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rade Gothic Next" w:hAnsi="Trade Gothic Next" w:cs="Arial"/>
          <w:color w:val="003640"/>
        </w:rPr>
        <w:id w:val="55450490"/>
        <w:docPartObj>
          <w:docPartGallery w:val="Cover Pages"/>
          <w:docPartUnique/>
        </w:docPartObj>
      </w:sdtPr>
      <w:sdtEndPr/>
      <w:sdtContent>
        <w:p w14:paraId="0D0C9D1B" w14:textId="49071155" w:rsidR="008D5F47" w:rsidRPr="00E66D98" w:rsidRDefault="00AE5D7C">
          <w:pPr>
            <w:rPr>
              <w:rFonts w:ascii="Trade Gothic Next" w:hAnsi="Trade Gothic Next" w:cs="Arial"/>
              <w:color w:val="003640"/>
            </w:rPr>
          </w:pPr>
          <w:r>
            <w:rPr>
              <w:rFonts w:ascii="Trade Gothic Next" w:hAnsi="Trade Gothic Next" w:cs="Arial"/>
              <w:noProof/>
              <w:color w:val="003640"/>
            </w:rPr>
            <w:drawing>
              <wp:inline distT="0" distB="0" distL="0" distR="0" wp14:anchorId="2F30D780" wp14:editId="24EA452E">
                <wp:extent cx="6871855" cy="4366829"/>
                <wp:effectExtent l="0" t="0" r="5715" b="0"/>
                <wp:docPr id="1066761360" name="Picture 7" descr="A black background with blue text Good Health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61360" name="Picture 7" descr="A black background with blue text Good Health at Work"/>
                        <pic:cNvPicPr/>
                      </pic:nvPicPr>
                      <pic:blipFill rotWithShape="1">
                        <a:blip r:embed="rId12"/>
                        <a:srcRect b="32270"/>
                        <a:stretch/>
                      </pic:blipFill>
                      <pic:spPr bwMode="auto">
                        <a:xfrm>
                          <a:off x="0" y="0"/>
                          <a:ext cx="6946295" cy="4414133"/>
                        </a:xfrm>
                        <a:prstGeom prst="rect">
                          <a:avLst/>
                        </a:prstGeom>
                        <a:ln>
                          <a:noFill/>
                        </a:ln>
                        <a:extLst>
                          <a:ext uri="{53640926-AAD7-44D8-BBD7-CCE9431645EC}">
                            <a14:shadowObscured xmlns:a14="http://schemas.microsoft.com/office/drawing/2010/main"/>
                          </a:ext>
                        </a:extLst>
                      </pic:spPr>
                    </pic:pic>
                  </a:graphicData>
                </a:graphic>
              </wp:inline>
            </w:drawing>
          </w:r>
          <w:r w:rsidR="008D5F47" w:rsidRPr="00E66D98">
            <w:rPr>
              <w:rFonts w:ascii="Trade Gothic Next" w:hAnsi="Trade Gothic Next" w:cs="Arial"/>
              <w:noProof/>
              <w:color w:val="003640"/>
            </w:rPr>
            <mc:AlternateContent>
              <mc:Choice Requires="wps">
                <w:drawing>
                  <wp:anchor distT="0" distB="0" distL="114300" distR="114300" simplePos="0" relativeHeight="251660288" behindDoc="0" locked="0" layoutInCell="1" allowOverlap="1" wp14:anchorId="79C37AD3" wp14:editId="2F90CF2C">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4A89C" w14:textId="77777777" w:rsidR="008D5F47" w:rsidRPr="00E66D98" w:rsidRDefault="008D5F47">
                                <w:pPr>
                                  <w:pStyle w:val="NoSpacing"/>
                                  <w:jc w:val="right"/>
                                  <w:rPr>
                                    <w:rFonts w:ascii="Trade Gothic Next" w:hAnsi="Trade Gothic Next"/>
                                    <w:color w:val="003640"/>
                                    <w:sz w:val="28"/>
                                    <w:szCs w:val="28"/>
                                    <w:lang w:val="en-GB"/>
                                  </w:rPr>
                                </w:pPr>
                                <w:r w:rsidRPr="00E66D98">
                                  <w:rPr>
                                    <w:rFonts w:ascii="Trade Gothic Next" w:hAnsi="Trade Gothic Next"/>
                                    <w:color w:val="003640"/>
                                    <w:sz w:val="28"/>
                                    <w:szCs w:val="28"/>
                                    <w:lang w:val="en-GB"/>
                                  </w:rPr>
                                  <w:t>Abstract</w:t>
                                </w:r>
                              </w:p>
                              <w:sdt>
                                <w:sdtPr>
                                  <w:rPr>
                                    <w:rFonts w:ascii="Trade Gothic Next" w:hAnsi="Trade Gothic Next"/>
                                    <w:color w:val="003640"/>
                                    <w:sz w:val="20"/>
                                    <w:szCs w:val="20"/>
                                    <w:lang w:val="en-GB"/>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F052F8F" w14:textId="2D8FB7EB" w:rsidR="008D5F47" w:rsidRPr="00E66D98" w:rsidRDefault="00736153">
                                    <w:pPr>
                                      <w:pStyle w:val="NoSpacing"/>
                                      <w:jc w:val="right"/>
                                      <w:rPr>
                                        <w:rFonts w:ascii="Trade Gothic Next" w:hAnsi="Trade Gothic Next"/>
                                        <w:color w:val="003640"/>
                                        <w:sz w:val="20"/>
                                        <w:szCs w:val="20"/>
                                        <w:lang w:val="en-GB"/>
                                      </w:rPr>
                                    </w:pPr>
                                    <w:r w:rsidRPr="00E66D98">
                                      <w:rPr>
                                        <w:rFonts w:ascii="Trade Gothic Next" w:hAnsi="Trade Gothic Next"/>
                                        <w:color w:val="003640"/>
                                        <w:sz w:val="20"/>
                                        <w:szCs w:val="20"/>
                                        <w:lang w:val="en-GB"/>
                                      </w:rPr>
                                      <w:t xml:space="preserve">This Employee Handbook template has been created </w:t>
                                    </w:r>
                                    <w:r w:rsidR="00D354EE" w:rsidRPr="00E66D98">
                                      <w:rPr>
                                        <w:rFonts w:ascii="Trade Gothic Next" w:hAnsi="Trade Gothic Next"/>
                                        <w:color w:val="003640"/>
                                        <w:sz w:val="20"/>
                                        <w:szCs w:val="20"/>
                                        <w:lang w:val="en-GB"/>
                                      </w:rPr>
                                      <w:t xml:space="preserve">for </w:t>
                                    </w:r>
                                    <w:r w:rsidR="00B86BD0" w:rsidRPr="00E66D98">
                                      <w:rPr>
                                        <w:rFonts w:ascii="Trade Gothic Next" w:hAnsi="Trade Gothic Next"/>
                                        <w:color w:val="003640"/>
                                        <w:sz w:val="20"/>
                                        <w:szCs w:val="20"/>
                                        <w:lang w:val="en-GB"/>
                                      </w:rPr>
                                      <w:t>SMEs</w:t>
                                    </w:r>
                                    <w:r w:rsidR="00D354EE" w:rsidRPr="00E66D98">
                                      <w:rPr>
                                        <w:rFonts w:ascii="Trade Gothic Next" w:hAnsi="Trade Gothic Next"/>
                                        <w:color w:val="003640"/>
                                        <w:sz w:val="20"/>
                                        <w:szCs w:val="20"/>
                                        <w:lang w:val="en-GB"/>
                                      </w:rPr>
                                      <w:t xml:space="preserve"> in Suffolk as part of the Good Health at </w:t>
                                    </w:r>
                                    <w:r w:rsidR="003D6BEF" w:rsidRPr="00E66D98">
                                      <w:rPr>
                                        <w:rFonts w:ascii="Trade Gothic Next" w:hAnsi="Trade Gothic Next"/>
                                        <w:color w:val="003640"/>
                                        <w:sz w:val="20"/>
                                        <w:szCs w:val="20"/>
                                        <w:lang w:val="en-GB"/>
                                      </w:rPr>
                                      <w:t xml:space="preserve">Work Programme to improve the health and wellbeing of </w:t>
                                    </w:r>
                                    <w:r w:rsidR="009B1D70" w:rsidRPr="00E66D98">
                                      <w:rPr>
                                        <w:rFonts w:ascii="Trade Gothic Next" w:hAnsi="Trade Gothic Next"/>
                                        <w:color w:val="003640"/>
                                        <w:sz w:val="20"/>
                                        <w:szCs w:val="20"/>
                                        <w:lang w:val="en-GB"/>
                                      </w:rPr>
                                      <w:t xml:space="preserve">workers across the county.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9C37AD3" id="_x0000_t202" coordsize="21600,21600" o:spt="202" path="m,l,21600r21600,l21600,xe">
                    <v:stroke joinstyle="miter"/>
                    <v:path gradientshapeok="t" o:connecttype="rect"/>
                  </v:shapetype>
                  <v:shape id="Text Box 161" o:spid="_x0000_s1026" type="#_x0000_t202" style="position:absolute;margin-left:0;margin-top:0;width:8in;height:79.5pt;z-index:25166028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3244A89C" w14:textId="77777777" w:rsidR="008D5F47" w:rsidRPr="00E66D98" w:rsidRDefault="008D5F47">
                          <w:pPr>
                            <w:pStyle w:val="NoSpacing"/>
                            <w:jc w:val="right"/>
                            <w:rPr>
                              <w:rFonts w:ascii="Trade Gothic Next" w:hAnsi="Trade Gothic Next"/>
                              <w:color w:val="003640"/>
                              <w:sz w:val="28"/>
                              <w:szCs w:val="28"/>
                              <w:lang w:val="en-GB"/>
                            </w:rPr>
                          </w:pPr>
                          <w:r w:rsidRPr="00E66D98">
                            <w:rPr>
                              <w:rFonts w:ascii="Trade Gothic Next" w:hAnsi="Trade Gothic Next"/>
                              <w:color w:val="003640"/>
                              <w:sz w:val="28"/>
                              <w:szCs w:val="28"/>
                              <w:lang w:val="en-GB"/>
                            </w:rPr>
                            <w:t>Abstract</w:t>
                          </w:r>
                        </w:p>
                        <w:sdt>
                          <w:sdtPr>
                            <w:rPr>
                              <w:rFonts w:ascii="Trade Gothic Next" w:hAnsi="Trade Gothic Next"/>
                              <w:color w:val="003640"/>
                              <w:sz w:val="20"/>
                              <w:szCs w:val="20"/>
                              <w:lang w:val="en-GB"/>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F052F8F" w14:textId="2D8FB7EB" w:rsidR="008D5F47" w:rsidRPr="00E66D98" w:rsidRDefault="00736153">
                              <w:pPr>
                                <w:pStyle w:val="NoSpacing"/>
                                <w:jc w:val="right"/>
                                <w:rPr>
                                  <w:rFonts w:ascii="Trade Gothic Next" w:hAnsi="Trade Gothic Next"/>
                                  <w:color w:val="003640"/>
                                  <w:sz w:val="20"/>
                                  <w:szCs w:val="20"/>
                                  <w:lang w:val="en-GB"/>
                                </w:rPr>
                              </w:pPr>
                              <w:r w:rsidRPr="00E66D98">
                                <w:rPr>
                                  <w:rFonts w:ascii="Trade Gothic Next" w:hAnsi="Trade Gothic Next"/>
                                  <w:color w:val="003640"/>
                                  <w:sz w:val="20"/>
                                  <w:szCs w:val="20"/>
                                  <w:lang w:val="en-GB"/>
                                </w:rPr>
                                <w:t xml:space="preserve">This Employee Handbook template has been created </w:t>
                              </w:r>
                              <w:r w:rsidR="00D354EE" w:rsidRPr="00E66D98">
                                <w:rPr>
                                  <w:rFonts w:ascii="Trade Gothic Next" w:hAnsi="Trade Gothic Next"/>
                                  <w:color w:val="003640"/>
                                  <w:sz w:val="20"/>
                                  <w:szCs w:val="20"/>
                                  <w:lang w:val="en-GB"/>
                                </w:rPr>
                                <w:t xml:space="preserve">for </w:t>
                              </w:r>
                              <w:r w:rsidR="00B86BD0" w:rsidRPr="00E66D98">
                                <w:rPr>
                                  <w:rFonts w:ascii="Trade Gothic Next" w:hAnsi="Trade Gothic Next"/>
                                  <w:color w:val="003640"/>
                                  <w:sz w:val="20"/>
                                  <w:szCs w:val="20"/>
                                  <w:lang w:val="en-GB"/>
                                </w:rPr>
                                <w:t>SMEs</w:t>
                              </w:r>
                              <w:r w:rsidR="00D354EE" w:rsidRPr="00E66D98">
                                <w:rPr>
                                  <w:rFonts w:ascii="Trade Gothic Next" w:hAnsi="Trade Gothic Next"/>
                                  <w:color w:val="003640"/>
                                  <w:sz w:val="20"/>
                                  <w:szCs w:val="20"/>
                                  <w:lang w:val="en-GB"/>
                                </w:rPr>
                                <w:t xml:space="preserve"> in Suffolk as part of the Good Health at </w:t>
                              </w:r>
                              <w:r w:rsidR="003D6BEF" w:rsidRPr="00E66D98">
                                <w:rPr>
                                  <w:rFonts w:ascii="Trade Gothic Next" w:hAnsi="Trade Gothic Next"/>
                                  <w:color w:val="003640"/>
                                  <w:sz w:val="20"/>
                                  <w:szCs w:val="20"/>
                                  <w:lang w:val="en-GB"/>
                                </w:rPr>
                                <w:t xml:space="preserve">Work Programme to improve the health and wellbeing of </w:t>
                              </w:r>
                              <w:r w:rsidR="009B1D70" w:rsidRPr="00E66D98">
                                <w:rPr>
                                  <w:rFonts w:ascii="Trade Gothic Next" w:hAnsi="Trade Gothic Next"/>
                                  <w:color w:val="003640"/>
                                  <w:sz w:val="20"/>
                                  <w:szCs w:val="20"/>
                                  <w:lang w:val="en-GB"/>
                                </w:rPr>
                                <w:t xml:space="preserve">workers across the county. </w:t>
                              </w:r>
                            </w:p>
                          </w:sdtContent>
                        </w:sdt>
                      </w:txbxContent>
                    </v:textbox>
                    <w10:wrap type="square" anchorx="page" anchory="page"/>
                  </v:shape>
                </w:pict>
              </mc:Fallback>
            </mc:AlternateContent>
          </w:r>
        </w:p>
        <w:p w14:paraId="3B96F26C" w14:textId="1A5428CE" w:rsidR="003407A9" w:rsidRPr="00E66D98" w:rsidRDefault="00AE5D7C" w:rsidP="00175643">
          <w:pPr>
            <w:rPr>
              <w:rFonts w:ascii="Trade Gothic Next" w:eastAsiaTheme="majorEastAsia" w:hAnsi="Trade Gothic Next" w:cs="Arial"/>
              <w:color w:val="003640"/>
              <w:kern w:val="28"/>
              <w:sz w:val="52"/>
              <w:szCs w:val="52"/>
              <w14:ligatures w14:val="standard"/>
              <w14:numForm w14:val="oldStyle"/>
            </w:rPr>
          </w:pPr>
          <w:r w:rsidRPr="00E66D98">
            <w:rPr>
              <w:rFonts w:ascii="Trade Gothic Next" w:hAnsi="Trade Gothic Next" w:cs="Arial"/>
              <w:noProof/>
              <w:color w:val="003640"/>
            </w:rPr>
            <mc:AlternateContent>
              <mc:Choice Requires="wps">
                <w:drawing>
                  <wp:anchor distT="0" distB="0" distL="114300" distR="114300" simplePos="0" relativeHeight="251657216" behindDoc="0" locked="0" layoutInCell="1" allowOverlap="1" wp14:anchorId="3FCCA65E" wp14:editId="23D06B7B">
                    <wp:simplePos x="0" y="0"/>
                    <wp:positionH relativeFrom="page">
                      <wp:posOffset>2722418</wp:posOffset>
                    </wp:positionH>
                    <wp:positionV relativeFrom="page">
                      <wp:posOffset>8548255</wp:posOffset>
                    </wp:positionV>
                    <wp:extent cx="4820112" cy="598285"/>
                    <wp:effectExtent l="0" t="0" r="0" b="11430"/>
                    <wp:wrapSquare wrapText="bothSides"/>
                    <wp:docPr id="152" name="Text Box 159"/>
                    <wp:cNvGraphicFramePr/>
                    <a:graphic xmlns:a="http://schemas.openxmlformats.org/drawingml/2006/main">
                      <a:graphicData uri="http://schemas.microsoft.com/office/word/2010/wordprocessingShape">
                        <wps:wsp>
                          <wps:cNvSpPr txBox="1"/>
                          <wps:spPr>
                            <a:xfrm>
                              <a:off x="0" y="0"/>
                              <a:ext cx="4820112" cy="59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en-GB"/>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A43791E" w14:textId="4B251DE8" w:rsidR="008D5F47" w:rsidRPr="00E66D98" w:rsidRDefault="003473D1">
                                    <w:pPr>
                                      <w:pStyle w:val="NoSpacing"/>
                                      <w:jc w:val="right"/>
                                      <w:rPr>
                                        <w:color w:val="595959" w:themeColor="text1" w:themeTint="A6"/>
                                        <w:sz w:val="28"/>
                                        <w:szCs w:val="28"/>
                                        <w:lang w:val="en-GB"/>
                                      </w:rPr>
                                    </w:pPr>
                                    <w:r w:rsidRPr="00E66D98">
                                      <w:rPr>
                                        <w:color w:val="595959" w:themeColor="text1" w:themeTint="A6"/>
                                        <w:sz w:val="28"/>
                                        <w:szCs w:val="28"/>
                                        <w:lang w:val="en-GB"/>
                                      </w:rPr>
                                      <w:t>Gail Jone</w:t>
                                    </w:r>
                                    <w:r w:rsidR="005F07C6">
                                      <w:rPr>
                                        <w:color w:val="595959" w:themeColor="text1" w:themeTint="A6"/>
                                        <w:sz w:val="28"/>
                                        <w:szCs w:val="28"/>
                                        <w:lang w:val="en-GB"/>
                                      </w:rPr>
                                      <w:t>s</w:t>
                                    </w:r>
                                    <w:r w:rsidRPr="00E66D98">
                                      <w:rPr>
                                        <w:color w:val="595959" w:themeColor="text1" w:themeTint="A6"/>
                                        <w:sz w:val="28"/>
                                        <w:szCs w:val="28"/>
                                        <w:lang w:val="en-GB"/>
                                      </w:rPr>
                                      <w:t xml:space="preserve"> and </w:t>
                                    </w:r>
                                    <w:r w:rsidR="008D5F47" w:rsidRPr="00E66D98">
                                      <w:rPr>
                                        <w:color w:val="595959" w:themeColor="text1" w:themeTint="A6"/>
                                        <w:sz w:val="28"/>
                                        <w:szCs w:val="28"/>
                                        <w:lang w:val="en-GB"/>
                                      </w:rPr>
                                      <w:t>Maxine Simons</w:t>
                                    </w:r>
                                  </w:p>
                                </w:sdtContent>
                              </w:sdt>
                              <w:p w14:paraId="298A4499" w14:textId="0D83A778" w:rsidR="008D5F47" w:rsidRPr="00E66D98" w:rsidRDefault="005F07C6">
                                <w:pPr>
                                  <w:pStyle w:val="NoSpacing"/>
                                  <w:jc w:val="right"/>
                                  <w:rPr>
                                    <w:color w:val="595959" w:themeColor="text1" w:themeTint="A6"/>
                                    <w:sz w:val="18"/>
                                    <w:szCs w:val="18"/>
                                    <w:lang w:val="en-GB"/>
                                  </w:rPr>
                                </w:pPr>
                                <w:sdt>
                                  <w:sdtPr>
                                    <w:rPr>
                                      <w:color w:val="595959" w:themeColor="text1" w:themeTint="A6"/>
                                      <w:sz w:val="18"/>
                                      <w:szCs w:val="18"/>
                                      <w:lang w:val="en-GB"/>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8D5F47" w:rsidRPr="00E66D98">
                                      <w:rPr>
                                        <w:color w:val="595959" w:themeColor="text1" w:themeTint="A6"/>
                                        <w:sz w:val="18"/>
                                        <w:szCs w:val="18"/>
                                        <w:lang w:val="en-GB"/>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CCA65E" id="Text Box 159" o:spid="_x0000_s1027" type="#_x0000_t202" style="position:absolute;margin-left:214.35pt;margin-top:673.1pt;width:379.55pt;height:4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" filled="f" stroked="f" strokeweight=".5pt">
                    <v:textbox inset="126pt,0,54pt,0">
                      <w:txbxContent>
                        <w:sdt>
                          <w:sdtPr>
                            <w:rPr>
                              <w:color w:val="595959" w:themeColor="text1" w:themeTint="A6"/>
                              <w:sz w:val="28"/>
                              <w:szCs w:val="28"/>
                              <w:lang w:val="en-GB"/>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A43791E" w14:textId="4B251DE8" w:rsidR="008D5F47" w:rsidRPr="00E66D98" w:rsidRDefault="003473D1">
                              <w:pPr>
                                <w:pStyle w:val="NoSpacing"/>
                                <w:jc w:val="right"/>
                                <w:rPr>
                                  <w:color w:val="595959" w:themeColor="text1" w:themeTint="A6"/>
                                  <w:sz w:val="28"/>
                                  <w:szCs w:val="28"/>
                                  <w:lang w:val="en-GB"/>
                                </w:rPr>
                              </w:pPr>
                              <w:r w:rsidRPr="00E66D98">
                                <w:rPr>
                                  <w:color w:val="595959" w:themeColor="text1" w:themeTint="A6"/>
                                  <w:sz w:val="28"/>
                                  <w:szCs w:val="28"/>
                                  <w:lang w:val="en-GB"/>
                                </w:rPr>
                                <w:t>Gail Jone</w:t>
                              </w:r>
                              <w:r w:rsidR="005F07C6">
                                <w:rPr>
                                  <w:color w:val="595959" w:themeColor="text1" w:themeTint="A6"/>
                                  <w:sz w:val="28"/>
                                  <w:szCs w:val="28"/>
                                  <w:lang w:val="en-GB"/>
                                </w:rPr>
                                <w:t>s</w:t>
                              </w:r>
                              <w:r w:rsidRPr="00E66D98">
                                <w:rPr>
                                  <w:color w:val="595959" w:themeColor="text1" w:themeTint="A6"/>
                                  <w:sz w:val="28"/>
                                  <w:szCs w:val="28"/>
                                  <w:lang w:val="en-GB"/>
                                </w:rPr>
                                <w:t xml:space="preserve"> and </w:t>
                              </w:r>
                              <w:r w:rsidR="008D5F47" w:rsidRPr="00E66D98">
                                <w:rPr>
                                  <w:color w:val="595959" w:themeColor="text1" w:themeTint="A6"/>
                                  <w:sz w:val="28"/>
                                  <w:szCs w:val="28"/>
                                  <w:lang w:val="en-GB"/>
                                </w:rPr>
                                <w:t>Maxine Simons</w:t>
                              </w:r>
                            </w:p>
                          </w:sdtContent>
                        </w:sdt>
                        <w:p w14:paraId="298A4499" w14:textId="0D83A778" w:rsidR="008D5F47" w:rsidRPr="00E66D98" w:rsidRDefault="005F07C6">
                          <w:pPr>
                            <w:pStyle w:val="NoSpacing"/>
                            <w:jc w:val="right"/>
                            <w:rPr>
                              <w:color w:val="595959" w:themeColor="text1" w:themeTint="A6"/>
                              <w:sz w:val="18"/>
                              <w:szCs w:val="18"/>
                              <w:lang w:val="en-GB"/>
                            </w:rPr>
                          </w:pPr>
                          <w:sdt>
                            <w:sdtPr>
                              <w:rPr>
                                <w:color w:val="595959" w:themeColor="text1" w:themeTint="A6"/>
                                <w:sz w:val="18"/>
                                <w:szCs w:val="18"/>
                                <w:lang w:val="en-GB"/>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8D5F47" w:rsidRPr="00E66D98">
                                <w:rPr>
                                  <w:color w:val="595959" w:themeColor="text1" w:themeTint="A6"/>
                                  <w:sz w:val="18"/>
                                  <w:szCs w:val="18"/>
                                  <w:lang w:val="en-GB"/>
                                </w:rPr>
                                <w:t xml:space="preserve">     </w:t>
                              </w:r>
                            </w:sdtContent>
                          </w:sdt>
                        </w:p>
                      </w:txbxContent>
                    </v:textbox>
                    <w10:wrap type="square" anchorx="page" anchory="page"/>
                  </v:shape>
                </w:pict>
              </mc:Fallback>
            </mc:AlternateContent>
          </w:r>
          <w:r w:rsidR="0059488C" w:rsidRPr="00E66D98">
            <w:rPr>
              <w:rFonts w:ascii="Trade Gothic Next" w:hAnsi="Trade Gothic Next" w:cs="Arial"/>
              <w:noProof/>
              <w:color w:val="003640"/>
            </w:rPr>
            <mc:AlternateContent>
              <mc:Choice Requires="wps">
                <w:drawing>
                  <wp:anchor distT="0" distB="0" distL="114300" distR="114300" simplePos="0" relativeHeight="251654144" behindDoc="0" locked="0" layoutInCell="1" allowOverlap="1" wp14:anchorId="085036BF" wp14:editId="14A1364F">
                    <wp:simplePos x="0" y="0"/>
                    <wp:positionH relativeFrom="page">
                      <wp:posOffset>228600</wp:posOffset>
                    </wp:positionH>
                    <wp:positionV relativeFrom="page">
                      <wp:posOffset>5389417</wp:posOffset>
                    </wp:positionV>
                    <wp:extent cx="7315200" cy="1275773"/>
                    <wp:effectExtent l="0" t="0" r="0" b="635"/>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1275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6D664" w14:textId="429A2A6F" w:rsidR="008D5F47" w:rsidRPr="00E66D98" w:rsidRDefault="005F07C6">
                                <w:pPr>
                                  <w:jc w:val="right"/>
                                  <w:rPr>
                                    <w:rFonts w:ascii="Trade Gothic Next" w:hAnsi="Trade Gothic Next"/>
                                    <w:color w:val="003640"/>
                                    <w:sz w:val="64"/>
                                    <w:szCs w:val="64"/>
                                  </w:rPr>
                                </w:pPr>
                                <w:sdt>
                                  <w:sdtPr>
                                    <w:rPr>
                                      <w:rFonts w:ascii="Trade Gothic Next" w:hAnsi="Trade Gothic Next"/>
                                      <w:caps/>
                                      <w:color w:val="00364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976E2" w:rsidRPr="00E66D98">
                                      <w:rPr>
                                        <w:rFonts w:ascii="Trade Gothic Next" w:hAnsi="Trade Gothic Next"/>
                                        <w:caps/>
                                        <w:color w:val="003640"/>
                                        <w:sz w:val="64"/>
                                        <w:szCs w:val="64"/>
                                      </w:rPr>
                                      <w:t>Employee Han</w:t>
                                    </w:r>
                                    <w:r w:rsidR="004546F4">
                                      <w:rPr>
                                        <w:rFonts w:ascii="Trade Gothic Next" w:hAnsi="Trade Gothic Next"/>
                                        <w:caps/>
                                        <w:color w:val="003640"/>
                                        <w:sz w:val="64"/>
                                        <w:szCs w:val="64"/>
                                      </w:rPr>
                                      <w:t>d</w:t>
                                    </w:r>
                                    <w:r w:rsidR="00C976E2" w:rsidRPr="00E66D98">
                                      <w:rPr>
                                        <w:rFonts w:ascii="Trade Gothic Next" w:hAnsi="Trade Gothic Next"/>
                                        <w:caps/>
                                        <w:color w:val="003640"/>
                                        <w:sz w:val="64"/>
                                        <w:szCs w:val="64"/>
                                      </w:rPr>
                                      <w:t>book</w:t>
                                    </w:r>
                                  </w:sdtContent>
                                </w:sdt>
                              </w:p>
                              <w:sdt>
                                <w:sdtPr>
                                  <w:rPr>
                                    <w:rFonts w:ascii="Trade Gothic Next" w:hAnsi="Trade Gothic Next"/>
                                    <w:color w:val="00364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0CB9CDB" w14:textId="00C3C77A" w:rsidR="008D5F47" w:rsidRPr="00E66D98" w:rsidRDefault="00B86BD0">
                                    <w:pPr>
                                      <w:jc w:val="right"/>
                                      <w:rPr>
                                        <w:rFonts w:ascii="Trade Gothic Next" w:hAnsi="Trade Gothic Next"/>
                                        <w:smallCaps/>
                                        <w:color w:val="003640"/>
                                        <w:sz w:val="36"/>
                                        <w:szCs w:val="36"/>
                                      </w:rPr>
                                    </w:pPr>
                                    <w:r>
                                      <w:rPr>
                                        <w:rFonts w:ascii="Trade Gothic Next" w:hAnsi="Trade Gothic Next"/>
                                        <w:color w:val="003640"/>
                                        <w:sz w:val="36"/>
                                        <w:szCs w:val="36"/>
                                      </w:rPr>
                                      <w:t xml:space="preserve">Editable </w:t>
                                    </w:r>
                                    <w:r w:rsidR="008D5F47" w:rsidRPr="00E66D98">
                                      <w:rPr>
                                        <w:rFonts w:ascii="Trade Gothic Next" w:hAnsi="Trade Gothic Next"/>
                                        <w:color w:val="003640"/>
                                        <w:sz w:val="36"/>
                                        <w:szCs w:val="36"/>
                                      </w:rPr>
                                      <w:t>Template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85036BF" id="Text Box 163" o:spid="_x0000_s1028" type="#_x0000_t202" style="position:absolute;margin-left:18pt;margin-top:424.35pt;width:8in;height:100.45pt;z-index:25165414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" filled="f" stroked="f" strokeweight=".5pt">
                    <v:textbox inset="126pt,0,54pt,0">
                      <w:txbxContent>
                        <w:p w14:paraId="3636D664" w14:textId="429A2A6F" w:rsidR="008D5F47" w:rsidRPr="00E66D98" w:rsidRDefault="005F07C6">
                          <w:pPr>
                            <w:jc w:val="right"/>
                            <w:rPr>
                              <w:rFonts w:ascii="Trade Gothic Next" w:hAnsi="Trade Gothic Next"/>
                              <w:color w:val="003640"/>
                              <w:sz w:val="64"/>
                              <w:szCs w:val="64"/>
                            </w:rPr>
                          </w:pPr>
                          <w:sdt>
                            <w:sdtPr>
                              <w:rPr>
                                <w:rFonts w:ascii="Trade Gothic Next" w:hAnsi="Trade Gothic Next"/>
                                <w:caps/>
                                <w:color w:val="00364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976E2" w:rsidRPr="00E66D98">
                                <w:rPr>
                                  <w:rFonts w:ascii="Trade Gothic Next" w:hAnsi="Trade Gothic Next"/>
                                  <w:caps/>
                                  <w:color w:val="003640"/>
                                  <w:sz w:val="64"/>
                                  <w:szCs w:val="64"/>
                                </w:rPr>
                                <w:t>Employee Han</w:t>
                              </w:r>
                              <w:r w:rsidR="004546F4">
                                <w:rPr>
                                  <w:rFonts w:ascii="Trade Gothic Next" w:hAnsi="Trade Gothic Next"/>
                                  <w:caps/>
                                  <w:color w:val="003640"/>
                                  <w:sz w:val="64"/>
                                  <w:szCs w:val="64"/>
                                </w:rPr>
                                <w:t>d</w:t>
                              </w:r>
                              <w:r w:rsidR="00C976E2" w:rsidRPr="00E66D98">
                                <w:rPr>
                                  <w:rFonts w:ascii="Trade Gothic Next" w:hAnsi="Trade Gothic Next"/>
                                  <w:caps/>
                                  <w:color w:val="003640"/>
                                  <w:sz w:val="64"/>
                                  <w:szCs w:val="64"/>
                                </w:rPr>
                                <w:t>book</w:t>
                              </w:r>
                            </w:sdtContent>
                          </w:sdt>
                        </w:p>
                        <w:sdt>
                          <w:sdtPr>
                            <w:rPr>
                              <w:rFonts w:ascii="Trade Gothic Next" w:hAnsi="Trade Gothic Next"/>
                              <w:color w:val="00364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0CB9CDB" w14:textId="00C3C77A" w:rsidR="008D5F47" w:rsidRPr="00E66D98" w:rsidRDefault="00B86BD0">
                              <w:pPr>
                                <w:jc w:val="right"/>
                                <w:rPr>
                                  <w:rFonts w:ascii="Trade Gothic Next" w:hAnsi="Trade Gothic Next"/>
                                  <w:smallCaps/>
                                  <w:color w:val="003640"/>
                                  <w:sz w:val="36"/>
                                  <w:szCs w:val="36"/>
                                </w:rPr>
                              </w:pPr>
                              <w:r>
                                <w:rPr>
                                  <w:rFonts w:ascii="Trade Gothic Next" w:hAnsi="Trade Gothic Next"/>
                                  <w:color w:val="003640"/>
                                  <w:sz w:val="36"/>
                                  <w:szCs w:val="36"/>
                                </w:rPr>
                                <w:t xml:space="preserve">Editable </w:t>
                              </w:r>
                              <w:r w:rsidR="008D5F47" w:rsidRPr="00E66D98">
                                <w:rPr>
                                  <w:rFonts w:ascii="Trade Gothic Next" w:hAnsi="Trade Gothic Next"/>
                                  <w:color w:val="003640"/>
                                  <w:sz w:val="36"/>
                                  <w:szCs w:val="36"/>
                                </w:rPr>
                                <w:t>Template</w:t>
                              </w:r>
                            </w:p>
                          </w:sdtContent>
                        </w:sdt>
                      </w:txbxContent>
                    </v:textbox>
                    <w10:wrap type="square" anchorx="page" anchory="page"/>
                  </v:shape>
                </w:pict>
              </mc:Fallback>
            </mc:AlternateContent>
          </w:r>
          <w:r w:rsidR="008D5F47" w:rsidRPr="00E66D98">
            <w:rPr>
              <w:rFonts w:ascii="Trade Gothic Next" w:hAnsi="Trade Gothic Next" w:cs="Arial"/>
              <w:color w:val="003640"/>
            </w:rPr>
            <w:br w:type="page"/>
          </w:r>
        </w:p>
      </w:sdtContent>
    </w:sdt>
    <w:bookmarkStart w:id="0" w:name="_Toc183599286" w:displacedByCustomXml="next"/>
    <w:sdt>
      <w:sdtPr>
        <w:rPr>
          <w:rFonts w:asciiTheme="minorHAnsi" w:eastAsiaTheme="minorHAnsi" w:hAnsiTheme="minorHAnsi" w:cstheme="minorBidi"/>
          <w:color w:val="auto"/>
          <w:sz w:val="22"/>
          <w:szCs w:val="22"/>
        </w:rPr>
        <w:id w:val="-649439612"/>
        <w:docPartObj>
          <w:docPartGallery w:val="Table of Contents"/>
          <w:docPartUnique/>
        </w:docPartObj>
      </w:sdtPr>
      <w:sdtEndPr>
        <w:rPr>
          <w:b/>
          <w:bCs/>
          <w:noProof/>
        </w:rPr>
      </w:sdtEndPr>
      <w:sdtContent>
        <w:p w14:paraId="6CD19753" w14:textId="0EABB75A" w:rsidR="00E84979" w:rsidRPr="004546F4" w:rsidRDefault="00E84979">
          <w:pPr>
            <w:pStyle w:val="TOCHeading"/>
            <w:rPr>
              <w:rFonts w:ascii="Trade Gothic Next" w:hAnsi="Trade Gothic Next"/>
              <w:sz w:val="40"/>
              <w:szCs w:val="40"/>
            </w:rPr>
          </w:pPr>
          <w:r w:rsidRPr="004546F4">
            <w:rPr>
              <w:rFonts w:ascii="Trade Gothic Next" w:hAnsi="Trade Gothic Next"/>
              <w:sz w:val="40"/>
              <w:szCs w:val="40"/>
            </w:rPr>
            <w:t>Contents</w:t>
          </w:r>
        </w:p>
        <w:p w14:paraId="20B06E5A" w14:textId="40FA0B8E" w:rsidR="00113804" w:rsidRDefault="00990CEB">
          <w:pPr>
            <w:pStyle w:val="TOC1"/>
            <w:tabs>
              <w:tab w:val="right" w:leader="dot" w:pos="10790"/>
            </w:tabs>
            <w:rPr>
              <w:rFonts w:eastAsiaTheme="minorEastAsia" w:cstheme="minorBidi"/>
              <w:b w:val="0"/>
              <w:bCs w:val="0"/>
              <w:caps w:val="0"/>
              <w:noProof/>
              <w:kern w:val="2"/>
              <w:sz w:val="24"/>
              <w:szCs w:val="24"/>
              <w:lang w:val="en-US"/>
              <w14:ligatures w14:val="standardContextual"/>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83686759" w:history="1">
            <w:r w:rsidR="00113804" w:rsidRPr="0075243F">
              <w:rPr>
                <w:rStyle w:val="Hyperlink"/>
                <w:rFonts w:ascii="Trade Gothic Next" w:hAnsi="Trade Gothic Next" w:cs="Arial"/>
                <w:noProof/>
              </w:rPr>
              <w:t>Introduction</w:t>
            </w:r>
            <w:r w:rsidR="00113804">
              <w:rPr>
                <w:noProof/>
                <w:webHidden/>
              </w:rPr>
              <w:tab/>
            </w:r>
            <w:r w:rsidR="00113804">
              <w:rPr>
                <w:noProof/>
                <w:webHidden/>
              </w:rPr>
              <w:fldChar w:fldCharType="begin"/>
            </w:r>
            <w:r w:rsidR="00113804">
              <w:rPr>
                <w:noProof/>
                <w:webHidden/>
              </w:rPr>
              <w:instrText xml:space="preserve"> PAGEREF _Toc183686759 \h </w:instrText>
            </w:r>
            <w:r w:rsidR="00113804">
              <w:rPr>
                <w:noProof/>
                <w:webHidden/>
              </w:rPr>
            </w:r>
            <w:r w:rsidR="00113804">
              <w:rPr>
                <w:noProof/>
                <w:webHidden/>
              </w:rPr>
              <w:fldChar w:fldCharType="separate"/>
            </w:r>
            <w:r w:rsidR="001C6F3B">
              <w:rPr>
                <w:noProof/>
                <w:webHidden/>
              </w:rPr>
              <w:t>5</w:t>
            </w:r>
            <w:r w:rsidR="00113804">
              <w:rPr>
                <w:noProof/>
                <w:webHidden/>
              </w:rPr>
              <w:fldChar w:fldCharType="end"/>
            </w:r>
          </w:hyperlink>
        </w:p>
        <w:p w14:paraId="2B8626B2" w14:textId="44EFAE68"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60" w:history="1">
            <w:r w:rsidRPr="0075243F">
              <w:rPr>
                <w:rStyle w:val="Hyperlink"/>
                <w:rFonts w:ascii="Trade Gothic Next" w:hAnsi="Trade Gothic Next" w:cs="Arial"/>
                <w:noProof/>
              </w:rPr>
              <w:t>Welcome</w:t>
            </w:r>
            <w:r>
              <w:rPr>
                <w:noProof/>
                <w:webHidden/>
              </w:rPr>
              <w:tab/>
            </w:r>
            <w:r>
              <w:rPr>
                <w:noProof/>
                <w:webHidden/>
              </w:rPr>
              <w:fldChar w:fldCharType="begin"/>
            </w:r>
            <w:r>
              <w:rPr>
                <w:noProof/>
                <w:webHidden/>
              </w:rPr>
              <w:instrText xml:space="preserve"> PAGEREF _Toc183686760 \h </w:instrText>
            </w:r>
            <w:r>
              <w:rPr>
                <w:noProof/>
                <w:webHidden/>
              </w:rPr>
            </w:r>
            <w:r>
              <w:rPr>
                <w:noProof/>
                <w:webHidden/>
              </w:rPr>
              <w:fldChar w:fldCharType="separate"/>
            </w:r>
            <w:r w:rsidR="001C6F3B">
              <w:rPr>
                <w:noProof/>
                <w:webHidden/>
              </w:rPr>
              <w:t>5</w:t>
            </w:r>
            <w:r>
              <w:rPr>
                <w:noProof/>
                <w:webHidden/>
              </w:rPr>
              <w:fldChar w:fldCharType="end"/>
            </w:r>
          </w:hyperlink>
        </w:p>
        <w:p w14:paraId="548756C0" w14:textId="131FB05C"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761" w:history="1">
            <w:r w:rsidRPr="0075243F">
              <w:rPr>
                <w:rStyle w:val="Hyperlink"/>
                <w:rFonts w:ascii="Trade Gothic Next" w:hAnsi="Trade Gothic Next" w:cs="Arial"/>
                <w:noProof/>
              </w:rPr>
              <w:t>Pay and Expenses</w:t>
            </w:r>
            <w:r>
              <w:rPr>
                <w:noProof/>
                <w:webHidden/>
              </w:rPr>
              <w:tab/>
            </w:r>
            <w:r>
              <w:rPr>
                <w:noProof/>
                <w:webHidden/>
              </w:rPr>
              <w:fldChar w:fldCharType="begin"/>
            </w:r>
            <w:r>
              <w:rPr>
                <w:noProof/>
                <w:webHidden/>
              </w:rPr>
              <w:instrText xml:space="preserve"> PAGEREF _Toc183686761 \h </w:instrText>
            </w:r>
            <w:r>
              <w:rPr>
                <w:noProof/>
                <w:webHidden/>
              </w:rPr>
            </w:r>
            <w:r>
              <w:rPr>
                <w:noProof/>
                <w:webHidden/>
              </w:rPr>
              <w:fldChar w:fldCharType="separate"/>
            </w:r>
            <w:r w:rsidR="001C6F3B">
              <w:rPr>
                <w:noProof/>
                <w:webHidden/>
              </w:rPr>
              <w:t>6</w:t>
            </w:r>
            <w:r>
              <w:rPr>
                <w:noProof/>
                <w:webHidden/>
              </w:rPr>
              <w:fldChar w:fldCharType="end"/>
            </w:r>
          </w:hyperlink>
        </w:p>
        <w:p w14:paraId="6717E6A7" w14:textId="1AAE693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62" w:history="1">
            <w:r w:rsidRPr="0075243F">
              <w:rPr>
                <w:rStyle w:val="Hyperlink"/>
                <w:rFonts w:ascii="Trade Gothic Next" w:hAnsi="Trade Gothic Next" w:cs="Arial"/>
                <w:noProof/>
              </w:rPr>
              <w:t>Purpose</w:t>
            </w:r>
            <w:r>
              <w:rPr>
                <w:noProof/>
                <w:webHidden/>
              </w:rPr>
              <w:tab/>
            </w:r>
            <w:r>
              <w:rPr>
                <w:noProof/>
                <w:webHidden/>
              </w:rPr>
              <w:fldChar w:fldCharType="begin"/>
            </w:r>
            <w:r>
              <w:rPr>
                <w:noProof/>
                <w:webHidden/>
              </w:rPr>
              <w:instrText xml:space="preserve"> PAGEREF _Toc183686762 \h </w:instrText>
            </w:r>
            <w:r>
              <w:rPr>
                <w:noProof/>
                <w:webHidden/>
              </w:rPr>
            </w:r>
            <w:r>
              <w:rPr>
                <w:noProof/>
                <w:webHidden/>
              </w:rPr>
              <w:fldChar w:fldCharType="separate"/>
            </w:r>
            <w:r w:rsidR="001C6F3B">
              <w:rPr>
                <w:noProof/>
                <w:webHidden/>
              </w:rPr>
              <w:t>6</w:t>
            </w:r>
            <w:r>
              <w:rPr>
                <w:noProof/>
                <w:webHidden/>
              </w:rPr>
              <w:fldChar w:fldCharType="end"/>
            </w:r>
          </w:hyperlink>
        </w:p>
        <w:p w14:paraId="1AF88BE2" w14:textId="3F4855C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63" w:history="1">
            <w:r w:rsidRPr="0075243F">
              <w:rPr>
                <w:rStyle w:val="Hyperlink"/>
                <w:rFonts w:ascii="Trade Gothic Next" w:hAnsi="Trade Gothic Next" w:cs="Arial"/>
                <w:noProof/>
              </w:rPr>
              <w:t>Scope</w:t>
            </w:r>
            <w:r>
              <w:rPr>
                <w:noProof/>
                <w:webHidden/>
              </w:rPr>
              <w:tab/>
            </w:r>
            <w:r>
              <w:rPr>
                <w:noProof/>
                <w:webHidden/>
              </w:rPr>
              <w:fldChar w:fldCharType="begin"/>
            </w:r>
            <w:r>
              <w:rPr>
                <w:noProof/>
                <w:webHidden/>
              </w:rPr>
              <w:instrText xml:space="preserve"> PAGEREF _Toc183686763 \h </w:instrText>
            </w:r>
            <w:r>
              <w:rPr>
                <w:noProof/>
                <w:webHidden/>
              </w:rPr>
            </w:r>
            <w:r>
              <w:rPr>
                <w:noProof/>
                <w:webHidden/>
              </w:rPr>
              <w:fldChar w:fldCharType="separate"/>
            </w:r>
            <w:r w:rsidR="001C6F3B">
              <w:rPr>
                <w:noProof/>
                <w:webHidden/>
              </w:rPr>
              <w:t>6</w:t>
            </w:r>
            <w:r>
              <w:rPr>
                <w:noProof/>
                <w:webHidden/>
              </w:rPr>
              <w:fldChar w:fldCharType="end"/>
            </w:r>
          </w:hyperlink>
        </w:p>
        <w:p w14:paraId="4C1B1034" w14:textId="7BA493D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64" w:history="1">
            <w:r w:rsidRPr="0075243F">
              <w:rPr>
                <w:rStyle w:val="Hyperlink"/>
                <w:rFonts w:ascii="Trade Gothic Next" w:hAnsi="Trade Gothic Next" w:cs="Arial"/>
                <w:noProof/>
              </w:rPr>
              <w:t>Pay</w:t>
            </w:r>
            <w:r>
              <w:rPr>
                <w:noProof/>
                <w:webHidden/>
              </w:rPr>
              <w:tab/>
            </w:r>
            <w:r>
              <w:rPr>
                <w:noProof/>
                <w:webHidden/>
              </w:rPr>
              <w:fldChar w:fldCharType="begin"/>
            </w:r>
            <w:r>
              <w:rPr>
                <w:noProof/>
                <w:webHidden/>
              </w:rPr>
              <w:instrText xml:space="preserve"> PAGEREF _Toc183686764 \h </w:instrText>
            </w:r>
            <w:r>
              <w:rPr>
                <w:noProof/>
                <w:webHidden/>
              </w:rPr>
            </w:r>
            <w:r>
              <w:rPr>
                <w:noProof/>
                <w:webHidden/>
              </w:rPr>
              <w:fldChar w:fldCharType="separate"/>
            </w:r>
            <w:r w:rsidR="001C6F3B">
              <w:rPr>
                <w:noProof/>
                <w:webHidden/>
              </w:rPr>
              <w:t>7</w:t>
            </w:r>
            <w:r>
              <w:rPr>
                <w:noProof/>
                <w:webHidden/>
              </w:rPr>
              <w:fldChar w:fldCharType="end"/>
            </w:r>
          </w:hyperlink>
        </w:p>
        <w:p w14:paraId="45497016" w14:textId="652F25C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65" w:history="1">
            <w:r w:rsidRPr="0075243F">
              <w:rPr>
                <w:rStyle w:val="Hyperlink"/>
                <w:rFonts w:ascii="Trade Gothic Next" w:hAnsi="Trade Gothic Next" w:cs="Arial"/>
                <w:noProof/>
              </w:rPr>
              <w:t>Expenses</w:t>
            </w:r>
            <w:r>
              <w:rPr>
                <w:noProof/>
                <w:webHidden/>
              </w:rPr>
              <w:tab/>
            </w:r>
            <w:r>
              <w:rPr>
                <w:noProof/>
                <w:webHidden/>
              </w:rPr>
              <w:fldChar w:fldCharType="begin"/>
            </w:r>
            <w:r>
              <w:rPr>
                <w:noProof/>
                <w:webHidden/>
              </w:rPr>
              <w:instrText xml:space="preserve"> PAGEREF _Toc183686765 \h </w:instrText>
            </w:r>
            <w:r>
              <w:rPr>
                <w:noProof/>
                <w:webHidden/>
              </w:rPr>
            </w:r>
            <w:r>
              <w:rPr>
                <w:noProof/>
                <w:webHidden/>
              </w:rPr>
              <w:fldChar w:fldCharType="separate"/>
            </w:r>
            <w:r w:rsidR="001C6F3B">
              <w:rPr>
                <w:noProof/>
                <w:webHidden/>
              </w:rPr>
              <w:t>7</w:t>
            </w:r>
            <w:r>
              <w:rPr>
                <w:noProof/>
                <w:webHidden/>
              </w:rPr>
              <w:fldChar w:fldCharType="end"/>
            </w:r>
          </w:hyperlink>
        </w:p>
        <w:p w14:paraId="2D5DC3A0" w14:textId="559901E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66" w:history="1">
            <w:r w:rsidRPr="0075243F">
              <w:rPr>
                <w:rStyle w:val="Hyperlink"/>
                <w:rFonts w:ascii="Trade Gothic Next" w:hAnsi="Trade Gothic Next"/>
                <w:noProof/>
              </w:rPr>
              <w:t>Submitting Expense Claims</w:t>
            </w:r>
            <w:r>
              <w:rPr>
                <w:noProof/>
                <w:webHidden/>
              </w:rPr>
              <w:tab/>
            </w:r>
            <w:r>
              <w:rPr>
                <w:noProof/>
                <w:webHidden/>
              </w:rPr>
              <w:fldChar w:fldCharType="begin"/>
            </w:r>
            <w:r>
              <w:rPr>
                <w:noProof/>
                <w:webHidden/>
              </w:rPr>
              <w:instrText xml:space="preserve"> PAGEREF _Toc183686766 \h </w:instrText>
            </w:r>
            <w:r>
              <w:rPr>
                <w:noProof/>
                <w:webHidden/>
              </w:rPr>
            </w:r>
            <w:r>
              <w:rPr>
                <w:noProof/>
                <w:webHidden/>
              </w:rPr>
              <w:fldChar w:fldCharType="separate"/>
            </w:r>
            <w:r w:rsidR="001C6F3B">
              <w:rPr>
                <w:noProof/>
                <w:webHidden/>
              </w:rPr>
              <w:t>8</w:t>
            </w:r>
            <w:r>
              <w:rPr>
                <w:noProof/>
                <w:webHidden/>
              </w:rPr>
              <w:fldChar w:fldCharType="end"/>
            </w:r>
          </w:hyperlink>
        </w:p>
        <w:p w14:paraId="01269D7B" w14:textId="65C7A8B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67" w:history="1">
            <w:r w:rsidRPr="0075243F">
              <w:rPr>
                <w:rStyle w:val="Hyperlink"/>
                <w:rFonts w:ascii="Trade Gothic Next" w:hAnsi="Trade Gothic Next"/>
                <w:noProof/>
              </w:rPr>
              <w:t>Fraudulent Claims</w:t>
            </w:r>
            <w:r>
              <w:rPr>
                <w:noProof/>
                <w:webHidden/>
              </w:rPr>
              <w:tab/>
            </w:r>
            <w:r>
              <w:rPr>
                <w:noProof/>
                <w:webHidden/>
              </w:rPr>
              <w:fldChar w:fldCharType="begin"/>
            </w:r>
            <w:r>
              <w:rPr>
                <w:noProof/>
                <w:webHidden/>
              </w:rPr>
              <w:instrText xml:space="preserve"> PAGEREF _Toc183686767 \h </w:instrText>
            </w:r>
            <w:r>
              <w:rPr>
                <w:noProof/>
                <w:webHidden/>
              </w:rPr>
            </w:r>
            <w:r>
              <w:rPr>
                <w:noProof/>
                <w:webHidden/>
              </w:rPr>
              <w:fldChar w:fldCharType="separate"/>
            </w:r>
            <w:r w:rsidR="001C6F3B">
              <w:rPr>
                <w:noProof/>
                <w:webHidden/>
              </w:rPr>
              <w:t>9</w:t>
            </w:r>
            <w:r>
              <w:rPr>
                <w:noProof/>
                <w:webHidden/>
              </w:rPr>
              <w:fldChar w:fldCharType="end"/>
            </w:r>
          </w:hyperlink>
        </w:p>
        <w:p w14:paraId="41742EAE" w14:textId="039189D8"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68" w:history="1">
            <w:r w:rsidRPr="0075243F">
              <w:rPr>
                <w:rStyle w:val="Hyperlink"/>
                <w:rFonts w:ascii="Trade Gothic Next" w:hAnsi="Trade Gothic Next"/>
                <w:noProof/>
              </w:rPr>
              <w:t>Audits</w:t>
            </w:r>
            <w:r>
              <w:rPr>
                <w:noProof/>
                <w:webHidden/>
              </w:rPr>
              <w:tab/>
            </w:r>
            <w:r>
              <w:rPr>
                <w:noProof/>
                <w:webHidden/>
              </w:rPr>
              <w:fldChar w:fldCharType="begin"/>
            </w:r>
            <w:r>
              <w:rPr>
                <w:noProof/>
                <w:webHidden/>
              </w:rPr>
              <w:instrText xml:space="preserve"> PAGEREF _Toc183686768 \h </w:instrText>
            </w:r>
            <w:r>
              <w:rPr>
                <w:noProof/>
                <w:webHidden/>
              </w:rPr>
            </w:r>
            <w:r>
              <w:rPr>
                <w:noProof/>
                <w:webHidden/>
              </w:rPr>
              <w:fldChar w:fldCharType="separate"/>
            </w:r>
            <w:r w:rsidR="001C6F3B">
              <w:rPr>
                <w:noProof/>
                <w:webHidden/>
              </w:rPr>
              <w:t>10</w:t>
            </w:r>
            <w:r>
              <w:rPr>
                <w:noProof/>
                <w:webHidden/>
              </w:rPr>
              <w:fldChar w:fldCharType="end"/>
            </w:r>
          </w:hyperlink>
        </w:p>
        <w:p w14:paraId="212FAF7E" w14:textId="20CD9B9B"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69" w:history="1">
            <w:r w:rsidRPr="0075243F">
              <w:rPr>
                <w:rStyle w:val="Hyperlink"/>
                <w:rFonts w:ascii="Trade Gothic Next" w:hAnsi="Trade Gothic Next"/>
                <w:noProof/>
              </w:rPr>
              <w:t>Tax Considerations</w:t>
            </w:r>
            <w:r>
              <w:rPr>
                <w:noProof/>
                <w:webHidden/>
              </w:rPr>
              <w:tab/>
            </w:r>
            <w:r>
              <w:rPr>
                <w:noProof/>
                <w:webHidden/>
              </w:rPr>
              <w:fldChar w:fldCharType="begin"/>
            </w:r>
            <w:r>
              <w:rPr>
                <w:noProof/>
                <w:webHidden/>
              </w:rPr>
              <w:instrText xml:space="preserve"> PAGEREF _Toc183686769 \h </w:instrText>
            </w:r>
            <w:r>
              <w:rPr>
                <w:noProof/>
                <w:webHidden/>
              </w:rPr>
            </w:r>
            <w:r>
              <w:rPr>
                <w:noProof/>
                <w:webHidden/>
              </w:rPr>
              <w:fldChar w:fldCharType="separate"/>
            </w:r>
            <w:r w:rsidR="001C6F3B">
              <w:rPr>
                <w:noProof/>
                <w:webHidden/>
              </w:rPr>
              <w:t>10</w:t>
            </w:r>
            <w:r>
              <w:rPr>
                <w:noProof/>
                <w:webHidden/>
              </w:rPr>
              <w:fldChar w:fldCharType="end"/>
            </w:r>
          </w:hyperlink>
        </w:p>
        <w:p w14:paraId="3D6C3164" w14:textId="01FE1D4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70" w:history="1">
            <w:r w:rsidRPr="0075243F">
              <w:rPr>
                <w:rStyle w:val="Hyperlink"/>
                <w:rFonts w:ascii="Trade Gothic Next" w:hAnsi="Trade Gothic Next"/>
                <w:noProof/>
              </w:rPr>
              <w:t>Monitoring and Review</w:t>
            </w:r>
            <w:r>
              <w:rPr>
                <w:noProof/>
                <w:webHidden/>
              </w:rPr>
              <w:tab/>
            </w:r>
            <w:r>
              <w:rPr>
                <w:noProof/>
                <w:webHidden/>
              </w:rPr>
              <w:fldChar w:fldCharType="begin"/>
            </w:r>
            <w:r>
              <w:rPr>
                <w:noProof/>
                <w:webHidden/>
              </w:rPr>
              <w:instrText xml:space="preserve"> PAGEREF _Toc183686770 \h </w:instrText>
            </w:r>
            <w:r>
              <w:rPr>
                <w:noProof/>
                <w:webHidden/>
              </w:rPr>
            </w:r>
            <w:r>
              <w:rPr>
                <w:noProof/>
                <w:webHidden/>
              </w:rPr>
              <w:fldChar w:fldCharType="separate"/>
            </w:r>
            <w:r w:rsidR="001C6F3B">
              <w:rPr>
                <w:noProof/>
                <w:webHidden/>
              </w:rPr>
              <w:t>10</w:t>
            </w:r>
            <w:r>
              <w:rPr>
                <w:noProof/>
                <w:webHidden/>
              </w:rPr>
              <w:fldChar w:fldCharType="end"/>
            </w:r>
          </w:hyperlink>
        </w:p>
        <w:p w14:paraId="7AAFA124" w14:textId="1FB9F51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71" w:history="1">
            <w:r w:rsidRPr="0075243F">
              <w:rPr>
                <w:rStyle w:val="Hyperlink"/>
                <w:rFonts w:ascii="Trade Gothic Next" w:hAnsi="Trade Gothic Next"/>
                <w:noProof/>
              </w:rPr>
              <w:t>Conclusion</w:t>
            </w:r>
            <w:r>
              <w:rPr>
                <w:noProof/>
                <w:webHidden/>
              </w:rPr>
              <w:tab/>
            </w:r>
            <w:r>
              <w:rPr>
                <w:noProof/>
                <w:webHidden/>
              </w:rPr>
              <w:fldChar w:fldCharType="begin"/>
            </w:r>
            <w:r>
              <w:rPr>
                <w:noProof/>
                <w:webHidden/>
              </w:rPr>
              <w:instrText xml:space="preserve"> PAGEREF _Toc183686771 \h </w:instrText>
            </w:r>
            <w:r>
              <w:rPr>
                <w:noProof/>
                <w:webHidden/>
              </w:rPr>
            </w:r>
            <w:r>
              <w:rPr>
                <w:noProof/>
                <w:webHidden/>
              </w:rPr>
              <w:fldChar w:fldCharType="separate"/>
            </w:r>
            <w:r w:rsidR="001C6F3B">
              <w:rPr>
                <w:noProof/>
                <w:webHidden/>
              </w:rPr>
              <w:t>10</w:t>
            </w:r>
            <w:r>
              <w:rPr>
                <w:noProof/>
                <w:webHidden/>
              </w:rPr>
              <w:fldChar w:fldCharType="end"/>
            </w:r>
          </w:hyperlink>
        </w:p>
        <w:p w14:paraId="3EC5DDC9" w14:textId="3262DB7D"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772" w:history="1">
            <w:r w:rsidRPr="0075243F">
              <w:rPr>
                <w:rStyle w:val="Hyperlink"/>
                <w:rFonts w:ascii="Trade Gothic Next" w:hAnsi="Trade Gothic Next"/>
                <w:noProof/>
                <w:lang w:val="en-US"/>
              </w:rPr>
              <w:t>Financial Wellbeing</w:t>
            </w:r>
            <w:r>
              <w:rPr>
                <w:noProof/>
                <w:webHidden/>
              </w:rPr>
              <w:tab/>
            </w:r>
            <w:r>
              <w:rPr>
                <w:noProof/>
                <w:webHidden/>
              </w:rPr>
              <w:fldChar w:fldCharType="begin"/>
            </w:r>
            <w:r>
              <w:rPr>
                <w:noProof/>
                <w:webHidden/>
              </w:rPr>
              <w:instrText xml:space="preserve"> PAGEREF _Toc183686772 \h </w:instrText>
            </w:r>
            <w:r>
              <w:rPr>
                <w:noProof/>
                <w:webHidden/>
              </w:rPr>
            </w:r>
            <w:r>
              <w:rPr>
                <w:noProof/>
                <w:webHidden/>
              </w:rPr>
              <w:fldChar w:fldCharType="separate"/>
            </w:r>
            <w:r w:rsidR="001C6F3B">
              <w:rPr>
                <w:noProof/>
                <w:webHidden/>
              </w:rPr>
              <w:t>10</w:t>
            </w:r>
            <w:r>
              <w:rPr>
                <w:noProof/>
                <w:webHidden/>
              </w:rPr>
              <w:fldChar w:fldCharType="end"/>
            </w:r>
          </w:hyperlink>
        </w:p>
        <w:p w14:paraId="47DA3DAA" w14:textId="16031C89"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73" w:history="1">
            <w:r w:rsidRPr="0075243F">
              <w:rPr>
                <w:rStyle w:val="Hyperlink"/>
                <w:rFonts w:ascii="Trade Gothic Next" w:hAnsi="Trade Gothic Next"/>
                <w:noProof/>
                <w:lang w:val="en-US"/>
              </w:rPr>
              <w:t>Purpose</w:t>
            </w:r>
            <w:r>
              <w:rPr>
                <w:noProof/>
                <w:webHidden/>
              </w:rPr>
              <w:tab/>
            </w:r>
            <w:r>
              <w:rPr>
                <w:noProof/>
                <w:webHidden/>
              </w:rPr>
              <w:fldChar w:fldCharType="begin"/>
            </w:r>
            <w:r>
              <w:rPr>
                <w:noProof/>
                <w:webHidden/>
              </w:rPr>
              <w:instrText xml:space="preserve"> PAGEREF _Toc183686773 \h </w:instrText>
            </w:r>
            <w:r>
              <w:rPr>
                <w:noProof/>
                <w:webHidden/>
              </w:rPr>
            </w:r>
            <w:r>
              <w:rPr>
                <w:noProof/>
                <w:webHidden/>
              </w:rPr>
              <w:fldChar w:fldCharType="separate"/>
            </w:r>
            <w:r w:rsidR="001C6F3B">
              <w:rPr>
                <w:noProof/>
                <w:webHidden/>
              </w:rPr>
              <w:t>10</w:t>
            </w:r>
            <w:r>
              <w:rPr>
                <w:noProof/>
                <w:webHidden/>
              </w:rPr>
              <w:fldChar w:fldCharType="end"/>
            </w:r>
          </w:hyperlink>
        </w:p>
        <w:p w14:paraId="1A7C6DD7" w14:textId="60DBE17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74" w:history="1">
            <w:r w:rsidRPr="0075243F">
              <w:rPr>
                <w:rStyle w:val="Hyperlink"/>
                <w:rFonts w:ascii="Trade Gothic Next" w:hAnsi="Trade Gothic Next"/>
                <w:noProof/>
                <w:lang w:val="en-US"/>
              </w:rPr>
              <w:t>Scope</w:t>
            </w:r>
            <w:r>
              <w:rPr>
                <w:noProof/>
                <w:webHidden/>
              </w:rPr>
              <w:tab/>
            </w:r>
            <w:r>
              <w:rPr>
                <w:noProof/>
                <w:webHidden/>
              </w:rPr>
              <w:fldChar w:fldCharType="begin"/>
            </w:r>
            <w:r>
              <w:rPr>
                <w:noProof/>
                <w:webHidden/>
              </w:rPr>
              <w:instrText xml:space="preserve"> PAGEREF _Toc183686774 \h </w:instrText>
            </w:r>
            <w:r>
              <w:rPr>
                <w:noProof/>
                <w:webHidden/>
              </w:rPr>
            </w:r>
            <w:r>
              <w:rPr>
                <w:noProof/>
                <w:webHidden/>
              </w:rPr>
              <w:fldChar w:fldCharType="separate"/>
            </w:r>
            <w:r w:rsidR="001C6F3B">
              <w:rPr>
                <w:noProof/>
                <w:webHidden/>
              </w:rPr>
              <w:t>10</w:t>
            </w:r>
            <w:r>
              <w:rPr>
                <w:noProof/>
                <w:webHidden/>
              </w:rPr>
              <w:fldChar w:fldCharType="end"/>
            </w:r>
          </w:hyperlink>
        </w:p>
        <w:p w14:paraId="328E84BB" w14:textId="3A7E4CFA"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75" w:history="1">
            <w:r w:rsidRPr="0075243F">
              <w:rPr>
                <w:rStyle w:val="Hyperlink"/>
                <w:rFonts w:ascii="Trade Gothic Next" w:hAnsi="Trade Gothic Next"/>
                <w:noProof/>
                <w:lang w:val="en-US"/>
              </w:rPr>
              <w:t>Promoting Financial Literacy and Awareness</w:t>
            </w:r>
            <w:r>
              <w:rPr>
                <w:noProof/>
                <w:webHidden/>
              </w:rPr>
              <w:tab/>
            </w:r>
            <w:r>
              <w:rPr>
                <w:noProof/>
                <w:webHidden/>
              </w:rPr>
              <w:fldChar w:fldCharType="begin"/>
            </w:r>
            <w:r>
              <w:rPr>
                <w:noProof/>
                <w:webHidden/>
              </w:rPr>
              <w:instrText xml:space="preserve"> PAGEREF _Toc183686775 \h </w:instrText>
            </w:r>
            <w:r>
              <w:rPr>
                <w:noProof/>
                <w:webHidden/>
              </w:rPr>
            </w:r>
            <w:r>
              <w:rPr>
                <w:noProof/>
                <w:webHidden/>
              </w:rPr>
              <w:fldChar w:fldCharType="separate"/>
            </w:r>
            <w:r w:rsidR="001C6F3B">
              <w:rPr>
                <w:noProof/>
                <w:webHidden/>
              </w:rPr>
              <w:t>11</w:t>
            </w:r>
            <w:r>
              <w:rPr>
                <w:noProof/>
                <w:webHidden/>
              </w:rPr>
              <w:fldChar w:fldCharType="end"/>
            </w:r>
          </w:hyperlink>
        </w:p>
        <w:p w14:paraId="2086D98B" w14:textId="4FBBCD4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76" w:history="1">
            <w:r w:rsidRPr="0075243F">
              <w:rPr>
                <w:rStyle w:val="Hyperlink"/>
                <w:rFonts w:ascii="Trade Gothic Next" w:hAnsi="Trade Gothic Next"/>
                <w:noProof/>
                <w:lang w:val="en-US"/>
              </w:rPr>
              <w:t>Support for Employees Facing Financial Difficulties</w:t>
            </w:r>
            <w:r>
              <w:rPr>
                <w:noProof/>
                <w:webHidden/>
              </w:rPr>
              <w:tab/>
            </w:r>
            <w:r>
              <w:rPr>
                <w:noProof/>
                <w:webHidden/>
              </w:rPr>
              <w:fldChar w:fldCharType="begin"/>
            </w:r>
            <w:r>
              <w:rPr>
                <w:noProof/>
                <w:webHidden/>
              </w:rPr>
              <w:instrText xml:space="preserve"> PAGEREF _Toc183686776 \h </w:instrText>
            </w:r>
            <w:r>
              <w:rPr>
                <w:noProof/>
                <w:webHidden/>
              </w:rPr>
            </w:r>
            <w:r>
              <w:rPr>
                <w:noProof/>
                <w:webHidden/>
              </w:rPr>
              <w:fldChar w:fldCharType="separate"/>
            </w:r>
            <w:r w:rsidR="001C6F3B">
              <w:rPr>
                <w:noProof/>
                <w:webHidden/>
              </w:rPr>
              <w:t>11</w:t>
            </w:r>
            <w:r>
              <w:rPr>
                <w:noProof/>
                <w:webHidden/>
              </w:rPr>
              <w:fldChar w:fldCharType="end"/>
            </w:r>
          </w:hyperlink>
        </w:p>
        <w:p w14:paraId="70547AA4" w14:textId="3E34BD8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77" w:history="1">
            <w:r w:rsidRPr="0075243F">
              <w:rPr>
                <w:rStyle w:val="Hyperlink"/>
                <w:rFonts w:ascii="Trade Gothic Next" w:hAnsi="Trade Gothic Next"/>
                <w:noProof/>
                <w:lang w:val="en-US"/>
              </w:rPr>
              <w:t>Gambling Addiction Assistance</w:t>
            </w:r>
            <w:r>
              <w:rPr>
                <w:noProof/>
                <w:webHidden/>
              </w:rPr>
              <w:tab/>
            </w:r>
            <w:r>
              <w:rPr>
                <w:noProof/>
                <w:webHidden/>
              </w:rPr>
              <w:fldChar w:fldCharType="begin"/>
            </w:r>
            <w:r>
              <w:rPr>
                <w:noProof/>
                <w:webHidden/>
              </w:rPr>
              <w:instrText xml:space="preserve"> PAGEREF _Toc183686777 \h </w:instrText>
            </w:r>
            <w:r>
              <w:rPr>
                <w:noProof/>
                <w:webHidden/>
              </w:rPr>
            </w:r>
            <w:r>
              <w:rPr>
                <w:noProof/>
                <w:webHidden/>
              </w:rPr>
              <w:fldChar w:fldCharType="separate"/>
            </w:r>
            <w:r w:rsidR="001C6F3B">
              <w:rPr>
                <w:noProof/>
                <w:webHidden/>
              </w:rPr>
              <w:t>11</w:t>
            </w:r>
            <w:r>
              <w:rPr>
                <w:noProof/>
                <w:webHidden/>
              </w:rPr>
              <w:fldChar w:fldCharType="end"/>
            </w:r>
          </w:hyperlink>
        </w:p>
        <w:p w14:paraId="73F1DAEA" w14:textId="5188873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78" w:history="1">
            <w:r w:rsidRPr="0075243F">
              <w:rPr>
                <w:rStyle w:val="Hyperlink"/>
                <w:rFonts w:ascii="Trade Gothic Next" w:hAnsi="Trade Gothic Next"/>
                <w:noProof/>
                <w:lang w:val="en-US"/>
              </w:rPr>
              <w:t>Flexible Benefits and Salary Sacrifice Schemes</w:t>
            </w:r>
            <w:r>
              <w:rPr>
                <w:noProof/>
                <w:webHidden/>
              </w:rPr>
              <w:tab/>
            </w:r>
            <w:r>
              <w:rPr>
                <w:noProof/>
                <w:webHidden/>
              </w:rPr>
              <w:fldChar w:fldCharType="begin"/>
            </w:r>
            <w:r>
              <w:rPr>
                <w:noProof/>
                <w:webHidden/>
              </w:rPr>
              <w:instrText xml:space="preserve"> PAGEREF _Toc183686778 \h </w:instrText>
            </w:r>
            <w:r>
              <w:rPr>
                <w:noProof/>
                <w:webHidden/>
              </w:rPr>
            </w:r>
            <w:r>
              <w:rPr>
                <w:noProof/>
                <w:webHidden/>
              </w:rPr>
              <w:fldChar w:fldCharType="separate"/>
            </w:r>
            <w:r w:rsidR="001C6F3B">
              <w:rPr>
                <w:noProof/>
                <w:webHidden/>
              </w:rPr>
              <w:t>11</w:t>
            </w:r>
            <w:r>
              <w:rPr>
                <w:noProof/>
                <w:webHidden/>
              </w:rPr>
              <w:fldChar w:fldCharType="end"/>
            </w:r>
          </w:hyperlink>
        </w:p>
        <w:p w14:paraId="20682E3C" w14:textId="06AA5AFA"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79" w:history="1">
            <w:r w:rsidRPr="0075243F">
              <w:rPr>
                <w:rStyle w:val="Hyperlink"/>
                <w:rFonts w:ascii="Trade Gothic Next" w:hAnsi="Trade Gothic Next"/>
                <w:noProof/>
                <w:lang w:val="en-US"/>
              </w:rPr>
              <w:t>Support for Long-Term Financial Planning</w:t>
            </w:r>
            <w:r>
              <w:rPr>
                <w:noProof/>
                <w:webHidden/>
              </w:rPr>
              <w:tab/>
            </w:r>
            <w:r>
              <w:rPr>
                <w:noProof/>
                <w:webHidden/>
              </w:rPr>
              <w:fldChar w:fldCharType="begin"/>
            </w:r>
            <w:r>
              <w:rPr>
                <w:noProof/>
                <w:webHidden/>
              </w:rPr>
              <w:instrText xml:space="preserve"> PAGEREF _Toc183686779 \h </w:instrText>
            </w:r>
            <w:r>
              <w:rPr>
                <w:noProof/>
                <w:webHidden/>
              </w:rPr>
            </w:r>
            <w:r>
              <w:rPr>
                <w:noProof/>
                <w:webHidden/>
              </w:rPr>
              <w:fldChar w:fldCharType="separate"/>
            </w:r>
            <w:r w:rsidR="001C6F3B">
              <w:rPr>
                <w:noProof/>
                <w:webHidden/>
              </w:rPr>
              <w:t>12</w:t>
            </w:r>
            <w:r>
              <w:rPr>
                <w:noProof/>
                <w:webHidden/>
              </w:rPr>
              <w:fldChar w:fldCharType="end"/>
            </w:r>
          </w:hyperlink>
        </w:p>
        <w:p w14:paraId="57C26493" w14:textId="15B1966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80" w:history="1">
            <w:r w:rsidRPr="0075243F">
              <w:rPr>
                <w:rStyle w:val="Hyperlink"/>
                <w:rFonts w:ascii="Trade Gothic Next" w:hAnsi="Trade Gothic Next"/>
                <w:noProof/>
                <w:lang w:val="en-US"/>
              </w:rPr>
              <w:t>Manager Responsibilities</w:t>
            </w:r>
            <w:r>
              <w:rPr>
                <w:noProof/>
                <w:webHidden/>
              </w:rPr>
              <w:tab/>
            </w:r>
            <w:r>
              <w:rPr>
                <w:noProof/>
                <w:webHidden/>
              </w:rPr>
              <w:fldChar w:fldCharType="begin"/>
            </w:r>
            <w:r>
              <w:rPr>
                <w:noProof/>
                <w:webHidden/>
              </w:rPr>
              <w:instrText xml:space="preserve"> PAGEREF _Toc183686780 \h </w:instrText>
            </w:r>
            <w:r>
              <w:rPr>
                <w:noProof/>
                <w:webHidden/>
              </w:rPr>
            </w:r>
            <w:r>
              <w:rPr>
                <w:noProof/>
                <w:webHidden/>
              </w:rPr>
              <w:fldChar w:fldCharType="separate"/>
            </w:r>
            <w:r w:rsidR="001C6F3B">
              <w:rPr>
                <w:noProof/>
                <w:webHidden/>
              </w:rPr>
              <w:t>12</w:t>
            </w:r>
            <w:r>
              <w:rPr>
                <w:noProof/>
                <w:webHidden/>
              </w:rPr>
              <w:fldChar w:fldCharType="end"/>
            </w:r>
          </w:hyperlink>
        </w:p>
        <w:p w14:paraId="57993EC2" w14:textId="4C2B3A1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81" w:history="1">
            <w:r w:rsidRPr="0075243F">
              <w:rPr>
                <w:rStyle w:val="Hyperlink"/>
                <w:rFonts w:ascii="Trade Gothic Next" w:hAnsi="Trade Gothic Next"/>
                <w:noProof/>
                <w:lang w:val="en-US"/>
              </w:rPr>
              <w:t>Employee Responsibilities</w:t>
            </w:r>
            <w:r>
              <w:rPr>
                <w:noProof/>
                <w:webHidden/>
              </w:rPr>
              <w:tab/>
            </w:r>
            <w:r>
              <w:rPr>
                <w:noProof/>
                <w:webHidden/>
              </w:rPr>
              <w:fldChar w:fldCharType="begin"/>
            </w:r>
            <w:r>
              <w:rPr>
                <w:noProof/>
                <w:webHidden/>
              </w:rPr>
              <w:instrText xml:space="preserve"> PAGEREF _Toc183686781 \h </w:instrText>
            </w:r>
            <w:r>
              <w:rPr>
                <w:noProof/>
                <w:webHidden/>
              </w:rPr>
            </w:r>
            <w:r>
              <w:rPr>
                <w:noProof/>
                <w:webHidden/>
              </w:rPr>
              <w:fldChar w:fldCharType="separate"/>
            </w:r>
            <w:r w:rsidR="001C6F3B">
              <w:rPr>
                <w:noProof/>
                <w:webHidden/>
              </w:rPr>
              <w:t>12</w:t>
            </w:r>
            <w:r>
              <w:rPr>
                <w:noProof/>
                <w:webHidden/>
              </w:rPr>
              <w:fldChar w:fldCharType="end"/>
            </w:r>
          </w:hyperlink>
        </w:p>
        <w:p w14:paraId="2D096CC6" w14:textId="00D5AB8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82" w:history="1">
            <w:r w:rsidRPr="0075243F">
              <w:rPr>
                <w:rStyle w:val="Hyperlink"/>
                <w:rFonts w:ascii="Trade Gothic Next" w:hAnsi="Trade Gothic Next"/>
                <w:noProof/>
                <w:lang w:val="en-US"/>
              </w:rPr>
              <w:t>Confidentiality</w:t>
            </w:r>
            <w:r>
              <w:rPr>
                <w:noProof/>
                <w:webHidden/>
              </w:rPr>
              <w:tab/>
            </w:r>
            <w:r>
              <w:rPr>
                <w:noProof/>
                <w:webHidden/>
              </w:rPr>
              <w:fldChar w:fldCharType="begin"/>
            </w:r>
            <w:r>
              <w:rPr>
                <w:noProof/>
                <w:webHidden/>
              </w:rPr>
              <w:instrText xml:space="preserve"> PAGEREF _Toc183686782 \h </w:instrText>
            </w:r>
            <w:r>
              <w:rPr>
                <w:noProof/>
                <w:webHidden/>
              </w:rPr>
            </w:r>
            <w:r>
              <w:rPr>
                <w:noProof/>
                <w:webHidden/>
              </w:rPr>
              <w:fldChar w:fldCharType="separate"/>
            </w:r>
            <w:r w:rsidR="001C6F3B">
              <w:rPr>
                <w:noProof/>
                <w:webHidden/>
              </w:rPr>
              <w:t>12</w:t>
            </w:r>
            <w:r>
              <w:rPr>
                <w:noProof/>
                <w:webHidden/>
              </w:rPr>
              <w:fldChar w:fldCharType="end"/>
            </w:r>
          </w:hyperlink>
        </w:p>
        <w:p w14:paraId="5D9EA8AB" w14:textId="3A52712F"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783" w:history="1">
            <w:r w:rsidRPr="0075243F">
              <w:rPr>
                <w:rStyle w:val="Hyperlink"/>
                <w:rFonts w:ascii="Trade Gothic Next" w:hAnsi="Trade Gothic Next" w:cs="Arial"/>
                <w:noProof/>
              </w:rPr>
              <w:t>Annual Leave and Time Off Work</w:t>
            </w:r>
            <w:r>
              <w:rPr>
                <w:noProof/>
                <w:webHidden/>
              </w:rPr>
              <w:tab/>
            </w:r>
            <w:r>
              <w:rPr>
                <w:noProof/>
                <w:webHidden/>
              </w:rPr>
              <w:fldChar w:fldCharType="begin"/>
            </w:r>
            <w:r>
              <w:rPr>
                <w:noProof/>
                <w:webHidden/>
              </w:rPr>
              <w:instrText xml:space="preserve"> PAGEREF _Toc183686783 \h </w:instrText>
            </w:r>
            <w:r>
              <w:rPr>
                <w:noProof/>
                <w:webHidden/>
              </w:rPr>
            </w:r>
            <w:r>
              <w:rPr>
                <w:noProof/>
                <w:webHidden/>
              </w:rPr>
              <w:fldChar w:fldCharType="separate"/>
            </w:r>
            <w:r w:rsidR="001C6F3B">
              <w:rPr>
                <w:noProof/>
                <w:webHidden/>
              </w:rPr>
              <w:t>13</w:t>
            </w:r>
            <w:r>
              <w:rPr>
                <w:noProof/>
                <w:webHidden/>
              </w:rPr>
              <w:fldChar w:fldCharType="end"/>
            </w:r>
          </w:hyperlink>
        </w:p>
        <w:p w14:paraId="2AB97F90" w14:textId="5A2359E8"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84" w:history="1">
            <w:r w:rsidRPr="0075243F">
              <w:rPr>
                <w:rStyle w:val="Hyperlink"/>
                <w:rFonts w:ascii="Trade Gothic Next" w:hAnsi="Trade Gothic Next" w:cs="Arial"/>
                <w:noProof/>
              </w:rPr>
              <w:t>Purpose</w:t>
            </w:r>
            <w:r>
              <w:rPr>
                <w:noProof/>
                <w:webHidden/>
              </w:rPr>
              <w:tab/>
            </w:r>
            <w:r>
              <w:rPr>
                <w:noProof/>
                <w:webHidden/>
              </w:rPr>
              <w:fldChar w:fldCharType="begin"/>
            </w:r>
            <w:r>
              <w:rPr>
                <w:noProof/>
                <w:webHidden/>
              </w:rPr>
              <w:instrText xml:space="preserve"> PAGEREF _Toc183686784 \h </w:instrText>
            </w:r>
            <w:r>
              <w:rPr>
                <w:noProof/>
                <w:webHidden/>
              </w:rPr>
            </w:r>
            <w:r>
              <w:rPr>
                <w:noProof/>
                <w:webHidden/>
              </w:rPr>
              <w:fldChar w:fldCharType="separate"/>
            </w:r>
            <w:r w:rsidR="001C6F3B">
              <w:rPr>
                <w:noProof/>
                <w:webHidden/>
              </w:rPr>
              <w:t>13</w:t>
            </w:r>
            <w:r>
              <w:rPr>
                <w:noProof/>
                <w:webHidden/>
              </w:rPr>
              <w:fldChar w:fldCharType="end"/>
            </w:r>
          </w:hyperlink>
        </w:p>
        <w:p w14:paraId="295F902E" w14:textId="5150890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85" w:history="1">
            <w:r w:rsidRPr="0075243F">
              <w:rPr>
                <w:rStyle w:val="Hyperlink"/>
                <w:rFonts w:ascii="Trade Gothic Next" w:hAnsi="Trade Gothic Next" w:cs="Arial"/>
                <w:noProof/>
              </w:rPr>
              <w:t>Scope</w:t>
            </w:r>
            <w:r>
              <w:rPr>
                <w:noProof/>
                <w:webHidden/>
              </w:rPr>
              <w:tab/>
            </w:r>
            <w:r>
              <w:rPr>
                <w:noProof/>
                <w:webHidden/>
              </w:rPr>
              <w:fldChar w:fldCharType="begin"/>
            </w:r>
            <w:r>
              <w:rPr>
                <w:noProof/>
                <w:webHidden/>
              </w:rPr>
              <w:instrText xml:space="preserve"> PAGEREF _Toc183686785 \h </w:instrText>
            </w:r>
            <w:r>
              <w:rPr>
                <w:noProof/>
                <w:webHidden/>
              </w:rPr>
            </w:r>
            <w:r>
              <w:rPr>
                <w:noProof/>
                <w:webHidden/>
              </w:rPr>
              <w:fldChar w:fldCharType="separate"/>
            </w:r>
            <w:r w:rsidR="001C6F3B">
              <w:rPr>
                <w:noProof/>
                <w:webHidden/>
              </w:rPr>
              <w:t>13</w:t>
            </w:r>
            <w:r>
              <w:rPr>
                <w:noProof/>
                <w:webHidden/>
              </w:rPr>
              <w:fldChar w:fldCharType="end"/>
            </w:r>
          </w:hyperlink>
        </w:p>
        <w:p w14:paraId="522AF885" w14:textId="2D3841C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86" w:history="1">
            <w:r w:rsidRPr="0075243F">
              <w:rPr>
                <w:rStyle w:val="Hyperlink"/>
                <w:rFonts w:ascii="Trade Gothic Next" w:hAnsi="Trade Gothic Next" w:cs="Arial"/>
                <w:noProof/>
              </w:rPr>
              <w:t>Annual Leave</w:t>
            </w:r>
            <w:r>
              <w:rPr>
                <w:noProof/>
                <w:webHidden/>
              </w:rPr>
              <w:tab/>
            </w:r>
            <w:r>
              <w:rPr>
                <w:noProof/>
                <w:webHidden/>
              </w:rPr>
              <w:fldChar w:fldCharType="begin"/>
            </w:r>
            <w:r>
              <w:rPr>
                <w:noProof/>
                <w:webHidden/>
              </w:rPr>
              <w:instrText xml:space="preserve"> PAGEREF _Toc183686786 \h </w:instrText>
            </w:r>
            <w:r>
              <w:rPr>
                <w:noProof/>
                <w:webHidden/>
              </w:rPr>
            </w:r>
            <w:r>
              <w:rPr>
                <w:noProof/>
                <w:webHidden/>
              </w:rPr>
              <w:fldChar w:fldCharType="separate"/>
            </w:r>
            <w:r w:rsidR="001C6F3B">
              <w:rPr>
                <w:noProof/>
                <w:webHidden/>
              </w:rPr>
              <w:t>13</w:t>
            </w:r>
            <w:r>
              <w:rPr>
                <w:noProof/>
                <w:webHidden/>
              </w:rPr>
              <w:fldChar w:fldCharType="end"/>
            </w:r>
          </w:hyperlink>
        </w:p>
        <w:p w14:paraId="558CEEEA" w14:textId="490B52C0"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87" w:history="1">
            <w:r w:rsidRPr="0075243F">
              <w:rPr>
                <w:rStyle w:val="Hyperlink"/>
                <w:rFonts w:ascii="Trade Gothic Next" w:hAnsi="Trade Gothic Next" w:cs="Arial"/>
                <w:noProof/>
              </w:rPr>
              <w:t>Requesting Leave</w:t>
            </w:r>
            <w:r>
              <w:rPr>
                <w:noProof/>
                <w:webHidden/>
              </w:rPr>
              <w:tab/>
            </w:r>
            <w:r>
              <w:rPr>
                <w:noProof/>
                <w:webHidden/>
              </w:rPr>
              <w:fldChar w:fldCharType="begin"/>
            </w:r>
            <w:r>
              <w:rPr>
                <w:noProof/>
                <w:webHidden/>
              </w:rPr>
              <w:instrText xml:space="preserve"> PAGEREF _Toc183686787 \h </w:instrText>
            </w:r>
            <w:r>
              <w:rPr>
                <w:noProof/>
                <w:webHidden/>
              </w:rPr>
            </w:r>
            <w:r>
              <w:rPr>
                <w:noProof/>
                <w:webHidden/>
              </w:rPr>
              <w:fldChar w:fldCharType="separate"/>
            </w:r>
            <w:r w:rsidR="001C6F3B">
              <w:rPr>
                <w:noProof/>
                <w:webHidden/>
              </w:rPr>
              <w:t>13</w:t>
            </w:r>
            <w:r>
              <w:rPr>
                <w:noProof/>
                <w:webHidden/>
              </w:rPr>
              <w:fldChar w:fldCharType="end"/>
            </w:r>
          </w:hyperlink>
        </w:p>
        <w:p w14:paraId="1AB676BA" w14:textId="0A32989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88" w:history="1">
            <w:r w:rsidRPr="0075243F">
              <w:rPr>
                <w:rStyle w:val="Hyperlink"/>
                <w:rFonts w:ascii="Trade Gothic Next" w:hAnsi="Trade Gothic Next" w:cs="Arial"/>
                <w:noProof/>
              </w:rPr>
              <w:t>Time off</w:t>
            </w:r>
            <w:r>
              <w:rPr>
                <w:noProof/>
                <w:webHidden/>
              </w:rPr>
              <w:tab/>
            </w:r>
            <w:r>
              <w:rPr>
                <w:noProof/>
                <w:webHidden/>
              </w:rPr>
              <w:fldChar w:fldCharType="begin"/>
            </w:r>
            <w:r>
              <w:rPr>
                <w:noProof/>
                <w:webHidden/>
              </w:rPr>
              <w:instrText xml:space="preserve"> PAGEREF _Toc183686788 \h </w:instrText>
            </w:r>
            <w:r>
              <w:rPr>
                <w:noProof/>
                <w:webHidden/>
              </w:rPr>
            </w:r>
            <w:r>
              <w:rPr>
                <w:noProof/>
                <w:webHidden/>
              </w:rPr>
              <w:fldChar w:fldCharType="separate"/>
            </w:r>
            <w:r w:rsidR="001C6F3B">
              <w:rPr>
                <w:noProof/>
                <w:webHidden/>
              </w:rPr>
              <w:t>14</w:t>
            </w:r>
            <w:r>
              <w:rPr>
                <w:noProof/>
                <w:webHidden/>
              </w:rPr>
              <w:fldChar w:fldCharType="end"/>
            </w:r>
          </w:hyperlink>
        </w:p>
        <w:p w14:paraId="64F590BD" w14:textId="55F9C1E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89" w:history="1">
            <w:r w:rsidRPr="0075243F">
              <w:rPr>
                <w:rStyle w:val="Hyperlink"/>
                <w:rFonts w:ascii="Trade Gothic Next" w:hAnsi="Trade Gothic Next" w:cs="Arial"/>
                <w:noProof/>
              </w:rPr>
              <w:t>Record Keeping</w:t>
            </w:r>
            <w:r>
              <w:rPr>
                <w:noProof/>
                <w:webHidden/>
              </w:rPr>
              <w:tab/>
            </w:r>
            <w:r>
              <w:rPr>
                <w:noProof/>
                <w:webHidden/>
              </w:rPr>
              <w:fldChar w:fldCharType="begin"/>
            </w:r>
            <w:r>
              <w:rPr>
                <w:noProof/>
                <w:webHidden/>
              </w:rPr>
              <w:instrText xml:space="preserve"> PAGEREF _Toc183686789 \h </w:instrText>
            </w:r>
            <w:r>
              <w:rPr>
                <w:noProof/>
                <w:webHidden/>
              </w:rPr>
            </w:r>
            <w:r>
              <w:rPr>
                <w:noProof/>
                <w:webHidden/>
              </w:rPr>
              <w:fldChar w:fldCharType="separate"/>
            </w:r>
            <w:r w:rsidR="001C6F3B">
              <w:rPr>
                <w:noProof/>
                <w:webHidden/>
              </w:rPr>
              <w:t>15</w:t>
            </w:r>
            <w:r>
              <w:rPr>
                <w:noProof/>
                <w:webHidden/>
              </w:rPr>
              <w:fldChar w:fldCharType="end"/>
            </w:r>
          </w:hyperlink>
        </w:p>
        <w:p w14:paraId="3BBE9454" w14:textId="0F42828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90" w:history="1">
            <w:r w:rsidRPr="0075243F">
              <w:rPr>
                <w:rStyle w:val="Hyperlink"/>
                <w:rFonts w:ascii="Trade Gothic Next" w:hAnsi="Trade Gothic Next" w:cs="Arial"/>
                <w:noProof/>
              </w:rPr>
              <w:t>Breaches of This Policy</w:t>
            </w:r>
            <w:r>
              <w:rPr>
                <w:noProof/>
                <w:webHidden/>
              </w:rPr>
              <w:tab/>
            </w:r>
            <w:r>
              <w:rPr>
                <w:noProof/>
                <w:webHidden/>
              </w:rPr>
              <w:fldChar w:fldCharType="begin"/>
            </w:r>
            <w:r>
              <w:rPr>
                <w:noProof/>
                <w:webHidden/>
              </w:rPr>
              <w:instrText xml:space="preserve"> PAGEREF _Toc183686790 \h </w:instrText>
            </w:r>
            <w:r>
              <w:rPr>
                <w:noProof/>
                <w:webHidden/>
              </w:rPr>
            </w:r>
            <w:r>
              <w:rPr>
                <w:noProof/>
                <w:webHidden/>
              </w:rPr>
              <w:fldChar w:fldCharType="separate"/>
            </w:r>
            <w:r w:rsidR="001C6F3B">
              <w:rPr>
                <w:noProof/>
                <w:webHidden/>
              </w:rPr>
              <w:t>15</w:t>
            </w:r>
            <w:r>
              <w:rPr>
                <w:noProof/>
                <w:webHidden/>
              </w:rPr>
              <w:fldChar w:fldCharType="end"/>
            </w:r>
          </w:hyperlink>
        </w:p>
        <w:p w14:paraId="194D230D" w14:textId="0DEB0869"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91" w:history="1">
            <w:r w:rsidRPr="0075243F">
              <w:rPr>
                <w:rStyle w:val="Hyperlink"/>
                <w:rFonts w:ascii="Trade Gothic Next" w:hAnsi="Trade Gothic Next" w:cs="Arial"/>
                <w:noProof/>
              </w:rPr>
              <w:t>Monitoring and Review</w:t>
            </w:r>
            <w:r>
              <w:rPr>
                <w:noProof/>
                <w:webHidden/>
              </w:rPr>
              <w:tab/>
            </w:r>
            <w:r>
              <w:rPr>
                <w:noProof/>
                <w:webHidden/>
              </w:rPr>
              <w:fldChar w:fldCharType="begin"/>
            </w:r>
            <w:r>
              <w:rPr>
                <w:noProof/>
                <w:webHidden/>
              </w:rPr>
              <w:instrText xml:space="preserve"> PAGEREF _Toc183686791 \h </w:instrText>
            </w:r>
            <w:r>
              <w:rPr>
                <w:noProof/>
                <w:webHidden/>
              </w:rPr>
            </w:r>
            <w:r>
              <w:rPr>
                <w:noProof/>
                <w:webHidden/>
              </w:rPr>
              <w:fldChar w:fldCharType="separate"/>
            </w:r>
            <w:r w:rsidR="001C6F3B">
              <w:rPr>
                <w:noProof/>
                <w:webHidden/>
              </w:rPr>
              <w:t>15</w:t>
            </w:r>
            <w:r>
              <w:rPr>
                <w:noProof/>
                <w:webHidden/>
              </w:rPr>
              <w:fldChar w:fldCharType="end"/>
            </w:r>
          </w:hyperlink>
        </w:p>
        <w:p w14:paraId="3F46569B" w14:textId="198C279B"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92" w:history="1">
            <w:r w:rsidRPr="0075243F">
              <w:rPr>
                <w:rStyle w:val="Hyperlink"/>
                <w:rFonts w:ascii="Trade Gothic Next" w:hAnsi="Trade Gothic Next" w:cs="Arial"/>
                <w:noProof/>
              </w:rPr>
              <w:t>Conclusion</w:t>
            </w:r>
            <w:r>
              <w:rPr>
                <w:noProof/>
                <w:webHidden/>
              </w:rPr>
              <w:tab/>
            </w:r>
            <w:r>
              <w:rPr>
                <w:noProof/>
                <w:webHidden/>
              </w:rPr>
              <w:fldChar w:fldCharType="begin"/>
            </w:r>
            <w:r>
              <w:rPr>
                <w:noProof/>
                <w:webHidden/>
              </w:rPr>
              <w:instrText xml:space="preserve"> PAGEREF _Toc183686792 \h </w:instrText>
            </w:r>
            <w:r>
              <w:rPr>
                <w:noProof/>
                <w:webHidden/>
              </w:rPr>
            </w:r>
            <w:r>
              <w:rPr>
                <w:noProof/>
                <w:webHidden/>
              </w:rPr>
              <w:fldChar w:fldCharType="separate"/>
            </w:r>
            <w:r w:rsidR="001C6F3B">
              <w:rPr>
                <w:noProof/>
                <w:webHidden/>
              </w:rPr>
              <w:t>15</w:t>
            </w:r>
            <w:r>
              <w:rPr>
                <w:noProof/>
                <w:webHidden/>
              </w:rPr>
              <w:fldChar w:fldCharType="end"/>
            </w:r>
          </w:hyperlink>
        </w:p>
        <w:p w14:paraId="08754A95" w14:textId="6F5250A2"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793" w:history="1">
            <w:r w:rsidRPr="0075243F">
              <w:rPr>
                <w:rStyle w:val="Hyperlink"/>
                <w:rFonts w:ascii="Trade Gothic Next" w:hAnsi="Trade Gothic Next" w:cs="Arial"/>
                <w:noProof/>
              </w:rPr>
              <w:t>Absence From Work and Lateness</w:t>
            </w:r>
            <w:r>
              <w:rPr>
                <w:noProof/>
                <w:webHidden/>
              </w:rPr>
              <w:tab/>
            </w:r>
            <w:r>
              <w:rPr>
                <w:noProof/>
                <w:webHidden/>
              </w:rPr>
              <w:fldChar w:fldCharType="begin"/>
            </w:r>
            <w:r>
              <w:rPr>
                <w:noProof/>
                <w:webHidden/>
              </w:rPr>
              <w:instrText xml:space="preserve"> PAGEREF _Toc183686793 \h </w:instrText>
            </w:r>
            <w:r>
              <w:rPr>
                <w:noProof/>
                <w:webHidden/>
              </w:rPr>
            </w:r>
            <w:r>
              <w:rPr>
                <w:noProof/>
                <w:webHidden/>
              </w:rPr>
              <w:fldChar w:fldCharType="separate"/>
            </w:r>
            <w:r w:rsidR="001C6F3B">
              <w:rPr>
                <w:noProof/>
                <w:webHidden/>
              </w:rPr>
              <w:t>16</w:t>
            </w:r>
            <w:r>
              <w:rPr>
                <w:noProof/>
                <w:webHidden/>
              </w:rPr>
              <w:fldChar w:fldCharType="end"/>
            </w:r>
          </w:hyperlink>
        </w:p>
        <w:p w14:paraId="16BAFA8B" w14:textId="5CE00550"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94" w:history="1">
            <w:r w:rsidRPr="0075243F">
              <w:rPr>
                <w:rStyle w:val="Hyperlink"/>
                <w:rFonts w:ascii="Trade Gothic Next" w:hAnsi="Trade Gothic Next" w:cs="Arial"/>
                <w:noProof/>
              </w:rPr>
              <w:t>Sick Leave</w:t>
            </w:r>
            <w:r>
              <w:rPr>
                <w:noProof/>
                <w:webHidden/>
              </w:rPr>
              <w:tab/>
            </w:r>
            <w:r>
              <w:rPr>
                <w:noProof/>
                <w:webHidden/>
              </w:rPr>
              <w:fldChar w:fldCharType="begin"/>
            </w:r>
            <w:r>
              <w:rPr>
                <w:noProof/>
                <w:webHidden/>
              </w:rPr>
              <w:instrText xml:space="preserve"> PAGEREF _Toc183686794 \h </w:instrText>
            </w:r>
            <w:r>
              <w:rPr>
                <w:noProof/>
                <w:webHidden/>
              </w:rPr>
            </w:r>
            <w:r>
              <w:rPr>
                <w:noProof/>
                <w:webHidden/>
              </w:rPr>
              <w:fldChar w:fldCharType="separate"/>
            </w:r>
            <w:r w:rsidR="001C6F3B">
              <w:rPr>
                <w:noProof/>
                <w:webHidden/>
              </w:rPr>
              <w:t>16</w:t>
            </w:r>
            <w:r>
              <w:rPr>
                <w:noProof/>
                <w:webHidden/>
              </w:rPr>
              <w:fldChar w:fldCharType="end"/>
            </w:r>
          </w:hyperlink>
        </w:p>
        <w:p w14:paraId="1E2A53C1" w14:textId="31CF8994"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795" w:history="1">
            <w:r w:rsidRPr="0075243F">
              <w:rPr>
                <w:rStyle w:val="Hyperlink"/>
                <w:rFonts w:ascii="Trade Gothic Next" w:hAnsi="Trade Gothic Next" w:cs="Arial"/>
                <w:noProof/>
              </w:rPr>
              <w:t>Flexible Working</w:t>
            </w:r>
            <w:r>
              <w:rPr>
                <w:noProof/>
                <w:webHidden/>
              </w:rPr>
              <w:tab/>
            </w:r>
            <w:r>
              <w:rPr>
                <w:noProof/>
                <w:webHidden/>
              </w:rPr>
              <w:fldChar w:fldCharType="begin"/>
            </w:r>
            <w:r>
              <w:rPr>
                <w:noProof/>
                <w:webHidden/>
              </w:rPr>
              <w:instrText xml:space="preserve"> PAGEREF _Toc183686795 \h </w:instrText>
            </w:r>
            <w:r>
              <w:rPr>
                <w:noProof/>
                <w:webHidden/>
              </w:rPr>
            </w:r>
            <w:r>
              <w:rPr>
                <w:noProof/>
                <w:webHidden/>
              </w:rPr>
              <w:fldChar w:fldCharType="separate"/>
            </w:r>
            <w:r w:rsidR="001C6F3B">
              <w:rPr>
                <w:noProof/>
                <w:webHidden/>
              </w:rPr>
              <w:t>16</w:t>
            </w:r>
            <w:r>
              <w:rPr>
                <w:noProof/>
                <w:webHidden/>
              </w:rPr>
              <w:fldChar w:fldCharType="end"/>
            </w:r>
          </w:hyperlink>
        </w:p>
        <w:p w14:paraId="58DBE1DD" w14:textId="30D4B7F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96" w:history="1">
            <w:r w:rsidRPr="0075243F">
              <w:rPr>
                <w:rStyle w:val="Hyperlink"/>
                <w:rFonts w:ascii="Trade Gothic Next" w:hAnsi="Trade Gothic Next" w:cs="Arial"/>
                <w:noProof/>
              </w:rPr>
              <w:t>Purpose</w:t>
            </w:r>
            <w:r>
              <w:rPr>
                <w:noProof/>
                <w:webHidden/>
              </w:rPr>
              <w:tab/>
            </w:r>
            <w:r>
              <w:rPr>
                <w:noProof/>
                <w:webHidden/>
              </w:rPr>
              <w:fldChar w:fldCharType="begin"/>
            </w:r>
            <w:r>
              <w:rPr>
                <w:noProof/>
                <w:webHidden/>
              </w:rPr>
              <w:instrText xml:space="preserve"> PAGEREF _Toc183686796 \h </w:instrText>
            </w:r>
            <w:r>
              <w:rPr>
                <w:noProof/>
                <w:webHidden/>
              </w:rPr>
            </w:r>
            <w:r>
              <w:rPr>
                <w:noProof/>
                <w:webHidden/>
              </w:rPr>
              <w:fldChar w:fldCharType="separate"/>
            </w:r>
            <w:r w:rsidR="001C6F3B">
              <w:rPr>
                <w:noProof/>
                <w:webHidden/>
              </w:rPr>
              <w:t>16</w:t>
            </w:r>
            <w:r>
              <w:rPr>
                <w:noProof/>
                <w:webHidden/>
              </w:rPr>
              <w:fldChar w:fldCharType="end"/>
            </w:r>
          </w:hyperlink>
        </w:p>
        <w:p w14:paraId="0674B175" w14:textId="47842E67"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97" w:history="1">
            <w:r w:rsidRPr="0075243F">
              <w:rPr>
                <w:rStyle w:val="Hyperlink"/>
                <w:rFonts w:ascii="Trade Gothic Next" w:hAnsi="Trade Gothic Next" w:cs="Arial"/>
                <w:noProof/>
              </w:rPr>
              <w:t>Scope</w:t>
            </w:r>
            <w:r>
              <w:rPr>
                <w:noProof/>
                <w:webHidden/>
              </w:rPr>
              <w:tab/>
            </w:r>
            <w:r>
              <w:rPr>
                <w:noProof/>
                <w:webHidden/>
              </w:rPr>
              <w:fldChar w:fldCharType="begin"/>
            </w:r>
            <w:r>
              <w:rPr>
                <w:noProof/>
                <w:webHidden/>
              </w:rPr>
              <w:instrText xml:space="preserve"> PAGEREF _Toc183686797 \h </w:instrText>
            </w:r>
            <w:r>
              <w:rPr>
                <w:noProof/>
                <w:webHidden/>
              </w:rPr>
            </w:r>
            <w:r>
              <w:rPr>
                <w:noProof/>
                <w:webHidden/>
              </w:rPr>
              <w:fldChar w:fldCharType="separate"/>
            </w:r>
            <w:r w:rsidR="001C6F3B">
              <w:rPr>
                <w:noProof/>
                <w:webHidden/>
              </w:rPr>
              <w:t>16</w:t>
            </w:r>
            <w:r>
              <w:rPr>
                <w:noProof/>
                <w:webHidden/>
              </w:rPr>
              <w:fldChar w:fldCharType="end"/>
            </w:r>
          </w:hyperlink>
        </w:p>
        <w:p w14:paraId="45C884A2" w14:textId="388C3AA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98" w:history="1">
            <w:r w:rsidRPr="0075243F">
              <w:rPr>
                <w:rStyle w:val="Hyperlink"/>
                <w:rFonts w:ascii="Trade Gothic Next" w:hAnsi="Trade Gothic Next" w:cs="Arial"/>
                <w:noProof/>
              </w:rPr>
              <w:t>Definition of Flexible Working</w:t>
            </w:r>
            <w:r>
              <w:rPr>
                <w:noProof/>
                <w:webHidden/>
              </w:rPr>
              <w:tab/>
            </w:r>
            <w:r>
              <w:rPr>
                <w:noProof/>
                <w:webHidden/>
              </w:rPr>
              <w:fldChar w:fldCharType="begin"/>
            </w:r>
            <w:r>
              <w:rPr>
                <w:noProof/>
                <w:webHidden/>
              </w:rPr>
              <w:instrText xml:space="preserve"> PAGEREF _Toc183686798 \h </w:instrText>
            </w:r>
            <w:r>
              <w:rPr>
                <w:noProof/>
                <w:webHidden/>
              </w:rPr>
            </w:r>
            <w:r>
              <w:rPr>
                <w:noProof/>
                <w:webHidden/>
              </w:rPr>
              <w:fldChar w:fldCharType="separate"/>
            </w:r>
            <w:r w:rsidR="001C6F3B">
              <w:rPr>
                <w:noProof/>
                <w:webHidden/>
              </w:rPr>
              <w:t>17</w:t>
            </w:r>
            <w:r>
              <w:rPr>
                <w:noProof/>
                <w:webHidden/>
              </w:rPr>
              <w:fldChar w:fldCharType="end"/>
            </w:r>
          </w:hyperlink>
        </w:p>
        <w:p w14:paraId="38951E5B" w14:textId="3EF076E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799" w:history="1">
            <w:r w:rsidRPr="0075243F">
              <w:rPr>
                <w:rStyle w:val="Hyperlink"/>
                <w:rFonts w:ascii="Trade Gothic Next" w:hAnsi="Trade Gothic Next" w:cs="Arial"/>
                <w:noProof/>
              </w:rPr>
              <w:t>Health and Safety for Flexible Workers</w:t>
            </w:r>
            <w:r>
              <w:rPr>
                <w:noProof/>
                <w:webHidden/>
              </w:rPr>
              <w:tab/>
            </w:r>
            <w:r>
              <w:rPr>
                <w:noProof/>
                <w:webHidden/>
              </w:rPr>
              <w:fldChar w:fldCharType="begin"/>
            </w:r>
            <w:r>
              <w:rPr>
                <w:noProof/>
                <w:webHidden/>
              </w:rPr>
              <w:instrText xml:space="preserve"> PAGEREF _Toc183686799 \h </w:instrText>
            </w:r>
            <w:r>
              <w:rPr>
                <w:noProof/>
                <w:webHidden/>
              </w:rPr>
            </w:r>
            <w:r>
              <w:rPr>
                <w:noProof/>
                <w:webHidden/>
              </w:rPr>
              <w:fldChar w:fldCharType="separate"/>
            </w:r>
            <w:r w:rsidR="001C6F3B">
              <w:rPr>
                <w:noProof/>
                <w:webHidden/>
              </w:rPr>
              <w:t>18</w:t>
            </w:r>
            <w:r>
              <w:rPr>
                <w:noProof/>
                <w:webHidden/>
              </w:rPr>
              <w:fldChar w:fldCharType="end"/>
            </w:r>
          </w:hyperlink>
        </w:p>
        <w:p w14:paraId="4BBA6B4A" w14:textId="2D295F67"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00" w:history="1">
            <w:r w:rsidRPr="0075243F">
              <w:rPr>
                <w:rStyle w:val="Hyperlink"/>
                <w:rFonts w:ascii="Trade Gothic Next" w:hAnsi="Trade Gothic Next" w:cs="Arial"/>
                <w:noProof/>
              </w:rPr>
              <w:t>Technology and Data Security</w:t>
            </w:r>
            <w:r>
              <w:rPr>
                <w:noProof/>
                <w:webHidden/>
              </w:rPr>
              <w:tab/>
            </w:r>
            <w:r>
              <w:rPr>
                <w:noProof/>
                <w:webHidden/>
              </w:rPr>
              <w:fldChar w:fldCharType="begin"/>
            </w:r>
            <w:r>
              <w:rPr>
                <w:noProof/>
                <w:webHidden/>
              </w:rPr>
              <w:instrText xml:space="preserve"> PAGEREF _Toc183686800 \h </w:instrText>
            </w:r>
            <w:r>
              <w:rPr>
                <w:noProof/>
                <w:webHidden/>
              </w:rPr>
            </w:r>
            <w:r>
              <w:rPr>
                <w:noProof/>
                <w:webHidden/>
              </w:rPr>
              <w:fldChar w:fldCharType="separate"/>
            </w:r>
            <w:r w:rsidR="001C6F3B">
              <w:rPr>
                <w:noProof/>
                <w:webHidden/>
              </w:rPr>
              <w:t>18</w:t>
            </w:r>
            <w:r>
              <w:rPr>
                <w:noProof/>
                <w:webHidden/>
              </w:rPr>
              <w:fldChar w:fldCharType="end"/>
            </w:r>
          </w:hyperlink>
        </w:p>
        <w:p w14:paraId="49B2D4BE" w14:textId="060331F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01" w:history="1">
            <w:r w:rsidRPr="0075243F">
              <w:rPr>
                <w:rStyle w:val="Hyperlink"/>
                <w:rFonts w:ascii="Trade Gothic Next" w:hAnsi="Trade Gothic Next" w:cs="Arial"/>
                <w:noProof/>
              </w:rPr>
              <w:t>Flexible Working Review</w:t>
            </w:r>
            <w:r>
              <w:rPr>
                <w:noProof/>
                <w:webHidden/>
              </w:rPr>
              <w:tab/>
            </w:r>
            <w:r>
              <w:rPr>
                <w:noProof/>
                <w:webHidden/>
              </w:rPr>
              <w:fldChar w:fldCharType="begin"/>
            </w:r>
            <w:r>
              <w:rPr>
                <w:noProof/>
                <w:webHidden/>
              </w:rPr>
              <w:instrText xml:space="preserve"> PAGEREF _Toc183686801 \h </w:instrText>
            </w:r>
            <w:r>
              <w:rPr>
                <w:noProof/>
                <w:webHidden/>
              </w:rPr>
            </w:r>
            <w:r>
              <w:rPr>
                <w:noProof/>
                <w:webHidden/>
              </w:rPr>
              <w:fldChar w:fldCharType="separate"/>
            </w:r>
            <w:r w:rsidR="001C6F3B">
              <w:rPr>
                <w:noProof/>
                <w:webHidden/>
              </w:rPr>
              <w:t>19</w:t>
            </w:r>
            <w:r>
              <w:rPr>
                <w:noProof/>
                <w:webHidden/>
              </w:rPr>
              <w:fldChar w:fldCharType="end"/>
            </w:r>
          </w:hyperlink>
        </w:p>
        <w:p w14:paraId="6C985536" w14:textId="1BD5763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02" w:history="1">
            <w:r w:rsidRPr="0075243F">
              <w:rPr>
                <w:rStyle w:val="Hyperlink"/>
                <w:rFonts w:ascii="Trade Gothic Next" w:hAnsi="Trade Gothic Next" w:cs="Arial"/>
                <w:noProof/>
              </w:rPr>
              <w:t>Manager and Employee Responsibilities</w:t>
            </w:r>
            <w:r>
              <w:rPr>
                <w:noProof/>
                <w:webHidden/>
              </w:rPr>
              <w:tab/>
            </w:r>
            <w:r>
              <w:rPr>
                <w:noProof/>
                <w:webHidden/>
              </w:rPr>
              <w:fldChar w:fldCharType="begin"/>
            </w:r>
            <w:r>
              <w:rPr>
                <w:noProof/>
                <w:webHidden/>
              </w:rPr>
              <w:instrText xml:space="preserve"> PAGEREF _Toc183686802 \h </w:instrText>
            </w:r>
            <w:r>
              <w:rPr>
                <w:noProof/>
                <w:webHidden/>
              </w:rPr>
            </w:r>
            <w:r>
              <w:rPr>
                <w:noProof/>
                <w:webHidden/>
              </w:rPr>
              <w:fldChar w:fldCharType="separate"/>
            </w:r>
            <w:r w:rsidR="001C6F3B">
              <w:rPr>
                <w:noProof/>
                <w:webHidden/>
              </w:rPr>
              <w:t>19</w:t>
            </w:r>
            <w:r>
              <w:rPr>
                <w:noProof/>
                <w:webHidden/>
              </w:rPr>
              <w:fldChar w:fldCharType="end"/>
            </w:r>
          </w:hyperlink>
        </w:p>
        <w:p w14:paraId="2B09F0CE" w14:textId="76912F7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03" w:history="1">
            <w:r w:rsidRPr="0075243F">
              <w:rPr>
                <w:rStyle w:val="Hyperlink"/>
                <w:rFonts w:ascii="Trade Gothic Next" w:hAnsi="Trade Gothic Next" w:cs="Arial"/>
                <w:noProof/>
              </w:rPr>
              <w:t>Training and Awareness</w:t>
            </w:r>
            <w:r>
              <w:rPr>
                <w:noProof/>
                <w:webHidden/>
              </w:rPr>
              <w:tab/>
            </w:r>
            <w:r>
              <w:rPr>
                <w:noProof/>
                <w:webHidden/>
              </w:rPr>
              <w:fldChar w:fldCharType="begin"/>
            </w:r>
            <w:r>
              <w:rPr>
                <w:noProof/>
                <w:webHidden/>
              </w:rPr>
              <w:instrText xml:space="preserve"> PAGEREF _Toc183686803 \h </w:instrText>
            </w:r>
            <w:r>
              <w:rPr>
                <w:noProof/>
                <w:webHidden/>
              </w:rPr>
            </w:r>
            <w:r>
              <w:rPr>
                <w:noProof/>
                <w:webHidden/>
              </w:rPr>
              <w:fldChar w:fldCharType="separate"/>
            </w:r>
            <w:r w:rsidR="001C6F3B">
              <w:rPr>
                <w:noProof/>
                <w:webHidden/>
              </w:rPr>
              <w:t>19</w:t>
            </w:r>
            <w:r>
              <w:rPr>
                <w:noProof/>
                <w:webHidden/>
              </w:rPr>
              <w:fldChar w:fldCharType="end"/>
            </w:r>
          </w:hyperlink>
        </w:p>
        <w:p w14:paraId="3767CFCD" w14:textId="09BB6E1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04" w:history="1">
            <w:r w:rsidRPr="0075243F">
              <w:rPr>
                <w:rStyle w:val="Hyperlink"/>
                <w:rFonts w:ascii="Trade Gothic Next" w:hAnsi="Trade Gothic Next" w:cs="Arial"/>
                <w:noProof/>
              </w:rPr>
              <w:t>Non-Retaliation</w:t>
            </w:r>
            <w:r>
              <w:rPr>
                <w:noProof/>
                <w:webHidden/>
              </w:rPr>
              <w:tab/>
            </w:r>
            <w:r>
              <w:rPr>
                <w:noProof/>
                <w:webHidden/>
              </w:rPr>
              <w:fldChar w:fldCharType="begin"/>
            </w:r>
            <w:r>
              <w:rPr>
                <w:noProof/>
                <w:webHidden/>
              </w:rPr>
              <w:instrText xml:space="preserve"> PAGEREF _Toc183686804 \h </w:instrText>
            </w:r>
            <w:r>
              <w:rPr>
                <w:noProof/>
                <w:webHidden/>
              </w:rPr>
            </w:r>
            <w:r>
              <w:rPr>
                <w:noProof/>
                <w:webHidden/>
              </w:rPr>
              <w:fldChar w:fldCharType="separate"/>
            </w:r>
            <w:r w:rsidR="001C6F3B">
              <w:rPr>
                <w:noProof/>
                <w:webHidden/>
              </w:rPr>
              <w:t>19</w:t>
            </w:r>
            <w:r>
              <w:rPr>
                <w:noProof/>
                <w:webHidden/>
              </w:rPr>
              <w:fldChar w:fldCharType="end"/>
            </w:r>
          </w:hyperlink>
        </w:p>
        <w:p w14:paraId="249BB175" w14:textId="1C88FBF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05" w:history="1">
            <w:r w:rsidRPr="0075243F">
              <w:rPr>
                <w:rStyle w:val="Hyperlink"/>
                <w:rFonts w:ascii="Trade Gothic Next" w:hAnsi="Trade Gothic Next" w:cs="Arial"/>
                <w:noProof/>
              </w:rPr>
              <w:t>Legal Compliance</w:t>
            </w:r>
            <w:r>
              <w:rPr>
                <w:noProof/>
                <w:webHidden/>
              </w:rPr>
              <w:tab/>
            </w:r>
            <w:r>
              <w:rPr>
                <w:noProof/>
                <w:webHidden/>
              </w:rPr>
              <w:fldChar w:fldCharType="begin"/>
            </w:r>
            <w:r>
              <w:rPr>
                <w:noProof/>
                <w:webHidden/>
              </w:rPr>
              <w:instrText xml:space="preserve"> PAGEREF _Toc183686805 \h </w:instrText>
            </w:r>
            <w:r>
              <w:rPr>
                <w:noProof/>
                <w:webHidden/>
              </w:rPr>
            </w:r>
            <w:r>
              <w:rPr>
                <w:noProof/>
                <w:webHidden/>
              </w:rPr>
              <w:fldChar w:fldCharType="separate"/>
            </w:r>
            <w:r w:rsidR="001C6F3B">
              <w:rPr>
                <w:noProof/>
                <w:webHidden/>
              </w:rPr>
              <w:t>19</w:t>
            </w:r>
            <w:r>
              <w:rPr>
                <w:noProof/>
                <w:webHidden/>
              </w:rPr>
              <w:fldChar w:fldCharType="end"/>
            </w:r>
          </w:hyperlink>
        </w:p>
        <w:p w14:paraId="03F3A202" w14:textId="0CF5ECD1"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06" w:history="1">
            <w:r w:rsidRPr="0075243F">
              <w:rPr>
                <w:rStyle w:val="Hyperlink"/>
                <w:rFonts w:ascii="Trade Gothic Next" w:hAnsi="Trade Gothic Next" w:cs="Arial"/>
                <w:noProof/>
              </w:rPr>
              <w:t>Equal Opportunities and Valuing Diversity</w:t>
            </w:r>
            <w:r>
              <w:rPr>
                <w:noProof/>
                <w:webHidden/>
              </w:rPr>
              <w:tab/>
            </w:r>
            <w:r>
              <w:rPr>
                <w:noProof/>
                <w:webHidden/>
              </w:rPr>
              <w:fldChar w:fldCharType="begin"/>
            </w:r>
            <w:r>
              <w:rPr>
                <w:noProof/>
                <w:webHidden/>
              </w:rPr>
              <w:instrText xml:space="preserve"> PAGEREF _Toc183686806 \h </w:instrText>
            </w:r>
            <w:r>
              <w:rPr>
                <w:noProof/>
                <w:webHidden/>
              </w:rPr>
            </w:r>
            <w:r>
              <w:rPr>
                <w:noProof/>
                <w:webHidden/>
              </w:rPr>
              <w:fldChar w:fldCharType="separate"/>
            </w:r>
            <w:r w:rsidR="001C6F3B">
              <w:rPr>
                <w:noProof/>
                <w:webHidden/>
              </w:rPr>
              <w:t>19</w:t>
            </w:r>
            <w:r>
              <w:rPr>
                <w:noProof/>
                <w:webHidden/>
              </w:rPr>
              <w:fldChar w:fldCharType="end"/>
            </w:r>
          </w:hyperlink>
        </w:p>
        <w:p w14:paraId="349AEBA9" w14:textId="52E5613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07" w:history="1">
            <w:r w:rsidRPr="0075243F">
              <w:rPr>
                <w:rStyle w:val="Hyperlink"/>
                <w:rFonts w:ascii="Trade Gothic Next" w:hAnsi="Trade Gothic Next"/>
                <w:noProof/>
              </w:rPr>
              <w:t>Purpose</w:t>
            </w:r>
            <w:r>
              <w:rPr>
                <w:noProof/>
                <w:webHidden/>
              </w:rPr>
              <w:tab/>
            </w:r>
            <w:r>
              <w:rPr>
                <w:noProof/>
                <w:webHidden/>
              </w:rPr>
              <w:fldChar w:fldCharType="begin"/>
            </w:r>
            <w:r>
              <w:rPr>
                <w:noProof/>
                <w:webHidden/>
              </w:rPr>
              <w:instrText xml:space="preserve"> PAGEREF _Toc183686807 \h </w:instrText>
            </w:r>
            <w:r>
              <w:rPr>
                <w:noProof/>
                <w:webHidden/>
              </w:rPr>
            </w:r>
            <w:r>
              <w:rPr>
                <w:noProof/>
                <w:webHidden/>
              </w:rPr>
              <w:fldChar w:fldCharType="separate"/>
            </w:r>
            <w:r w:rsidR="001C6F3B">
              <w:rPr>
                <w:noProof/>
                <w:webHidden/>
              </w:rPr>
              <w:t>19</w:t>
            </w:r>
            <w:r>
              <w:rPr>
                <w:noProof/>
                <w:webHidden/>
              </w:rPr>
              <w:fldChar w:fldCharType="end"/>
            </w:r>
          </w:hyperlink>
        </w:p>
        <w:p w14:paraId="364F906E" w14:textId="41B8F5B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08" w:history="1">
            <w:r w:rsidRPr="0075243F">
              <w:rPr>
                <w:rStyle w:val="Hyperlink"/>
                <w:rFonts w:ascii="Trade Gothic Next" w:hAnsi="Trade Gothic Next"/>
                <w:noProof/>
              </w:rPr>
              <w:t>Scope</w:t>
            </w:r>
            <w:r>
              <w:rPr>
                <w:noProof/>
                <w:webHidden/>
              </w:rPr>
              <w:tab/>
            </w:r>
            <w:r>
              <w:rPr>
                <w:noProof/>
                <w:webHidden/>
              </w:rPr>
              <w:fldChar w:fldCharType="begin"/>
            </w:r>
            <w:r>
              <w:rPr>
                <w:noProof/>
                <w:webHidden/>
              </w:rPr>
              <w:instrText xml:space="preserve"> PAGEREF _Toc183686808 \h </w:instrText>
            </w:r>
            <w:r>
              <w:rPr>
                <w:noProof/>
                <w:webHidden/>
              </w:rPr>
            </w:r>
            <w:r>
              <w:rPr>
                <w:noProof/>
                <w:webHidden/>
              </w:rPr>
              <w:fldChar w:fldCharType="separate"/>
            </w:r>
            <w:r w:rsidR="001C6F3B">
              <w:rPr>
                <w:noProof/>
                <w:webHidden/>
              </w:rPr>
              <w:t>20</w:t>
            </w:r>
            <w:r>
              <w:rPr>
                <w:noProof/>
                <w:webHidden/>
              </w:rPr>
              <w:fldChar w:fldCharType="end"/>
            </w:r>
          </w:hyperlink>
        </w:p>
        <w:p w14:paraId="2564A43A" w14:textId="12445F9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09" w:history="1">
            <w:r w:rsidRPr="0075243F">
              <w:rPr>
                <w:rStyle w:val="Hyperlink"/>
                <w:rFonts w:ascii="Trade Gothic Next" w:hAnsi="Trade Gothic Next" w:cs="Arial"/>
                <w:noProof/>
              </w:rPr>
              <w:t>Equal employment opportunities</w:t>
            </w:r>
            <w:r>
              <w:rPr>
                <w:noProof/>
                <w:webHidden/>
              </w:rPr>
              <w:tab/>
            </w:r>
            <w:r>
              <w:rPr>
                <w:noProof/>
                <w:webHidden/>
              </w:rPr>
              <w:fldChar w:fldCharType="begin"/>
            </w:r>
            <w:r>
              <w:rPr>
                <w:noProof/>
                <w:webHidden/>
              </w:rPr>
              <w:instrText xml:space="preserve"> PAGEREF _Toc183686809 \h </w:instrText>
            </w:r>
            <w:r>
              <w:rPr>
                <w:noProof/>
                <w:webHidden/>
              </w:rPr>
            </w:r>
            <w:r>
              <w:rPr>
                <w:noProof/>
                <w:webHidden/>
              </w:rPr>
              <w:fldChar w:fldCharType="separate"/>
            </w:r>
            <w:r w:rsidR="001C6F3B">
              <w:rPr>
                <w:noProof/>
                <w:webHidden/>
              </w:rPr>
              <w:t>20</w:t>
            </w:r>
            <w:r>
              <w:rPr>
                <w:noProof/>
                <w:webHidden/>
              </w:rPr>
              <w:fldChar w:fldCharType="end"/>
            </w:r>
          </w:hyperlink>
        </w:p>
        <w:p w14:paraId="20FD1DDD" w14:textId="050E5D7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10" w:history="1">
            <w:r w:rsidRPr="0075243F">
              <w:rPr>
                <w:rStyle w:val="Hyperlink"/>
                <w:rFonts w:ascii="Trade Gothic Next" w:hAnsi="Trade Gothic Next" w:cs="Arial"/>
                <w:noProof/>
              </w:rPr>
              <w:t>Equality and diversity at work</w:t>
            </w:r>
            <w:r>
              <w:rPr>
                <w:noProof/>
                <w:webHidden/>
              </w:rPr>
              <w:tab/>
            </w:r>
            <w:r>
              <w:rPr>
                <w:noProof/>
                <w:webHidden/>
              </w:rPr>
              <w:fldChar w:fldCharType="begin"/>
            </w:r>
            <w:r>
              <w:rPr>
                <w:noProof/>
                <w:webHidden/>
              </w:rPr>
              <w:instrText xml:space="preserve"> PAGEREF _Toc183686810 \h </w:instrText>
            </w:r>
            <w:r>
              <w:rPr>
                <w:noProof/>
                <w:webHidden/>
              </w:rPr>
            </w:r>
            <w:r>
              <w:rPr>
                <w:noProof/>
                <w:webHidden/>
              </w:rPr>
              <w:fldChar w:fldCharType="separate"/>
            </w:r>
            <w:r w:rsidR="001C6F3B">
              <w:rPr>
                <w:noProof/>
                <w:webHidden/>
              </w:rPr>
              <w:t>21</w:t>
            </w:r>
            <w:r>
              <w:rPr>
                <w:noProof/>
                <w:webHidden/>
              </w:rPr>
              <w:fldChar w:fldCharType="end"/>
            </w:r>
          </w:hyperlink>
        </w:p>
        <w:p w14:paraId="296F6421" w14:textId="575E60F7"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11" w:history="1">
            <w:r w:rsidRPr="0075243F">
              <w:rPr>
                <w:rStyle w:val="Hyperlink"/>
                <w:rFonts w:ascii="Trade Gothic Next" w:hAnsi="Trade Gothic Next" w:cs="Arial"/>
                <w:noProof/>
              </w:rPr>
              <w:t>Reasonable Adjustments for Disabilities</w:t>
            </w:r>
            <w:r>
              <w:rPr>
                <w:noProof/>
                <w:webHidden/>
              </w:rPr>
              <w:tab/>
            </w:r>
            <w:r>
              <w:rPr>
                <w:noProof/>
                <w:webHidden/>
              </w:rPr>
              <w:fldChar w:fldCharType="begin"/>
            </w:r>
            <w:r>
              <w:rPr>
                <w:noProof/>
                <w:webHidden/>
              </w:rPr>
              <w:instrText xml:space="preserve"> PAGEREF _Toc183686811 \h </w:instrText>
            </w:r>
            <w:r>
              <w:rPr>
                <w:noProof/>
                <w:webHidden/>
              </w:rPr>
            </w:r>
            <w:r>
              <w:rPr>
                <w:noProof/>
                <w:webHidden/>
              </w:rPr>
              <w:fldChar w:fldCharType="separate"/>
            </w:r>
            <w:r w:rsidR="001C6F3B">
              <w:rPr>
                <w:noProof/>
                <w:webHidden/>
              </w:rPr>
              <w:t>21</w:t>
            </w:r>
            <w:r>
              <w:rPr>
                <w:noProof/>
                <w:webHidden/>
              </w:rPr>
              <w:fldChar w:fldCharType="end"/>
            </w:r>
          </w:hyperlink>
        </w:p>
        <w:p w14:paraId="31610C59" w14:textId="4871E270"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12" w:history="1">
            <w:r w:rsidRPr="0075243F">
              <w:rPr>
                <w:rStyle w:val="Hyperlink"/>
                <w:rFonts w:ascii="Trade Gothic Next" w:hAnsi="Trade Gothic Next" w:cs="Arial"/>
                <w:noProof/>
              </w:rPr>
              <w:t>Harassment and Victimisation</w:t>
            </w:r>
            <w:r>
              <w:rPr>
                <w:noProof/>
                <w:webHidden/>
              </w:rPr>
              <w:tab/>
            </w:r>
            <w:r>
              <w:rPr>
                <w:noProof/>
                <w:webHidden/>
              </w:rPr>
              <w:fldChar w:fldCharType="begin"/>
            </w:r>
            <w:r>
              <w:rPr>
                <w:noProof/>
                <w:webHidden/>
              </w:rPr>
              <w:instrText xml:space="preserve"> PAGEREF _Toc183686812 \h </w:instrText>
            </w:r>
            <w:r>
              <w:rPr>
                <w:noProof/>
                <w:webHidden/>
              </w:rPr>
            </w:r>
            <w:r>
              <w:rPr>
                <w:noProof/>
                <w:webHidden/>
              </w:rPr>
              <w:fldChar w:fldCharType="separate"/>
            </w:r>
            <w:r w:rsidR="001C6F3B">
              <w:rPr>
                <w:noProof/>
                <w:webHidden/>
              </w:rPr>
              <w:t>21</w:t>
            </w:r>
            <w:r>
              <w:rPr>
                <w:noProof/>
                <w:webHidden/>
              </w:rPr>
              <w:fldChar w:fldCharType="end"/>
            </w:r>
          </w:hyperlink>
        </w:p>
        <w:p w14:paraId="73237B4F" w14:textId="6BC2B4E8"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13" w:history="1">
            <w:r w:rsidRPr="0075243F">
              <w:rPr>
                <w:rStyle w:val="Hyperlink"/>
                <w:rFonts w:ascii="Trade Gothic Next" w:hAnsi="Trade Gothic Next" w:cs="Arial"/>
                <w:noProof/>
              </w:rPr>
              <w:t>Equal Pay and Benefits</w:t>
            </w:r>
            <w:r>
              <w:rPr>
                <w:noProof/>
                <w:webHidden/>
              </w:rPr>
              <w:tab/>
            </w:r>
            <w:r>
              <w:rPr>
                <w:noProof/>
                <w:webHidden/>
              </w:rPr>
              <w:fldChar w:fldCharType="begin"/>
            </w:r>
            <w:r>
              <w:rPr>
                <w:noProof/>
                <w:webHidden/>
              </w:rPr>
              <w:instrText xml:space="preserve"> PAGEREF _Toc183686813 \h </w:instrText>
            </w:r>
            <w:r>
              <w:rPr>
                <w:noProof/>
                <w:webHidden/>
              </w:rPr>
            </w:r>
            <w:r>
              <w:rPr>
                <w:noProof/>
                <w:webHidden/>
              </w:rPr>
              <w:fldChar w:fldCharType="separate"/>
            </w:r>
            <w:r w:rsidR="001C6F3B">
              <w:rPr>
                <w:noProof/>
                <w:webHidden/>
              </w:rPr>
              <w:t>22</w:t>
            </w:r>
            <w:r>
              <w:rPr>
                <w:noProof/>
                <w:webHidden/>
              </w:rPr>
              <w:fldChar w:fldCharType="end"/>
            </w:r>
          </w:hyperlink>
        </w:p>
        <w:p w14:paraId="333E82C1" w14:textId="35EB161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14" w:history="1">
            <w:r w:rsidRPr="0075243F">
              <w:rPr>
                <w:rStyle w:val="Hyperlink"/>
                <w:rFonts w:ascii="Trade Gothic Next" w:hAnsi="Trade Gothic Next" w:cs="Arial"/>
                <w:noProof/>
              </w:rPr>
              <w:t>Grievance and Complaints Process</w:t>
            </w:r>
            <w:r>
              <w:rPr>
                <w:noProof/>
                <w:webHidden/>
              </w:rPr>
              <w:tab/>
            </w:r>
            <w:r>
              <w:rPr>
                <w:noProof/>
                <w:webHidden/>
              </w:rPr>
              <w:fldChar w:fldCharType="begin"/>
            </w:r>
            <w:r>
              <w:rPr>
                <w:noProof/>
                <w:webHidden/>
              </w:rPr>
              <w:instrText xml:space="preserve"> PAGEREF _Toc183686814 \h </w:instrText>
            </w:r>
            <w:r>
              <w:rPr>
                <w:noProof/>
                <w:webHidden/>
              </w:rPr>
            </w:r>
            <w:r>
              <w:rPr>
                <w:noProof/>
                <w:webHidden/>
              </w:rPr>
              <w:fldChar w:fldCharType="separate"/>
            </w:r>
            <w:r w:rsidR="001C6F3B">
              <w:rPr>
                <w:noProof/>
                <w:webHidden/>
              </w:rPr>
              <w:t>22</w:t>
            </w:r>
            <w:r>
              <w:rPr>
                <w:noProof/>
                <w:webHidden/>
              </w:rPr>
              <w:fldChar w:fldCharType="end"/>
            </w:r>
          </w:hyperlink>
        </w:p>
        <w:p w14:paraId="002B061A" w14:textId="45D9124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15" w:history="1">
            <w:r w:rsidRPr="0075243F">
              <w:rPr>
                <w:rStyle w:val="Hyperlink"/>
                <w:rFonts w:ascii="Trade Gothic Next" w:hAnsi="Trade Gothic Next" w:cs="Arial"/>
                <w:noProof/>
              </w:rPr>
              <w:t>Feedback</w:t>
            </w:r>
            <w:r>
              <w:rPr>
                <w:noProof/>
                <w:webHidden/>
              </w:rPr>
              <w:tab/>
            </w:r>
            <w:r>
              <w:rPr>
                <w:noProof/>
                <w:webHidden/>
              </w:rPr>
              <w:fldChar w:fldCharType="begin"/>
            </w:r>
            <w:r>
              <w:rPr>
                <w:noProof/>
                <w:webHidden/>
              </w:rPr>
              <w:instrText xml:space="preserve"> PAGEREF _Toc183686815 \h </w:instrText>
            </w:r>
            <w:r>
              <w:rPr>
                <w:noProof/>
                <w:webHidden/>
              </w:rPr>
            </w:r>
            <w:r>
              <w:rPr>
                <w:noProof/>
                <w:webHidden/>
              </w:rPr>
              <w:fldChar w:fldCharType="separate"/>
            </w:r>
            <w:r w:rsidR="001C6F3B">
              <w:rPr>
                <w:noProof/>
                <w:webHidden/>
              </w:rPr>
              <w:t>23</w:t>
            </w:r>
            <w:r>
              <w:rPr>
                <w:noProof/>
                <w:webHidden/>
              </w:rPr>
              <w:fldChar w:fldCharType="end"/>
            </w:r>
          </w:hyperlink>
        </w:p>
        <w:p w14:paraId="0D95BAB6" w14:textId="6E9CE39C"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16" w:history="1">
            <w:r w:rsidRPr="0075243F">
              <w:rPr>
                <w:rStyle w:val="Hyperlink"/>
                <w:rFonts w:ascii="Trade Gothic Next" w:hAnsi="Trade Gothic Next" w:cs="Arial"/>
                <w:noProof/>
              </w:rPr>
              <w:t>Harassment and Bullying</w:t>
            </w:r>
            <w:r>
              <w:rPr>
                <w:noProof/>
                <w:webHidden/>
              </w:rPr>
              <w:tab/>
            </w:r>
            <w:r>
              <w:rPr>
                <w:noProof/>
                <w:webHidden/>
              </w:rPr>
              <w:fldChar w:fldCharType="begin"/>
            </w:r>
            <w:r>
              <w:rPr>
                <w:noProof/>
                <w:webHidden/>
              </w:rPr>
              <w:instrText xml:space="preserve"> PAGEREF _Toc183686816 \h </w:instrText>
            </w:r>
            <w:r>
              <w:rPr>
                <w:noProof/>
                <w:webHidden/>
              </w:rPr>
            </w:r>
            <w:r>
              <w:rPr>
                <w:noProof/>
                <w:webHidden/>
              </w:rPr>
              <w:fldChar w:fldCharType="separate"/>
            </w:r>
            <w:r w:rsidR="001C6F3B">
              <w:rPr>
                <w:noProof/>
                <w:webHidden/>
              </w:rPr>
              <w:t>23</w:t>
            </w:r>
            <w:r>
              <w:rPr>
                <w:noProof/>
                <w:webHidden/>
              </w:rPr>
              <w:fldChar w:fldCharType="end"/>
            </w:r>
          </w:hyperlink>
        </w:p>
        <w:p w14:paraId="4428927D" w14:textId="66482B4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17" w:history="1">
            <w:r w:rsidRPr="0075243F">
              <w:rPr>
                <w:rStyle w:val="Hyperlink"/>
                <w:rFonts w:ascii="Trade Gothic Next" w:hAnsi="Trade Gothic Next" w:cs="Arial"/>
                <w:noProof/>
              </w:rPr>
              <w:t>Purpose</w:t>
            </w:r>
            <w:r>
              <w:rPr>
                <w:noProof/>
                <w:webHidden/>
              </w:rPr>
              <w:tab/>
            </w:r>
            <w:r>
              <w:rPr>
                <w:noProof/>
                <w:webHidden/>
              </w:rPr>
              <w:fldChar w:fldCharType="begin"/>
            </w:r>
            <w:r>
              <w:rPr>
                <w:noProof/>
                <w:webHidden/>
              </w:rPr>
              <w:instrText xml:space="preserve"> PAGEREF _Toc183686817 \h </w:instrText>
            </w:r>
            <w:r>
              <w:rPr>
                <w:noProof/>
                <w:webHidden/>
              </w:rPr>
            </w:r>
            <w:r>
              <w:rPr>
                <w:noProof/>
                <w:webHidden/>
              </w:rPr>
              <w:fldChar w:fldCharType="separate"/>
            </w:r>
            <w:r w:rsidR="001C6F3B">
              <w:rPr>
                <w:noProof/>
                <w:webHidden/>
              </w:rPr>
              <w:t>23</w:t>
            </w:r>
            <w:r>
              <w:rPr>
                <w:noProof/>
                <w:webHidden/>
              </w:rPr>
              <w:fldChar w:fldCharType="end"/>
            </w:r>
          </w:hyperlink>
        </w:p>
        <w:p w14:paraId="63889A5C" w14:textId="7F0DA24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18" w:history="1">
            <w:r w:rsidRPr="0075243F">
              <w:rPr>
                <w:rStyle w:val="Hyperlink"/>
                <w:rFonts w:ascii="Trade Gothic Next" w:hAnsi="Trade Gothic Next" w:cs="Arial"/>
                <w:noProof/>
              </w:rPr>
              <w:t>Scope</w:t>
            </w:r>
            <w:r>
              <w:rPr>
                <w:noProof/>
                <w:webHidden/>
              </w:rPr>
              <w:tab/>
            </w:r>
            <w:r>
              <w:rPr>
                <w:noProof/>
                <w:webHidden/>
              </w:rPr>
              <w:fldChar w:fldCharType="begin"/>
            </w:r>
            <w:r>
              <w:rPr>
                <w:noProof/>
                <w:webHidden/>
              </w:rPr>
              <w:instrText xml:space="preserve"> PAGEREF _Toc183686818 \h </w:instrText>
            </w:r>
            <w:r>
              <w:rPr>
                <w:noProof/>
                <w:webHidden/>
              </w:rPr>
            </w:r>
            <w:r>
              <w:rPr>
                <w:noProof/>
                <w:webHidden/>
              </w:rPr>
              <w:fldChar w:fldCharType="separate"/>
            </w:r>
            <w:r w:rsidR="001C6F3B">
              <w:rPr>
                <w:noProof/>
                <w:webHidden/>
              </w:rPr>
              <w:t>23</w:t>
            </w:r>
            <w:r>
              <w:rPr>
                <w:noProof/>
                <w:webHidden/>
              </w:rPr>
              <w:fldChar w:fldCharType="end"/>
            </w:r>
          </w:hyperlink>
        </w:p>
        <w:p w14:paraId="0A969C62" w14:textId="1F1C7884"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19" w:history="1">
            <w:r w:rsidRPr="0075243F">
              <w:rPr>
                <w:rStyle w:val="Hyperlink"/>
                <w:rFonts w:ascii="Trade Gothic Next" w:hAnsi="Trade Gothic Next" w:cs="Arial"/>
                <w:noProof/>
              </w:rPr>
              <w:t>Harassment and Bullying</w:t>
            </w:r>
            <w:r>
              <w:rPr>
                <w:noProof/>
                <w:webHidden/>
              </w:rPr>
              <w:tab/>
            </w:r>
            <w:r>
              <w:rPr>
                <w:noProof/>
                <w:webHidden/>
              </w:rPr>
              <w:fldChar w:fldCharType="begin"/>
            </w:r>
            <w:r>
              <w:rPr>
                <w:noProof/>
                <w:webHidden/>
              </w:rPr>
              <w:instrText xml:space="preserve"> PAGEREF _Toc183686819 \h </w:instrText>
            </w:r>
            <w:r>
              <w:rPr>
                <w:noProof/>
                <w:webHidden/>
              </w:rPr>
            </w:r>
            <w:r>
              <w:rPr>
                <w:noProof/>
                <w:webHidden/>
              </w:rPr>
              <w:fldChar w:fldCharType="separate"/>
            </w:r>
            <w:r w:rsidR="001C6F3B">
              <w:rPr>
                <w:noProof/>
                <w:webHidden/>
              </w:rPr>
              <w:t>23</w:t>
            </w:r>
            <w:r>
              <w:rPr>
                <w:noProof/>
                <w:webHidden/>
              </w:rPr>
              <w:fldChar w:fldCharType="end"/>
            </w:r>
          </w:hyperlink>
        </w:p>
        <w:p w14:paraId="4EFA10BA" w14:textId="439103F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20" w:history="1">
            <w:r w:rsidRPr="0075243F">
              <w:rPr>
                <w:rStyle w:val="Hyperlink"/>
                <w:rFonts w:ascii="Trade Gothic Next" w:hAnsi="Trade Gothic Next" w:cs="Arial"/>
                <w:noProof/>
              </w:rPr>
              <w:t>Reporting Harassment and Bullying</w:t>
            </w:r>
            <w:r>
              <w:rPr>
                <w:noProof/>
                <w:webHidden/>
              </w:rPr>
              <w:tab/>
            </w:r>
            <w:r>
              <w:rPr>
                <w:noProof/>
                <w:webHidden/>
              </w:rPr>
              <w:fldChar w:fldCharType="begin"/>
            </w:r>
            <w:r>
              <w:rPr>
                <w:noProof/>
                <w:webHidden/>
              </w:rPr>
              <w:instrText xml:space="preserve"> PAGEREF _Toc183686820 \h </w:instrText>
            </w:r>
            <w:r>
              <w:rPr>
                <w:noProof/>
                <w:webHidden/>
              </w:rPr>
            </w:r>
            <w:r>
              <w:rPr>
                <w:noProof/>
                <w:webHidden/>
              </w:rPr>
              <w:fldChar w:fldCharType="separate"/>
            </w:r>
            <w:r w:rsidR="001C6F3B">
              <w:rPr>
                <w:noProof/>
                <w:webHidden/>
              </w:rPr>
              <w:t>24</w:t>
            </w:r>
            <w:r>
              <w:rPr>
                <w:noProof/>
                <w:webHidden/>
              </w:rPr>
              <w:fldChar w:fldCharType="end"/>
            </w:r>
          </w:hyperlink>
        </w:p>
        <w:p w14:paraId="6A608117" w14:textId="25E1F6E8"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21" w:history="1">
            <w:r w:rsidRPr="0075243F">
              <w:rPr>
                <w:rStyle w:val="Hyperlink"/>
                <w:rFonts w:ascii="Trade Gothic Next" w:hAnsi="Trade Gothic Next" w:cs="Arial"/>
                <w:noProof/>
              </w:rPr>
              <w:t>Appeals</w:t>
            </w:r>
            <w:r>
              <w:rPr>
                <w:noProof/>
                <w:webHidden/>
              </w:rPr>
              <w:tab/>
            </w:r>
            <w:r>
              <w:rPr>
                <w:noProof/>
                <w:webHidden/>
              </w:rPr>
              <w:fldChar w:fldCharType="begin"/>
            </w:r>
            <w:r>
              <w:rPr>
                <w:noProof/>
                <w:webHidden/>
              </w:rPr>
              <w:instrText xml:space="preserve"> PAGEREF _Toc183686821 \h </w:instrText>
            </w:r>
            <w:r>
              <w:rPr>
                <w:noProof/>
                <w:webHidden/>
              </w:rPr>
            </w:r>
            <w:r>
              <w:rPr>
                <w:noProof/>
                <w:webHidden/>
              </w:rPr>
              <w:fldChar w:fldCharType="separate"/>
            </w:r>
            <w:r w:rsidR="001C6F3B">
              <w:rPr>
                <w:noProof/>
                <w:webHidden/>
              </w:rPr>
              <w:t>25</w:t>
            </w:r>
            <w:r>
              <w:rPr>
                <w:noProof/>
                <w:webHidden/>
              </w:rPr>
              <w:fldChar w:fldCharType="end"/>
            </w:r>
          </w:hyperlink>
        </w:p>
        <w:p w14:paraId="1345412D" w14:textId="26A670C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22" w:history="1">
            <w:r w:rsidRPr="0075243F">
              <w:rPr>
                <w:rStyle w:val="Hyperlink"/>
                <w:rFonts w:ascii="Trade Gothic Next" w:hAnsi="Trade Gothic Next" w:cs="Arial"/>
                <w:noProof/>
              </w:rPr>
              <w:t>Confidentiality</w:t>
            </w:r>
            <w:r>
              <w:rPr>
                <w:noProof/>
                <w:webHidden/>
              </w:rPr>
              <w:tab/>
            </w:r>
            <w:r>
              <w:rPr>
                <w:noProof/>
                <w:webHidden/>
              </w:rPr>
              <w:fldChar w:fldCharType="begin"/>
            </w:r>
            <w:r>
              <w:rPr>
                <w:noProof/>
                <w:webHidden/>
              </w:rPr>
              <w:instrText xml:space="preserve"> PAGEREF _Toc183686822 \h </w:instrText>
            </w:r>
            <w:r>
              <w:rPr>
                <w:noProof/>
                <w:webHidden/>
              </w:rPr>
            </w:r>
            <w:r>
              <w:rPr>
                <w:noProof/>
                <w:webHidden/>
              </w:rPr>
              <w:fldChar w:fldCharType="separate"/>
            </w:r>
            <w:r w:rsidR="001C6F3B">
              <w:rPr>
                <w:noProof/>
                <w:webHidden/>
              </w:rPr>
              <w:t>25</w:t>
            </w:r>
            <w:r>
              <w:rPr>
                <w:noProof/>
                <w:webHidden/>
              </w:rPr>
              <w:fldChar w:fldCharType="end"/>
            </w:r>
          </w:hyperlink>
        </w:p>
        <w:p w14:paraId="62E20B73" w14:textId="0FBEDA8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23" w:history="1">
            <w:r w:rsidRPr="0075243F">
              <w:rPr>
                <w:rStyle w:val="Hyperlink"/>
                <w:rFonts w:ascii="Trade Gothic Next" w:hAnsi="Trade Gothic Next" w:cs="Arial"/>
                <w:noProof/>
              </w:rPr>
              <w:t>Support and wellbeing</w:t>
            </w:r>
            <w:r>
              <w:rPr>
                <w:noProof/>
                <w:webHidden/>
              </w:rPr>
              <w:tab/>
            </w:r>
            <w:r>
              <w:rPr>
                <w:noProof/>
                <w:webHidden/>
              </w:rPr>
              <w:fldChar w:fldCharType="begin"/>
            </w:r>
            <w:r>
              <w:rPr>
                <w:noProof/>
                <w:webHidden/>
              </w:rPr>
              <w:instrText xml:space="preserve"> PAGEREF _Toc183686823 \h </w:instrText>
            </w:r>
            <w:r>
              <w:rPr>
                <w:noProof/>
                <w:webHidden/>
              </w:rPr>
            </w:r>
            <w:r>
              <w:rPr>
                <w:noProof/>
                <w:webHidden/>
              </w:rPr>
              <w:fldChar w:fldCharType="separate"/>
            </w:r>
            <w:r w:rsidR="001C6F3B">
              <w:rPr>
                <w:noProof/>
                <w:webHidden/>
              </w:rPr>
              <w:t>25</w:t>
            </w:r>
            <w:r>
              <w:rPr>
                <w:noProof/>
                <w:webHidden/>
              </w:rPr>
              <w:fldChar w:fldCharType="end"/>
            </w:r>
          </w:hyperlink>
        </w:p>
        <w:p w14:paraId="14DE2C26" w14:textId="2ED52AB7"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24" w:history="1">
            <w:r w:rsidRPr="0075243F">
              <w:rPr>
                <w:rStyle w:val="Hyperlink"/>
                <w:rFonts w:ascii="Trade Gothic Next" w:hAnsi="Trade Gothic Next" w:cs="Arial"/>
                <w:noProof/>
              </w:rPr>
              <w:t>Code of Conduct</w:t>
            </w:r>
            <w:r>
              <w:rPr>
                <w:noProof/>
                <w:webHidden/>
              </w:rPr>
              <w:tab/>
            </w:r>
            <w:r>
              <w:rPr>
                <w:noProof/>
                <w:webHidden/>
              </w:rPr>
              <w:fldChar w:fldCharType="begin"/>
            </w:r>
            <w:r>
              <w:rPr>
                <w:noProof/>
                <w:webHidden/>
              </w:rPr>
              <w:instrText xml:space="preserve"> PAGEREF _Toc183686824 \h </w:instrText>
            </w:r>
            <w:r>
              <w:rPr>
                <w:noProof/>
                <w:webHidden/>
              </w:rPr>
            </w:r>
            <w:r>
              <w:rPr>
                <w:noProof/>
                <w:webHidden/>
              </w:rPr>
              <w:fldChar w:fldCharType="separate"/>
            </w:r>
            <w:r w:rsidR="001C6F3B">
              <w:rPr>
                <w:noProof/>
                <w:webHidden/>
              </w:rPr>
              <w:t>25</w:t>
            </w:r>
            <w:r>
              <w:rPr>
                <w:noProof/>
                <w:webHidden/>
              </w:rPr>
              <w:fldChar w:fldCharType="end"/>
            </w:r>
          </w:hyperlink>
        </w:p>
        <w:p w14:paraId="2A505A77" w14:textId="6E42262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25" w:history="1">
            <w:r w:rsidRPr="0075243F">
              <w:rPr>
                <w:rStyle w:val="Hyperlink"/>
                <w:rFonts w:ascii="Trade Gothic Next" w:hAnsi="Trade Gothic Next" w:cs="Arial"/>
                <w:noProof/>
              </w:rPr>
              <w:t>Purpose</w:t>
            </w:r>
            <w:r>
              <w:rPr>
                <w:noProof/>
                <w:webHidden/>
              </w:rPr>
              <w:tab/>
            </w:r>
            <w:r>
              <w:rPr>
                <w:noProof/>
                <w:webHidden/>
              </w:rPr>
              <w:fldChar w:fldCharType="begin"/>
            </w:r>
            <w:r>
              <w:rPr>
                <w:noProof/>
                <w:webHidden/>
              </w:rPr>
              <w:instrText xml:space="preserve"> PAGEREF _Toc183686825 \h </w:instrText>
            </w:r>
            <w:r>
              <w:rPr>
                <w:noProof/>
                <w:webHidden/>
              </w:rPr>
            </w:r>
            <w:r>
              <w:rPr>
                <w:noProof/>
                <w:webHidden/>
              </w:rPr>
              <w:fldChar w:fldCharType="separate"/>
            </w:r>
            <w:r w:rsidR="001C6F3B">
              <w:rPr>
                <w:noProof/>
                <w:webHidden/>
              </w:rPr>
              <w:t>25</w:t>
            </w:r>
            <w:r>
              <w:rPr>
                <w:noProof/>
                <w:webHidden/>
              </w:rPr>
              <w:fldChar w:fldCharType="end"/>
            </w:r>
          </w:hyperlink>
        </w:p>
        <w:p w14:paraId="67AB4498" w14:textId="1D2760F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26" w:history="1">
            <w:r w:rsidRPr="0075243F">
              <w:rPr>
                <w:rStyle w:val="Hyperlink"/>
                <w:rFonts w:ascii="Trade Gothic Next" w:hAnsi="Trade Gothic Next" w:cs="Arial"/>
                <w:noProof/>
              </w:rPr>
              <w:t>Scope</w:t>
            </w:r>
            <w:r>
              <w:rPr>
                <w:noProof/>
                <w:webHidden/>
              </w:rPr>
              <w:tab/>
            </w:r>
            <w:r>
              <w:rPr>
                <w:noProof/>
                <w:webHidden/>
              </w:rPr>
              <w:fldChar w:fldCharType="begin"/>
            </w:r>
            <w:r>
              <w:rPr>
                <w:noProof/>
                <w:webHidden/>
              </w:rPr>
              <w:instrText xml:space="preserve"> PAGEREF _Toc183686826 \h </w:instrText>
            </w:r>
            <w:r>
              <w:rPr>
                <w:noProof/>
                <w:webHidden/>
              </w:rPr>
            </w:r>
            <w:r>
              <w:rPr>
                <w:noProof/>
                <w:webHidden/>
              </w:rPr>
              <w:fldChar w:fldCharType="separate"/>
            </w:r>
            <w:r w:rsidR="001C6F3B">
              <w:rPr>
                <w:noProof/>
                <w:webHidden/>
              </w:rPr>
              <w:t>26</w:t>
            </w:r>
            <w:r>
              <w:rPr>
                <w:noProof/>
                <w:webHidden/>
              </w:rPr>
              <w:fldChar w:fldCharType="end"/>
            </w:r>
          </w:hyperlink>
        </w:p>
        <w:p w14:paraId="3073725B" w14:textId="5995C3C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27" w:history="1">
            <w:r w:rsidRPr="0075243F">
              <w:rPr>
                <w:rStyle w:val="Hyperlink"/>
                <w:rFonts w:ascii="Trade Gothic Next" w:hAnsi="Trade Gothic Next" w:cs="Arial"/>
                <w:noProof/>
              </w:rPr>
              <w:t>General Principles</w:t>
            </w:r>
            <w:r>
              <w:rPr>
                <w:noProof/>
                <w:webHidden/>
              </w:rPr>
              <w:tab/>
            </w:r>
            <w:r>
              <w:rPr>
                <w:noProof/>
                <w:webHidden/>
              </w:rPr>
              <w:fldChar w:fldCharType="begin"/>
            </w:r>
            <w:r>
              <w:rPr>
                <w:noProof/>
                <w:webHidden/>
              </w:rPr>
              <w:instrText xml:space="preserve"> PAGEREF _Toc183686827 \h </w:instrText>
            </w:r>
            <w:r>
              <w:rPr>
                <w:noProof/>
                <w:webHidden/>
              </w:rPr>
            </w:r>
            <w:r>
              <w:rPr>
                <w:noProof/>
                <w:webHidden/>
              </w:rPr>
              <w:fldChar w:fldCharType="separate"/>
            </w:r>
            <w:r w:rsidR="001C6F3B">
              <w:rPr>
                <w:noProof/>
                <w:webHidden/>
              </w:rPr>
              <w:t>26</w:t>
            </w:r>
            <w:r>
              <w:rPr>
                <w:noProof/>
                <w:webHidden/>
              </w:rPr>
              <w:fldChar w:fldCharType="end"/>
            </w:r>
          </w:hyperlink>
        </w:p>
        <w:p w14:paraId="57F6DF8E" w14:textId="1173CAF4"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28" w:history="1">
            <w:r w:rsidRPr="0075243F">
              <w:rPr>
                <w:rStyle w:val="Hyperlink"/>
                <w:rFonts w:ascii="Trade Gothic Next" w:hAnsi="Trade Gothic Next" w:cs="Arial"/>
                <w:noProof/>
              </w:rPr>
              <w:t>Standards of Behaviour</w:t>
            </w:r>
            <w:r>
              <w:rPr>
                <w:noProof/>
                <w:webHidden/>
              </w:rPr>
              <w:tab/>
            </w:r>
            <w:r>
              <w:rPr>
                <w:noProof/>
                <w:webHidden/>
              </w:rPr>
              <w:fldChar w:fldCharType="begin"/>
            </w:r>
            <w:r>
              <w:rPr>
                <w:noProof/>
                <w:webHidden/>
              </w:rPr>
              <w:instrText xml:space="preserve"> PAGEREF _Toc183686828 \h </w:instrText>
            </w:r>
            <w:r>
              <w:rPr>
                <w:noProof/>
                <w:webHidden/>
              </w:rPr>
            </w:r>
            <w:r>
              <w:rPr>
                <w:noProof/>
                <w:webHidden/>
              </w:rPr>
              <w:fldChar w:fldCharType="separate"/>
            </w:r>
            <w:r w:rsidR="001C6F3B">
              <w:rPr>
                <w:noProof/>
                <w:webHidden/>
              </w:rPr>
              <w:t>26</w:t>
            </w:r>
            <w:r>
              <w:rPr>
                <w:noProof/>
                <w:webHidden/>
              </w:rPr>
              <w:fldChar w:fldCharType="end"/>
            </w:r>
          </w:hyperlink>
        </w:p>
        <w:p w14:paraId="34EB23E7" w14:textId="333A11A4"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29" w:history="1">
            <w:r w:rsidRPr="0075243F">
              <w:rPr>
                <w:rStyle w:val="Hyperlink"/>
                <w:rFonts w:ascii="Trade Gothic Next" w:hAnsi="Trade Gothic Next" w:cs="Arial"/>
                <w:noProof/>
              </w:rPr>
              <w:t>Communication and Representation</w:t>
            </w:r>
            <w:r>
              <w:rPr>
                <w:noProof/>
                <w:webHidden/>
              </w:rPr>
              <w:tab/>
            </w:r>
            <w:r>
              <w:rPr>
                <w:noProof/>
                <w:webHidden/>
              </w:rPr>
              <w:fldChar w:fldCharType="begin"/>
            </w:r>
            <w:r>
              <w:rPr>
                <w:noProof/>
                <w:webHidden/>
              </w:rPr>
              <w:instrText xml:space="preserve"> PAGEREF _Toc183686829 \h </w:instrText>
            </w:r>
            <w:r>
              <w:rPr>
                <w:noProof/>
                <w:webHidden/>
              </w:rPr>
            </w:r>
            <w:r>
              <w:rPr>
                <w:noProof/>
                <w:webHidden/>
              </w:rPr>
              <w:fldChar w:fldCharType="separate"/>
            </w:r>
            <w:r w:rsidR="001C6F3B">
              <w:rPr>
                <w:noProof/>
                <w:webHidden/>
              </w:rPr>
              <w:t>27</w:t>
            </w:r>
            <w:r>
              <w:rPr>
                <w:noProof/>
                <w:webHidden/>
              </w:rPr>
              <w:fldChar w:fldCharType="end"/>
            </w:r>
          </w:hyperlink>
        </w:p>
        <w:p w14:paraId="3BCD1C2D" w14:textId="47B23E7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30" w:history="1">
            <w:r w:rsidRPr="0075243F">
              <w:rPr>
                <w:rStyle w:val="Hyperlink"/>
                <w:rFonts w:ascii="Trade Gothic Next" w:hAnsi="Trade Gothic Next" w:cs="Arial"/>
                <w:noProof/>
              </w:rPr>
              <w:t>Digital and Social Media Conduct</w:t>
            </w:r>
            <w:r>
              <w:rPr>
                <w:noProof/>
                <w:webHidden/>
              </w:rPr>
              <w:tab/>
            </w:r>
            <w:r>
              <w:rPr>
                <w:noProof/>
                <w:webHidden/>
              </w:rPr>
              <w:fldChar w:fldCharType="begin"/>
            </w:r>
            <w:r>
              <w:rPr>
                <w:noProof/>
                <w:webHidden/>
              </w:rPr>
              <w:instrText xml:space="preserve"> PAGEREF _Toc183686830 \h </w:instrText>
            </w:r>
            <w:r>
              <w:rPr>
                <w:noProof/>
                <w:webHidden/>
              </w:rPr>
            </w:r>
            <w:r>
              <w:rPr>
                <w:noProof/>
                <w:webHidden/>
              </w:rPr>
              <w:fldChar w:fldCharType="separate"/>
            </w:r>
            <w:r w:rsidR="001C6F3B">
              <w:rPr>
                <w:noProof/>
                <w:webHidden/>
              </w:rPr>
              <w:t>28</w:t>
            </w:r>
            <w:r>
              <w:rPr>
                <w:noProof/>
                <w:webHidden/>
              </w:rPr>
              <w:fldChar w:fldCharType="end"/>
            </w:r>
          </w:hyperlink>
        </w:p>
        <w:p w14:paraId="46BEBA39" w14:textId="24C2E96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31" w:history="1">
            <w:r w:rsidRPr="0075243F">
              <w:rPr>
                <w:rStyle w:val="Hyperlink"/>
                <w:rFonts w:ascii="Trade Gothic Next" w:hAnsi="Trade Gothic Next" w:cs="Arial"/>
                <w:noProof/>
              </w:rPr>
              <w:t>Ethical Behaviour</w:t>
            </w:r>
            <w:r>
              <w:rPr>
                <w:noProof/>
                <w:webHidden/>
              </w:rPr>
              <w:tab/>
            </w:r>
            <w:r>
              <w:rPr>
                <w:noProof/>
                <w:webHidden/>
              </w:rPr>
              <w:fldChar w:fldCharType="begin"/>
            </w:r>
            <w:r>
              <w:rPr>
                <w:noProof/>
                <w:webHidden/>
              </w:rPr>
              <w:instrText xml:space="preserve"> PAGEREF _Toc183686831 \h </w:instrText>
            </w:r>
            <w:r>
              <w:rPr>
                <w:noProof/>
                <w:webHidden/>
              </w:rPr>
            </w:r>
            <w:r>
              <w:rPr>
                <w:noProof/>
                <w:webHidden/>
              </w:rPr>
              <w:fldChar w:fldCharType="separate"/>
            </w:r>
            <w:r w:rsidR="001C6F3B">
              <w:rPr>
                <w:noProof/>
                <w:webHidden/>
              </w:rPr>
              <w:t>28</w:t>
            </w:r>
            <w:r>
              <w:rPr>
                <w:noProof/>
                <w:webHidden/>
              </w:rPr>
              <w:fldChar w:fldCharType="end"/>
            </w:r>
          </w:hyperlink>
        </w:p>
        <w:p w14:paraId="1DFAE850" w14:textId="5E619C2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32" w:history="1">
            <w:r w:rsidRPr="0075243F">
              <w:rPr>
                <w:rStyle w:val="Hyperlink"/>
                <w:rFonts w:ascii="Trade Gothic Next" w:hAnsi="Trade Gothic Next" w:cs="Arial"/>
                <w:noProof/>
              </w:rPr>
              <w:t>Disciplinary Action for Breaches</w:t>
            </w:r>
            <w:r>
              <w:rPr>
                <w:noProof/>
                <w:webHidden/>
              </w:rPr>
              <w:tab/>
            </w:r>
            <w:r>
              <w:rPr>
                <w:noProof/>
                <w:webHidden/>
              </w:rPr>
              <w:fldChar w:fldCharType="begin"/>
            </w:r>
            <w:r>
              <w:rPr>
                <w:noProof/>
                <w:webHidden/>
              </w:rPr>
              <w:instrText xml:space="preserve"> PAGEREF _Toc183686832 \h </w:instrText>
            </w:r>
            <w:r>
              <w:rPr>
                <w:noProof/>
                <w:webHidden/>
              </w:rPr>
            </w:r>
            <w:r>
              <w:rPr>
                <w:noProof/>
                <w:webHidden/>
              </w:rPr>
              <w:fldChar w:fldCharType="separate"/>
            </w:r>
            <w:r w:rsidR="001C6F3B">
              <w:rPr>
                <w:noProof/>
                <w:webHidden/>
              </w:rPr>
              <w:t>28</w:t>
            </w:r>
            <w:r>
              <w:rPr>
                <w:noProof/>
                <w:webHidden/>
              </w:rPr>
              <w:fldChar w:fldCharType="end"/>
            </w:r>
          </w:hyperlink>
        </w:p>
        <w:p w14:paraId="3DAF031B" w14:textId="6A8020D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33" w:history="1">
            <w:r w:rsidRPr="0075243F">
              <w:rPr>
                <w:rStyle w:val="Hyperlink"/>
                <w:rFonts w:ascii="Trade Gothic Next" w:hAnsi="Trade Gothic Next" w:cs="Arial"/>
                <w:noProof/>
              </w:rPr>
              <w:t>Reporting</w:t>
            </w:r>
            <w:r>
              <w:rPr>
                <w:noProof/>
                <w:webHidden/>
              </w:rPr>
              <w:tab/>
            </w:r>
            <w:r>
              <w:rPr>
                <w:noProof/>
                <w:webHidden/>
              </w:rPr>
              <w:fldChar w:fldCharType="begin"/>
            </w:r>
            <w:r>
              <w:rPr>
                <w:noProof/>
                <w:webHidden/>
              </w:rPr>
              <w:instrText xml:space="preserve"> PAGEREF _Toc183686833 \h </w:instrText>
            </w:r>
            <w:r>
              <w:rPr>
                <w:noProof/>
                <w:webHidden/>
              </w:rPr>
            </w:r>
            <w:r>
              <w:rPr>
                <w:noProof/>
                <w:webHidden/>
              </w:rPr>
              <w:fldChar w:fldCharType="separate"/>
            </w:r>
            <w:r w:rsidR="001C6F3B">
              <w:rPr>
                <w:noProof/>
                <w:webHidden/>
              </w:rPr>
              <w:t>29</w:t>
            </w:r>
            <w:r>
              <w:rPr>
                <w:noProof/>
                <w:webHidden/>
              </w:rPr>
              <w:fldChar w:fldCharType="end"/>
            </w:r>
          </w:hyperlink>
        </w:p>
        <w:p w14:paraId="7E16E591" w14:textId="66BEF369"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34" w:history="1">
            <w:r w:rsidRPr="0075243F">
              <w:rPr>
                <w:rStyle w:val="Hyperlink"/>
                <w:rFonts w:ascii="Trade Gothic Next" w:hAnsi="Trade Gothic Next" w:cs="Arial"/>
                <w:noProof/>
              </w:rPr>
              <w:t>Monitoring and Review</w:t>
            </w:r>
            <w:r>
              <w:rPr>
                <w:noProof/>
                <w:webHidden/>
              </w:rPr>
              <w:tab/>
            </w:r>
            <w:r>
              <w:rPr>
                <w:noProof/>
                <w:webHidden/>
              </w:rPr>
              <w:fldChar w:fldCharType="begin"/>
            </w:r>
            <w:r>
              <w:rPr>
                <w:noProof/>
                <w:webHidden/>
              </w:rPr>
              <w:instrText xml:space="preserve"> PAGEREF _Toc183686834 \h </w:instrText>
            </w:r>
            <w:r>
              <w:rPr>
                <w:noProof/>
                <w:webHidden/>
              </w:rPr>
            </w:r>
            <w:r>
              <w:rPr>
                <w:noProof/>
                <w:webHidden/>
              </w:rPr>
              <w:fldChar w:fldCharType="separate"/>
            </w:r>
            <w:r w:rsidR="001C6F3B">
              <w:rPr>
                <w:noProof/>
                <w:webHidden/>
              </w:rPr>
              <w:t>29</w:t>
            </w:r>
            <w:r>
              <w:rPr>
                <w:noProof/>
                <w:webHidden/>
              </w:rPr>
              <w:fldChar w:fldCharType="end"/>
            </w:r>
          </w:hyperlink>
        </w:p>
        <w:p w14:paraId="4F71E5CF" w14:textId="29E0495A"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35" w:history="1">
            <w:r w:rsidRPr="0075243F">
              <w:rPr>
                <w:rStyle w:val="Hyperlink"/>
                <w:rFonts w:ascii="Trade Gothic Next" w:hAnsi="Trade Gothic Next" w:cs="Arial"/>
                <w:noProof/>
              </w:rPr>
              <w:t>Conclusion</w:t>
            </w:r>
            <w:r>
              <w:rPr>
                <w:noProof/>
                <w:webHidden/>
              </w:rPr>
              <w:tab/>
            </w:r>
            <w:r>
              <w:rPr>
                <w:noProof/>
                <w:webHidden/>
              </w:rPr>
              <w:fldChar w:fldCharType="begin"/>
            </w:r>
            <w:r>
              <w:rPr>
                <w:noProof/>
                <w:webHidden/>
              </w:rPr>
              <w:instrText xml:space="preserve"> PAGEREF _Toc183686835 \h </w:instrText>
            </w:r>
            <w:r>
              <w:rPr>
                <w:noProof/>
                <w:webHidden/>
              </w:rPr>
            </w:r>
            <w:r>
              <w:rPr>
                <w:noProof/>
                <w:webHidden/>
              </w:rPr>
              <w:fldChar w:fldCharType="separate"/>
            </w:r>
            <w:r w:rsidR="001C6F3B">
              <w:rPr>
                <w:noProof/>
                <w:webHidden/>
              </w:rPr>
              <w:t>29</w:t>
            </w:r>
            <w:r>
              <w:rPr>
                <w:noProof/>
                <w:webHidden/>
              </w:rPr>
              <w:fldChar w:fldCharType="end"/>
            </w:r>
          </w:hyperlink>
        </w:p>
        <w:p w14:paraId="5F8A1309" w14:textId="480DC41E"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36" w:history="1">
            <w:r w:rsidRPr="0075243F">
              <w:rPr>
                <w:rStyle w:val="Hyperlink"/>
                <w:rFonts w:ascii="Trade Gothic Next" w:hAnsi="Trade Gothic Next"/>
                <w:noProof/>
                <w:lang w:val="en-US"/>
              </w:rPr>
              <w:t>Smoking, Alcohol, and Drugs</w:t>
            </w:r>
            <w:r>
              <w:rPr>
                <w:noProof/>
                <w:webHidden/>
              </w:rPr>
              <w:tab/>
            </w:r>
            <w:r>
              <w:rPr>
                <w:noProof/>
                <w:webHidden/>
              </w:rPr>
              <w:fldChar w:fldCharType="begin"/>
            </w:r>
            <w:r>
              <w:rPr>
                <w:noProof/>
                <w:webHidden/>
              </w:rPr>
              <w:instrText xml:space="preserve"> PAGEREF _Toc183686836 \h </w:instrText>
            </w:r>
            <w:r>
              <w:rPr>
                <w:noProof/>
                <w:webHidden/>
              </w:rPr>
            </w:r>
            <w:r>
              <w:rPr>
                <w:noProof/>
                <w:webHidden/>
              </w:rPr>
              <w:fldChar w:fldCharType="separate"/>
            </w:r>
            <w:r w:rsidR="001C6F3B">
              <w:rPr>
                <w:noProof/>
                <w:webHidden/>
              </w:rPr>
              <w:t>29</w:t>
            </w:r>
            <w:r>
              <w:rPr>
                <w:noProof/>
                <w:webHidden/>
              </w:rPr>
              <w:fldChar w:fldCharType="end"/>
            </w:r>
          </w:hyperlink>
        </w:p>
        <w:p w14:paraId="4F091C22" w14:textId="7BE681E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37" w:history="1">
            <w:r w:rsidRPr="0075243F">
              <w:rPr>
                <w:rStyle w:val="Hyperlink"/>
                <w:rFonts w:ascii="Trade Gothic Next" w:hAnsi="Trade Gothic Next"/>
                <w:noProof/>
                <w:lang w:val="en-US"/>
              </w:rPr>
              <w:t>Purpose</w:t>
            </w:r>
            <w:r>
              <w:rPr>
                <w:noProof/>
                <w:webHidden/>
              </w:rPr>
              <w:tab/>
            </w:r>
            <w:r>
              <w:rPr>
                <w:noProof/>
                <w:webHidden/>
              </w:rPr>
              <w:fldChar w:fldCharType="begin"/>
            </w:r>
            <w:r>
              <w:rPr>
                <w:noProof/>
                <w:webHidden/>
              </w:rPr>
              <w:instrText xml:space="preserve"> PAGEREF _Toc183686837 \h </w:instrText>
            </w:r>
            <w:r>
              <w:rPr>
                <w:noProof/>
                <w:webHidden/>
              </w:rPr>
            </w:r>
            <w:r>
              <w:rPr>
                <w:noProof/>
                <w:webHidden/>
              </w:rPr>
              <w:fldChar w:fldCharType="separate"/>
            </w:r>
            <w:r w:rsidR="001C6F3B">
              <w:rPr>
                <w:noProof/>
                <w:webHidden/>
              </w:rPr>
              <w:t>29</w:t>
            </w:r>
            <w:r>
              <w:rPr>
                <w:noProof/>
                <w:webHidden/>
              </w:rPr>
              <w:fldChar w:fldCharType="end"/>
            </w:r>
          </w:hyperlink>
        </w:p>
        <w:p w14:paraId="2B89125A" w14:textId="2023E0E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38" w:history="1">
            <w:r w:rsidRPr="0075243F">
              <w:rPr>
                <w:rStyle w:val="Hyperlink"/>
                <w:rFonts w:ascii="Trade Gothic Next" w:hAnsi="Trade Gothic Next"/>
                <w:noProof/>
                <w:lang w:val="en-US"/>
              </w:rPr>
              <w:t>Scope</w:t>
            </w:r>
            <w:r>
              <w:rPr>
                <w:noProof/>
                <w:webHidden/>
              </w:rPr>
              <w:tab/>
            </w:r>
            <w:r>
              <w:rPr>
                <w:noProof/>
                <w:webHidden/>
              </w:rPr>
              <w:fldChar w:fldCharType="begin"/>
            </w:r>
            <w:r>
              <w:rPr>
                <w:noProof/>
                <w:webHidden/>
              </w:rPr>
              <w:instrText xml:space="preserve"> PAGEREF _Toc183686838 \h </w:instrText>
            </w:r>
            <w:r>
              <w:rPr>
                <w:noProof/>
                <w:webHidden/>
              </w:rPr>
            </w:r>
            <w:r>
              <w:rPr>
                <w:noProof/>
                <w:webHidden/>
              </w:rPr>
              <w:fldChar w:fldCharType="separate"/>
            </w:r>
            <w:r w:rsidR="001C6F3B">
              <w:rPr>
                <w:noProof/>
                <w:webHidden/>
              </w:rPr>
              <w:t>29</w:t>
            </w:r>
            <w:r>
              <w:rPr>
                <w:noProof/>
                <w:webHidden/>
              </w:rPr>
              <w:fldChar w:fldCharType="end"/>
            </w:r>
          </w:hyperlink>
        </w:p>
        <w:p w14:paraId="4491E3E8" w14:textId="0D1F52F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39" w:history="1">
            <w:r w:rsidRPr="0075243F">
              <w:rPr>
                <w:rStyle w:val="Hyperlink"/>
                <w:rFonts w:ascii="Trade Gothic Next" w:hAnsi="Trade Gothic Next"/>
                <w:noProof/>
                <w:lang w:val="en-US"/>
              </w:rPr>
              <w:t>Smoking Policy</w:t>
            </w:r>
            <w:r>
              <w:rPr>
                <w:noProof/>
                <w:webHidden/>
              </w:rPr>
              <w:tab/>
            </w:r>
            <w:r>
              <w:rPr>
                <w:noProof/>
                <w:webHidden/>
              </w:rPr>
              <w:fldChar w:fldCharType="begin"/>
            </w:r>
            <w:r>
              <w:rPr>
                <w:noProof/>
                <w:webHidden/>
              </w:rPr>
              <w:instrText xml:space="preserve"> PAGEREF _Toc183686839 \h </w:instrText>
            </w:r>
            <w:r>
              <w:rPr>
                <w:noProof/>
                <w:webHidden/>
              </w:rPr>
            </w:r>
            <w:r>
              <w:rPr>
                <w:noProof/>
                <w:webHidden/>
              </w:rPr>
              <w:fldChar w:fldCharType="separate"/>
            </w:r>
            <w:r w:rsidR="001C6F3B">
              <w:rPr>
                <w:noProof/>
                <w:webHidden/>
              </w:rPr>
              <w:t>30</w:t>
            </w:r>
            <w:r>
              <w:rPr>
                <w:noProof/>
                <w:webHidden/>
              </w:rPr>
              <w:fldChar w:fldCharType="end"/>
            </w:r>
          </w:hyperlink>
        </w:p>
        <w:p w14:paraId="2BE113A0" w14:textId="242BC834"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40" w:history="1">
            <w:r w:rsidRPr="0075243F">
              <w:rPr>
                <w:rStyle w:val="Hyperlink"/>
                <w:rFonts w:ascii="Trade Gothic Next" w:hAnsi="Trade Gothic Next"/>
                <w:noProof/>
                <w:lang w:val="en-US"/>
              </w:rPr>
              <w:t>Alcohol Policy</w:t>
            </w:r>
            <w:r>
              <w:rPr>
                <w:noProof/>
                <w:webHidden/>
              </w:rPr>
              <w:tab/>
            </w:r>
            <w:r>
              <w:rPr>
                <w:noProof/>
                <w:webHidden/>
              </w:rPr>
              <w:fldChar w:fldCharType="begin"/>
            </w:r>
            <w:r>
              <w:rPr>
                <w:noProof/>
                <w:webHidden/>
              </w:rPr>
              <w:instrText xml:space="preserve"> PAGEREF _Toc183686840 \h </w:instrText>
            </w:r>
            <w:r>
              <w:rPr>
                <w:noProof/>
                <w:webHidden/>
              </w:rPr>
            </w:r>
            <w:r>
              <w:rPr>
                <w:noProof/>
                <w:webHidden/>
              </w:rPr>
              <w:fldChar w:fldCharType="separate"/>
            </w:r>
            <w:r w:rsidR="001C6F3B">
              <w:rPr>
                <w:noProof/>
                <w:webHidden/>
              </w:rPr>
              <w:t>30</w:t>
            </w:r>
            <w:r>
              <w:rPr>
                <w:noProof/>
                <w:webHidden/>
              </w:rPr>
              <w:fldChar w:fldCharType="end"/>
            </w:r>
          </w:hyperlink>
        </w:p>
        <w:p w14:paraId="74BA9A84" w14:textId="709E6F68"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41" w:history="1">
            <w:r w:rsidRPr="0075243F">
              <w:rPr>
                <w:rStyle w:val="Hyperlink"/>
                <w:rFonts w:ascii="Trade Gothic Next" w:hAnsi="Trade Gothic Next"/>
                <w:noProof/>
                <w:lang w:val="en-US"/>
              </w:rPr>
              <w:t>Drug Policy</w:t>
            </w:r>
            <w:r>
              <w:rPr>
                <w:noProof/>
                <w:webHidden/>
              </w:rPr>
              <w:tab/>
            </w:r>
            <w:r>
              <w:rPr>
                <w:noProof/>
                <w:webHidden/>
              </w:rPr>
              <w:fldChar w:fldCharType="begin"/>
            </w:r>
            <w:r>
              <w:rPr>
                <w:noProof/>
                <w:webHidden/>
              </w:rPr>
              <w:instrText xml:space="preserve"> PAGEREF _Toc183686841 \h </w:instrText>
            </w:r>
            <w:r>
              <w:rPr>
                <w:noProof/>
                <w:webHidden/>
              </w:rPr>
            </w:r>
            <w:r>
              <w:rPr>
                <w:noProof/>
                <w:webHidden/>
              </w:rPr>
              <w:fldChar w:fldCharType="separate"/>
            </w:r>
            <w:r w:rsidR="001C6F3B">
              <w:rPr>
                <w:noProof/>
                <w:webHidden/>
              </w:rPr>
              <w:t>31</w:t>
            </w:r>
            <w:r>
              <w:rPr>
                <w:noProof/>
                <w:webHidden/>
              </w:rPr>
              <w:fldChar w:fldCharType="end"/>
            </w:r>
          </w:hyperlink>
        </w:p>
        <w:p w14:paraId="35C6BF67" w14:textId="688677C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42" w:history="1">
            <w:r w:rsidRPr="0075243F">
              <w:rPr>
                <w:rStyle w:val="Hyperlink"/>
                <w:rFonts w:ascii="Trade Gothic Next" w:hAnsi="Trade Gothic Next"/>
                <w:noProof/>
                <w:lang w:val="en-US"/>
              </w:rPr>
              <w:t>Managing Alcohol and Drug-related Incidents</w:t>
            </w:r>
            <w:r>
              <w:rPr>
                <w:noProof/>
                <w:webHidden/>
              </w:rPr>
              <w:tab/>
            </w:r>
            <w:r>
              <w:rPr>
                <w:noProof/>
                <w:webHidden/>
              </w:rPr>
              <w:fldChar w:fldCharType="begin"/>
            </w:r>
            <w:r>
              <w:rPr>
                <w:noProof/>
                <w:webHidden/>
              </w:rPr>
              <w:instrText xml:space="preserve"> PAGEREF _Toc183686842 \h </w:instrText>
            </w:r>
            <w:r>
              <w:rPr>
                <w:noProof/>
                <w:webHidden/>
              </w:rPr>
            </w:r>
            <w:r>
              <w:rPr>
                <w:noProof/>
                <w:webHidden/>
              </w:rPr>
              <w:fldChar w:fldCharType="separate"/>
            </w:r>
            <w:r w:rsidR="001C6F3B">
              <w:rPr>
                <w:noProof/>
                <w:webHidden/>
              </w:rPr>
              <w:t>31</w:t>
            </w:r>
            <w:r>
              <w:rPr>
                <w:noProof/>
                <w:webHidden/>
              </w:rPr>
              <w:fldChar w:fldCharType="end"/>
            </w:r>
          </w:hyperlink>
        </w:p>
        <w:p w14:paraId="24A9993A" w14:textId="1BFCF50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43" w:history="1">
            <w:r w:rsidRPr="0075243F">
              <w:rPr>
                <w:rStyle w:val="Hyperlink"/>
                <w:rFonts w:ascii="Trade Gothic Next" w:hAnsi="Trade Gothic Next"/>
                <w:noProof/>
                <w:lang w:val="en-US"/>
              </w:rPr>
              <w:t>Support for Employees with Alcohol or Drug Dependency</w:t>
            </w:r>
            <w:r>
              <w:rPr>
                <w:noProof/>
                <w:webHidden/>
              </w:rPr>
              <w:tab/>
            </w:r>
            <w:r>
              <w:rPr>
                <w:noProof/>
                <w:webHidden/>
              </w:rPr>
              <w:fldChar w:fldCharType="begin"/>
            </w:r>
            <w:r>
              <w:rPr>
                <w:noProof/>
                <w:webHidden/>
              </w:rPr>
              <w:instrText xml:space="preserve"> PAGEREF _Toc183686843 \h </w:instrText>
            </w:r>
            <w:r>
              <w:rPr>
                <w:noProof/>
                <w:webHidden/>
              </w:rPr>
            </w:r>
            <w:r>
              <w:rPr>
                <w:noProof/>
                <w:webHidden/>
              </w:rPr>
              <w:fldChar w:fldCharType="separate"/>
            </w:r>
            <w:r w:rsidR="001C6F3B">
              <w:rPr>
                <w:noProof/>
                <w:webHidden/>
              </w:rPr>
              <w:t>32</w:t>
            </w:r>
            <w:r>
              <w:rPr>
                <w:noProof/>
                <w:webHidden/>
              </w:rPr>
              <w:fldChar w:fldCharType="end"/>
            </w:r>
          </w:hyperlink>
        </w:p>
        <w:p w14:paraId="19681280" w14:textId="7D57A20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44" w:history="1">
            <w:r w:rsidRPr="0075243F">
              <w:rPr>
                <w:rStyle w:val="Hyperlink"/>
                <w:rFonts w:ascii="Trade Gothic Next" w:hAnsi="Trade Gothic Next"/>
                <w:noProof/>
                <w:lang w:val="en-US"/>
              </w:rPr>
              <w:t>Smoking, Alcohol, and Drug-related Wellness Initiatives</w:t>
            </w:r>
            <w:r>
              <w:rPr>
                <w:noProof/>
                <w:webHidden/>
              </w:rPr>
              <w:tab/>
            </w:r>
            <w:r>
              <w:rPr>
                <w:noProof/>
                <w:webHidden/>
              </w:rPr>
              <w:fldChar w:fldCharType="begin"/>
            </w:r>
            <w:r>
              <w:rPr>
                <w:noProof/>
                <w:webHidden/>
              </w:rPr>
              <w:instrText xml:space="preserve"> PAGEREF _Toc183686844 \h </w:instrText>
            </w:r>
            <w:r>
              <w:rPr>
                <w:noProof/>
                <w:webHidden/>
              </w:rPr>
            </w:r>
            <w:r>
              <w:rPr>
                <w:noProof/>
                <w:webHidden/>
              </w:rPr>
              <w:fldChar w:fldCharType="separate"/>
            </w:r>
            <w:r w:rsidR="001C6F3B">
              <w:rPr>
                <w:noProof/>
                <w:webHidden/>
              </w:rPr>
              <w:t>32</w:t>
            </w:r>
            <w:r>
              <w:rPr>
                <w:noProof/>
                <w:webHidden/>
              </w:rPr>
              <w:fldChar w:fldCharType="end"/>
            </w:r>
          </w:hyperlink>
        </w:p>
        <w:p w14:paraId="489A7677" w14:textId="69A89A3A"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45" w:history="1">
            <w:r w:rsidRPr="0075243F">
              <w:rPr>
                <w:rStyle w:val="Hyperlink"/>
                <w:rFonts w:ascii="Trade Gothic Next" w:hAnsi="Trade Gothic Next"/>
                <w:noProof/>
                <w:lang w:val="en-US"/>
              </w:rPr>
              <w:t>Training and Awareness</w:t>
            </w:r>
            <w:r>
              <w:rPr>
                <w:noProof/>
                <w:webHidden/>
              </w:rPr>
              <w:tab/>
            </w:r>
            <w:r>
              <w:rPr>
                <w:noProof/>
                <w:webHidden/>
              </w:rPr>
              <w:fldChar w:fldCharType="begin"/>
            </w:r>
            <w:r>
              <w:rPr>
                <w:noProof/>
                <w:webHidden/>
              </w:rPr>
              <w:instrText xml:space="preserve"> PAGEREF _Toc183686845 \h </w:instrText>
            </w:r>
            <w:r>
              <w:rPr>
                <w:noProof/>
                <w:webHidden/>
              </w:rPr>
            </w:r>
            <w:r>
              <w:rPr>
                <w:noProof/>
                <w:webHidden/>
              </w:rPr>
              <w:fldChar w:fldCharType="separate"/>
            </w:r>
            <w:r w:rsidR="001C6F3B">
              <w:rPr>
                <w:noProof/>
                <w:webHidden/>
              </w:rPr>
              <w:t>32</w:t>
            </w:r>
            <w:r>
              <w:rPr>
                <w:noProof/>
                <w:webHidden/>
              </w:rPr>
              <w:fldChar w:fldCharType="end"/>
            </w:r>
          </w:hyperlink>
        </w:p>
        <w:p w14:paraId="68BF9562" w14:textId="7E7FAF8A"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46" w:history="1">
            <w:r w:rsidRPr="0075243F">
              <w:rPr>
                <w:rStyle w:val="Hyperlink"/>
                <w:rFonts w:ascii="Trade Gothic Next" w:hAnsi="Trade Gothic Next"/>
                <w:noProof/>
                <w:lang w:val="en-US"/>
              </w:rPr>
              <w:t>Monitoring and Review</w:t>
            </w:r>
            <w:r>
              <w:rPr>
                <w:noProof/>
                <w:webHidden/>
              </w:rPr>
              <w:tab/>
            </w:r>
            <w:r>
              <w:rPr>
                <w:noProof/>
                <w:webHidden/>
              </w:rPr>
              <w:fldChar w:fldCharType="begin"/>
            </w:r>
            <w:r>
              <w:rPr>
                <w:noProof/>
                <w:webHidden/>
              </w:rPr>
              <w:instrText xml:space="preserve"> PAGEREF _Toc183686846 \h </w:instrText>
            </w:r>
            <w:r>
              <w:rPr>
                <w:noProof/>
                <w:webHidden/>
              </w:rPr>
            </w:r>
            <w:r>
              <w:rPr>
                <w:noProof/>
                <w:webHidden/>
              </w:rPr>
              <w:fldChar w:fldCharType="separate"/>
            </w:r>
            <w:r w:rsidR="001C6F3B">
              <w:rPr>
                <w:noProof/>
                <w:webHidden/>
              </w:rPr>
              <w:t>33</w:t>
            </w:r>
            <w:r>
              <w:rPr>
                <w:noProof/>
                <w:webHidden/>
              </w:rPr>
              <w:fldChar w:fldCharType="end"/>
            </w:r>
          </w:hyperlink>
        </w:p>
        <w:p w14:paraId="18D2CEDC" w14:textId="1CA33D2B"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47" w:history="1">
            <w:r w:rsidRPr="0075243F">
              <w:rPr>
                <w:rStyle w:val="Hyperlink"/>
                <w:rFonts w:ascii="Trade Gothic Next" w:hAnsi="Trade Gothic Next"/>
                <w:noProof/>
                <w:lang w:val="en-US"/>
              </w:rPr>
              <w:t>Mental Health and Wellbeing</w:t>
            </w:r>
            <w:r>
              <w:rPr>
                <w:noProof/>
                <w:webHidden/>
              </w:rPr>
              <w:tab/>
            </w:r>
            <w:r>
              <w:rPr>
                <w:noProof/>
                <w:webHidden/>
              </w:rPr>
              <w:fldChar w:fldCharType="begin"/>
            </w:r>
            <w:r>
              <w:rPr>
                <w:noProof/>
                <w:webHidden/>
              </w:rPr>
              <w:instrText xml:space="preserve"> PAGEREF _Toc183686847 \h </w:instrText>
            </w:r>
            <w:r>
              <w:rPr>
                <w:noProof/>
                <w:webHidden/>
              </w:rPr>
            </w:r>
            <w:r>
              <w:rPr>
                <w:noProof/>
                <w:webHidden/>
              </w:rPr>
              <w:fldChar w:fldCharType="separate"/>
            </w:r>
            <w:r w:rsidR="001C6F3B">
              <w:rPr>
                <w:noProof/>
                <w:webHidden/>
              </w:rPr>
              <w:t>33</w:t>
            </w:r>
            <w:r>
              <w:rPr>
                <w:noProof/>
                <w:webHidden/>
              </w:rPr>
              <w:fldChar w:fldCharType="end"/>
            </w:r>
          </w:hyperlink>
        </w:p>
        <w:p w14:paraId="6A5683DE" w14:textId="4DA270A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48" w:history="1">
            <w:r w:rsidRPr="0075243F">
              <w:rPr>
                <w:rStyle w:val="Hyperlink"/>
                <w:rFonts w:ascii="Trade Gothic Next" w:hAnsi="Trade Gothic Next"/>
                <w:noProof/>
                <w:lang w:val="en-US"/>
              </w:rPr>
              <w:t>Purpose</w:t>
            </w:r>
            <w:r>
              <w:rPr>
                <w:noProof/>
                <w:webHidden/>
              </w:rPr>
              <w:tab/>
            </w:r>
            <w:r>
              <w:rPr>
                <w:noProof/>
                <w:webHidden/>
              </w:rPr>
              <w:fldChar w:fldCharType="begin"/>
            </w:r>
            <w:r>
              <w:rPr>
                <w:noProof/>
                <w:webHidden/>
              </w:rPr>
              <w:instrText xml:space="preserve"> PAGEREF _Toc183686848 \h </w:instrText>
            </w:r>
            <w:r>
              <w:rPr>
                <w:noProof/>
                <w:webHidden/>
              </w:rPr>
            </w:r>
            <w:r>
              <w:rPr>
                <w:noProof/>
                <w:webHidden/>
              </w:rPr>
              <w:fldChar w:fldCharType="separate"/>
            </w:r>
            <w:r w:rsidR="001C6F3B">
              <w:rPr>
                <w:noProof/>
                <w:webHidden/>
              </w:rPr>
              <w:t>33</w:t>
            </w:r>
            <w:r>
              <w:rPr>
                <w:noProof/>
                <w:webHidden/>
              </w:rPr>
              <w:fldChar w:fldCharType="end"/>
            </w:r>
          </w:hyperlink>
        </w:p>
        <w:p w14:paraId="140DD376" w14:textId="74ECDCC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49" w:history="1">
            <w:r w:rsidRPr="0075243F">
              <w:rPr>
                <w:rStyle w:val="Hyperlink"/>
                <w:rFonts w:ascii="Trade Gothic Next" w:hAnsi="Trade Gothic Next"/>
                <w:noProof/>
                <w:lang w:val="en-US"/>
              </w:rPr>
              <w:t>Scope</w:t>
            </w:r>
            <w:r>
              <w:rPr>
                <w:noProof/>
                <w:webHidden/>
              </w:rPr>
              <w:tab/>
            </w:r>
            <w:r>
              <w:rPr>
                <w:noProof/>
                <w:webHidden/>
              </w:rPr>
              <w:fldChar w:fldCharType="begin"/>
            </w:r>
            <w:r>
              <w:rPr>
                <w:noProof/>
                <w:webHidden/>
              </w:rPr>
              <w:instrText xml:space="preserve"> PAGEREF _Toc183686849 \h </w:instrText>
            </w:r>
            <w:r>
              <w:rPr>
                <w:noProof/>
                <w:webHidden/>
              </w:rPr>
            </w:r>
            <w:r>
              <w:rPr>
                <w:noProof/>
                <w:webHidden/>
              </w:rPr>
              <w:fldChar w:fldCharType="separate"/>
            </w:r>
            <w:r w:rsidR="001C6F3B">
              <w:rPr>
                <w:noProof/>
                <w:webHidden/>
              </w:rPr>
              <w:t>33</w:t>
            </w:r>
            <w:r>
              <w:rPr>
                <w:noProof/>
                <w:webHidden/>
              </w:rPr>
              <w:fldChar w:fldCharType="end"/>
            </w:r>
          </w:hyperlink>
        </w:p>
        <w:p w14:paraId="71761A59" w14:textId="08242F1A"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0" w:history="1">
            <w:r w:rsidRPr="0075243F">
              <w:rPr>
                <w:rStyle w:val="Hyperlink"/>
                <w:rFonts w:ascii="Trade Gothic Next" w:hAnsi="Trade Gothic Next"/>
                <w:noProof/>
                <w:lang w:val="en-US"/>
              </w:rPr>
              <w:t>Promoting Mental Health Awareness and Culture</w:t>
            </w:r>
            <w:r>
              <w:rPr>
                <w:noProof/>
                <w:webHidden/>
              </w:rPr>
              <w:tab/>
            </w:r>
            <w:r>
              <w:rPr>
                <w:noProof/>
                <w:webHidden/>
              </w:rPr>
              <w:fldChar w:fldCharType="begin"/>
            </w:r>
            <w:r>
              <w:rPr>
                <w:noProof/>
                <w:webHidden/>
              </w:rPr>
              <w:instrText xml:space="preserve"> PAGEREF _Toc183686850 \h </w:instrText>
            </w:r>
            <w:r>
              <w:rPr>
                <w:noProof/>
                <w:webHidden/>
              </w:rPr>
            </w:r>
            <w:r>
              <w:rPr>
                <w:noProof/>
                <w:webHidden/>
              </w:rPr>
              <w:fldChar w:fldCharType="separate"/>
            </w:r>
            <w:r w:rsidR="001C6F3B">
              <w:rPr>
                <w:noProof/>
                <w:webHidden/>
              </w:rPr>
              <w:t>33</w:t>
            </w:r>
            <w:r>
              <w:rPr>
                <w:noProof/>
                <w:webHidden/>
              </w:rPr>
              <w:fldChar w:fldCharType="end"/>
            </w:r>
          </w:hyperlink>
        </w:p>
        <w:p w14:paraId="5ADDC948" w14:textId="10A18867"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1" w:history="1">
            <w:r w:rsidRPr="0075243F">
              <w:rPr>
                <w:rStyle w:val="Hyperlink"/>
                <w:rFonts w:ascii="Trade Gothic Next" w:hAnsi="Trade Gothic Next"/>
                <w:noProof/>
                <w:lang w:val="en-US"/>
              </w:rPr>
              <w:t>Mental Health Support Systems</w:t>
            </w:r>
            <w:r>
              <w:rPr>
                <w:noProof/>
                <w:webHidden/>
              </w:rPr>
              <w:tab/>
            </w:r>
            <w:r>
              <w:rPr>
                <w:noProof/>
                <w:webHidden/>
              </w:rPr>
              <w:fldChar w:fldCharType="begin"/>
            </w:r>
            <w:r>
              <w:rPr>
                <w:noProof/>
                <w:webHidden/>
              </w:rPr>
              <w:instrText xml:space="preserve"> PAGEREF _Toc183686851 \h </w:instrText>
            </w:r>
            <w:r>
              <w:rPr>
                <w:noProof/>
                <w:webHidden/>
              </w:rPr>
            </w:r>
            <w:r>
              <w:rPr>
                <w:noProof/>
                <w:webHidden/>
              </w:rPr>
              <w:fldChar w:fldCharType="separate"/>
            </w:r>
            <w:r w:rsidR="001C6F3B">
              <w:rPr>
                <w:noProof/>
                <w:webHidden/>
              </w:rPr>
              <w:t>33</w:t>
            </w:r>
            <w:r>
              <w:rPr>
                <w:noProof/>
                <w:webHidden/>
              </w:rPr>
              <w:fldChar w:fldCharType="end"/>
            </w:r>
          </w:hyperlink>
        </w:p>
        <w:p w14:paraId="097FC03A" w14:textId="6D07DE5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2" w:history="1">
            <w:r w:rsidRPr="0075243F">
              <w:rPr>
                <w:rStyle w:val="Hyperlink"/>
                <w:rFonts w:ascii="Trade Gothic Next" w:hAnsi="Trade Gothic Next"/>
                <w:noProof/>
                <w:lang w:val="en-US"/>
              </w:rPr>
              <w:t>Encouraging a Healthy Work-Life Balance</w:t>
            </w:r>
            <w:r>
              <w:rPr>
                <w:noProof/>
                <w:webHidden/>
              </w:rPr>
              <w:tab/>
            </w:r>
            <w:r>
              <w:rPr>
                <w:noProof/>
                <w:webHidden/>
              </w:rPr>
              <w:fldChar w:fldCharType="begin"/>
            </w:r>
            <w:r>
              <w:rPr>
                <w:noProof/>
                <w:webHidden/>
              </w:rPr>
              <w:instrText xml:space="preserve"> PAGEREF _Toc183686852 \h </w:instrText>
            </w:r>
            <w:r>
              <w:rPr>
                <w:noProof/>
                <w:webHidden/>
              </w:rPr>
            </w:r>
            <w:r>
              <w:rPr>
                <w:noProof/>
                <w:webHidden/>
              </w:rPr>
              <w:fldChar w:fldCharType="separate"/>
            </w:r>
            <w:r w:rsidR="001C6F3B">
              <w:rPr>
                <w:noProof/>
                <w:webHidden/>
              </w:rPr>
              <w:t>34</w:t>
            </w:r>
            <w:r>
              <w:rPr>
                <w:noProof/>
                <w:webHidden/>
              </w:rPr>
              <w:fldChar w:fldCharType="end"/>
            </w:r>
          </w:hyperlink>
        </w:p>
        <w:p w14:paraId="04FE2839" w14:textId="4029369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3" w:history="1">
            <w:r w:rsidRPr="0075243F">
              <w:rPr>
                <w:rStyle w:val="Hyperlink"/>
                <w:rFonts w:ascii="Trade Gothic Next" w:hAnsi="Trade Gothic Next"/>
                <w:noProof/>
                <w:lang w:val="en-US"/>
              </w:rPr>
              <w:t>Early Identification and Support for Mental Health Concerns</w:t>
            </w:r>
            <w:r>
              <w:rPr>
                <w:noProof/>
                <w:webHidden/>
              </w:rPr>
              <w:tab/>
            </w:r>
            <w:r>
              <w:rPr>
                <w:noProof/>
                <w:webHidden/>
              </w:rPr>
              <w:fldChar w:fldCharType="begin"/>
            </w:r>
            <w:r>
              <w:rPr>
                <w:noProof/>
                <w:webHidden/>
              </w:rPr>
              <w:instrText xml:space="preserve"> PAGEREF _Toc183686853 \h </w:instrText>
            </w:r>
            <w:r>
              <w:rPr>
                <w:noProof/>
                <w:webHidden/>
              </w:rPr>
            </w:r>
            <w:r>
              <w:rPr>
                <w:noProof/>
                <w:webHidden/>
              </w:rPr>
              <w:fldChar w:fldCharType="separate"/>
            </w:r>
            <w:r w:rsidR="001C6F3B">
              <w:rPr>
                <w:noProof/>
                <w:webHidden/>
              </w:rPr>
              <w:t>34</w:t>
            </w:r>
            <w:r>
              <w:rPr>
                <w:noProof/>
                <w:webHidden/>
              </w:rPr>
              <w:fldChar w:fldCharType="end"/>
            </w:r>
          </w:hyperlink>
        </w:p>
        <w:p w14:paraId="2559BA32" w14:textId="3845030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4" w:history="1">
            <w:r w:rsidRPr="0075243F">
              <w:rPr>
                <w:rStyle w:val="Hyperlink"/>
                <w:rFonts w:ascii="Trade Gothic Next" w:hAnsi="Trade Gothic Next"/>
                <w:noProof/>
                <w:lang w:val="en-US"/>
              </w:rPr>
              <w:t>Mental Health Check-Ins During Absences</w:t>
            </w:r>
            <w:r>
              <w:rPr>
                <w:noProof/>
                <w:webHidden/>
              </w:rPr>
              <w:tab/>
            </w:r>
            <w:r>
              <w:rPr>
                <w:noProof/>
                <w:webHidden/>
              </w:rPr>
              <w:fldChar w:fldCharType="begin"/>
            </w:r>
            <w:r>
              <w:rPr>
                <w:noProof/>
                <w:webHidden/>
              </w:rPr>
              <w:instrText xml:space="preserve"> PAGEREF _Toc183686854 \h </w:instrText>
            </w:r>
            <w:r>
              <w:rPr>
                <w:noProof/>
                <w:webHidden/>
              </w:rPr>
            </w:r>
            <w:r>
              <w:rPr>
                <w:noProof/>
                <w:webHidden/>
              </w:rPr>
              <w:fldChar w:fldCharType="separate"/>
            </w:r>
            <w:r w:rsidR="001C6F3B">
              <w:rPr>
                <w:noProof/>
                <w:webHidden/>
              </w:rPr>
              <w:t>34</w:t>
            </w:r>
            <w:r>
              <w:rPr>
                <w:noProof/>
                <w:webHidden/>
              </w:rPr>
              <w:fldChar w:fldCharType="end"/>
            </w:r>
          </w:hyperlink>
        </w:p>
        <w:p w14:paraId="7E48DF6F" w14:textId="50BA5FA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5" w:history="1">
            <w:r w:rsidRPr="0075243F">
              <w:rPr>
                <w:rStyle w:val="Hyperlink"/>
                <w:rFonts w:ascii="Trade Gothic Next" w:hAnsi="Trade Gothic Next"/>
                <w:noProof/>
                <w:lang w:val="en-US"/>
              </w:rPr>
              <w:t>Return to Work After Mental Health Absences</w:t>
            </w:r>
            <w:r>
              <w:rPr>
                <w:noProof/>
                <w:webHidden/>
              </w:rPr>
              <w:tab/>
            </w:r>
            <w:r>
              <w:rPr>
                <w:noProof/>
                <w:webHidden/>
              </w:rPr>
              <w:fldChar w:fldCharType="begin"/>
            </w:r>
            <w:r>
              <w:rPr>
                <w:noProof/>
                <w:webHidden/>
              </w:rPr>
              <w:instrText xml:space="preserve"> PAGEREF _Toc183686855 \h </w:instrText>
            </w:r>
            <w:r>
              <w:rPr>
                <w:noProof/>
                <w:webHidden/>
              </w:rPr>
            </w:r>
            <w:r>
              <w:rPr>
                <w:noProof/>
                <w:webHidden/>
              </w:rPr>
              <w:fldChar w:fldCharType="separate"/>
            </w:r>
            <w:r w:rsidR="001C6F3B">
              <w:rPr>
                <w:noProof/>
                <w:webHidden/>
              </w:rPr>
              <w:t>35</w:t>
            </w:r>
            <w:r>
              <w:rPr>
                <w:noProof/>
                <w:webHidden/>
              </w:rPr>
              <w:fldChar w:fldCharType="end"/>
            </w:r>
          </w:hyperlink>
        </w:p>
        <w:p w14:paraId="4CB0AC45" w14:textId="6773E45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6" w:history="1">
            <w:r w:rsidRPr="0075243F">
              <w:rPr>
                <w:rStyle w:val="Hyperlink"/>
                <w:rFonts w:ascii="Trade Gothic Next" w:hAnsi="Trade Gothic Next"/>
                <w:noProof/>
                <w:lang w:val="en-US"/>
              </w:rPr>
              <w:t>Managing Stress and Preventing Burnout</w:t>
            </w:r>
            <w:r>
              <w:rPr>
                <w:noProof/>
                <w:webHidden/>
              </w:rPr>
              <w:tab/>
            </w:r>
            <w:r>
              <w:rPr>
                <w:noProof/>
                <w:webHidden/>
              </w:rPr>
              <w:fldChar w:fldCharType="begin"/>
            </w:r>
            <w:r>
              <w:rPr>
                <w:noProof/>
                <w:webHidden/>
              </w:rPr>
              <w:instrText xml:space="preserve"> PAGEREF _Toc183686856 \h </w:instrText>
            </w:r>
            <w:r>
              <w:rPr>
                <w:noProof/>
                <w:webHidden/>
              </w:rPr>
            </w:r>
            <w:r>
              <w:rPr>
                <w:noProof/>
                <w:webHidden/>
              </w:rPr>
              <w:fldChar w:fldCharType="separate"/>
            </w:r>
            <w:r w:rsidR="001C6F3B">
              <w:rPr>
                <w:noProof/>
                <w:webHidden/>
              </w:rPr>
              <w:t>35</w:t>
            </w:r>
            <w:r>
              <w:rPr>
                <w:noProof/>
                <w:webHidden/>
              </w:rPr>
              <w:fldChar w:fldCharType="end"/>
            </w:r>
          </w:hyperlink>
        </w:p>
        <w:p w14:paraId="30CDB227" w14:textId="11D3A3C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7" w:history="1">
            <w:r w:rsidRPr="0075243F">
              <w:rPr>
                <w:rStyle w:val="Hyperlink"/>
                <w:rFonts w:ascii="Trade Gothic Next" w:hAnsi="Trade Gothic Next"/>
                <w:noProof/>
                <w:lang w:val="en-US"/>
              </w:rPr>
              <w:t>Employee Responsibilities</w:t>
            </w:r>
            <w:r>
              <w:rPr>
                <w:noProof/>
                <w:webHidden/>
              </w:rPr>
              <w:tab/>
            </w:r>
            <w:r>
              <w:rPr>
                <w:noProof/>
                <w:webHidden/>
              </w:rPr>
              <w:fldChar w:fldCharType="begin"/>
            </w:r>
            <w:r>
              <w:rPr>
                <w:noProof/>
                <w:webHidden/>
              </w:rPr>
              <w:instrText xml:space="preserve"> PAGEREF _Toc183686857 \h </w:instrText>
            </w:r>
            <w:r>
              <w:rPr>
                <w:noProof/>
                <w:webHidden/>
              </w:rPr>
            </w:r>
            <w:r>
              <w:rPr>
                <w:noProof/>
                <w:webHidden/>
              </w:rPr>
              <w:fldChar w:fldCharType="separate"/>
            </w:r>
            <w:r w:rsidR="001C6F3B">
              <w:rPr>
                <w:noProof/>
                <w:webHidden/>
              </w:rPr>
              <w:t>35</w:t>
            </w:r>
            <w:r>
              <w:rPr>
                <w:noProof/>
                <w:webHidden/>
              </w:rPr>
              <w:fldChar w:fldCharType="end"/>
            </w:r>
          </w:hyperlink>
        </w:p>
        <w:p w14:paraId="5E3848E6" w14:textId="4062064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8" w:history="1">
            <w:r w:rsidRPr="0075243F">
              <w:rPr>
                <w:rStyle w:val="Hyperlink"/>
                <w:rFonts w:ascii="Trade Gothic Next" w:hAnsi="Trade Gothic Next"/>
                <w:noProof/>
                <w:lang w:val="en-US"/>
              </w:rPr>
              <w:t>Manager Responsibilities</w:t>
            </w:r>
            <w:r>
              <w:rPr>
                <w:noProof/>
                <w:webHidden/>
              </w:rPr>
              <w:tab/>
            </w:r>
            <w:r>
              <w:rPr>
                <w:noProof/>
                <w:webHidden/>
              </w:rPr>
              <w:fldChar w:fldCharType="begin"/>
            </w:r>
            <w:r>
              <w:rPr>
                <w:noProof/>
                <w:webHidden/>
              </w:rPr>
              <w:instrText xml:space="preserve"> PAGEREF _Toc183686858 \h </w:instrText>
            </w:r>
            <w:r>
              <w:rPr>
                <w:noProof/>
                <w:webHidden/>
              </w:rPr>
            </w:r>
            <w:r>
              <w:rPr>
                <w:noProof/>
                <w:webHidden/>
              </w:rPr>
              <w:fldChar w:fldCharType="separate"/>
            </w:r>
            <w:r w:rsidR="001C6F3B">
              <w:rPr>
                <w:noProof/>
                <w:webHidden/>
              </w:rPr>
              <w:t>36</w:t>
            </w:r>
            <w:r>
              <w:rPr>
                <w:noProof/>
                <w:webHidden/>
              </w:rPr>
              <w:fldChar w:fldCharType="end"/>
            </w:r>
          </w:hyperlink>
        </w:p>
        <w:p w14:paraId="30518B61" w14:textId="3BE6944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59" w:history="1">
            <w:r w:rsidRPr="0075243F">
              <w:rPr>
                <w:rStyle w:val="Hyperlink"/>
                <w:rFonts w:ascii="Trade Gothic Next" w:hAnsi="Trade Gothic Next"/>
                <w:noProof/>
                <w:lang w:val="en-US"/>
              </w:rPr>
              <w:t>Confidentiality</w:t>
            </w:r>
            <w:r>
              <w:rPr>
                <w:noProof/>
                <w:webHidden/>
              </w:rPr>
              <w:tab/>
            </w:r>
            <w:r>
              <w:rPr>
                <w:noProof/>
                <w:webHidden/>
              </w:rPr>
              <w:fldChar w:fldCharType="begin"/>
            </w:r>
            <w:r>
              <w:rPr>
                <w:noProof/>
                <w:webHidden/>
              </w:rPr>
              <w:instrText xml:space="preserve"> PAGEREF _Toc183686859 \h </w:instrText>
            </w:r>
            <w:r>
              <w:rPr>
                <w:noProof/>
                <w:webHidden/>
              </w:rPr>
            </w:r>
            <w:r>
              <w:rPr>
                <w:noProof/>
                <w:webHidden/>
              </w:rPr>
              <w:fldChar w:fldCharType="separate"/>
            </w:r>
            <w:r w:rsidR="001C6F3B">
              <w:rPr>
                <w:noProof/>
                <w:webHidden/>
              </w:rPr>
              <w:t>36</w:t>
            </w:r>
            <w:r>
              <w:rPr>
                <w:noProof/>
                <w:webHidden/>
              </w:rPr>
              <w:fldChar w:fldCharType="end"/>
            </w:r>
          </w:hyperlink>
        </w:p>
        <w:p w14:paraId="435CCA53" w14:textId="3E56474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60" w:history="1">
            <w:r w:rsidRPr="0075243F">
              <w:rPr>
                <w:rStyle w:val="Hyperlink"/>
                <w:rFonts w:ascii="Trade Gothic Next" w:hAnsi="Trade Gothic Next"/>
                <w:noProof/>
                <w:lang w:val="en-US"/>
              </w:rPr>
              <w:t>Monitoring and review</w:t>
            </w:r>
            <w:r>
              <w:rPr>
                <w:noProof/>
                <w:webHidden/>
              </w:rPr>
              <w:tab/>
            </w:r>
            <w:r>
              <w:rPr>
                <w:noProof/>
                <w:webHidden/>
              </w:rPr>
              <w:fldChar w:fldCharType="begin"/>
            </w:r>
            <w:r>
              <w:rPr>
                <w:noProof/>
                <w:webHidden/>
              </w:rPr>
              <w:instrText xml:space="preserve"> PAGEREF _Toc183686860 \h </w:instrText>
            </w:r>
            <w:r>
              <w:rPr>
                <w:noProof/>
                <w:webHidden/>
              </w:rPr>
            </w:r>
            <w:r>
              <w:rPr>
                <w:noProof/>
                <w:webHidden/>
              </w:rPr>
              <w:fldChar w:fldCharType="separate"/>
            </w:r>
            <w:r w:rsidR="001C6F3B">
              <w:rPr>
                <w:noProof/>
                <w:webHidden/>
              </w:rPr>
              <w:t>36</w:t>
            </w:r>
            <w:r>
              <w:rPr>
                <w:noProof/>
                <w:webHidden/>
              </w:rPr>
              <w:fldChar w:fldCharType="end"/>
            </w:r>
          </w:hyperlink>
        </w:p>
        <w:p w14:paraId="59CAB3EF" w14:textId="05515201"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61" w:history="1">
            <w:r w:rsidRPr="0075243F">
              <w:rPr>
                <w:rStyle w:val="Hyperlink"/>
                <w:rFonts w:ascii="Trade Gothic Next" w:hAnsi="Trade Gothic Next" w:cs="Arial"/>
                <w:noProof/>
              </w:rPr>
              <w:t>Data Protection and Privacy</w:t>
            </w:r>
            <w:r>
              <w:rPr>
                <w:noProof/>
                <w:webHidden/>
              </w:rPr>
              <w:tab/>
            </w:r>
            <w:r>
              <w:rPr>
                <w:noProof/>
                <w:webHidden/>
              </w:rPr>
              <w:fldChar w:fldCharType="begin"/>
            </w:r>
            <w:r>
              <w:rPr>
                <w:noProof/>
                <w:webHidden/>
              </w:rPr>
              <w:instrText xml:space="preserve"> PAGEREF _Toc183686861 \h </w:instrText>
            </w:r>
            <w:r>
              <w:rPr>
                <w:noProof/>
                <w:webHidden/>
              </w:rPr>
            </w:r>
            <w:r>
              <w:rPr>
                <w:noProof/>
                <w:webHidden/>
              </w:rPr>
              <w:fldChar w:fldCharType="separate"/>
            </w:r>
            <w:r w:rsidR="001C6F3B">
              <w:rPr>
                <w:noProof/>
                <w:webHidden/>
              </w:rPr>
              <w:t>36</w:t>
            </w:r>
            <w:r>
              <w:rPr>
                <w:noProof/>
                <w:webHidden/>
              </w:rPr>
              <w:fldChar w:fldCharType="end"/>
            </w:r>
          </w:hyperlink>
        </w:p>
        <w:p w14:paraId="5065B33C" w14:textId="3982D70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62" w:history="1">
            <w:r w:rsidRPr="0075243F">
              <w:rPr>
                <w:rStyle w:val="Hyperlink"/>
                <w:rFonts w:ascii="Trade Gothic Next" w:hAnsi="Trade Gothic Next" w:cs="Arial"/>
                <w:noProof/>
              </w:rPr>
              <w:t>Purpose</w:t>
            </w:r>
            <w:r>
              <w:rPr>
                <w:noProof/>
                <w:webHidden/>
              </w:rPr>
              <w:tab/>
            </w:r>
            <w:r>
              <w:rPr>
                <w:noProof/>
                <w:webHidden/>
              </w:rPr>
              <w:fldChar w:fldCharType="begin"/>
            </w:r>
            <w:r>
              <w:rPr>
                <w:noProof/>
                <w:webHidden/>
              </w:rPr>
              <w:instrText xml:space="preserve"> PAGEREF _Toc183686862 \h </w:instrText>
            </w:r>
            <w:r>
              <w:rPr>
                <w:noProof/>
                <w:webHidden/>
              </w:rPr>
            </w:r>
            <w:r>
              <w:rPr>
                <w:noProof/>
                <w:webHidden/>
              </w:rPr>
              <w:fldChar w:fldCharType="separate"/>
            </w:r>
            <w:r w:rsidR="001C6F3B">
              <w:rPr>
                <w:noProof/>
                <w:webHidden/>
              </w:rPr>
              <w:t>36</w:t>
            </w:r>
            <w:r>
              <w:rPr>
                <w:noProof/>
                <w:webHidden/>
              </w:rPr>
              <w:fldChar w:fldCharType="end"/>
            </w:r>
          </w:hyperlink>
        </w:p>
        <w:p w14:paraId="6899F5B6" w14:textId="1FEE83E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63" w:history="1">
            <w:r w:rsidRPr="0075243F">
              <w:rPr>
                <w:rStyle w:val="Hyperlink"/>
                <w:rFonts w:ascii="Trade Gothic Next" w:hAnsi="Trade Gothic Next" w:cs="Arial"/>
                <w:noProof/>
              </w:rPr>
              <w:t>Scope</w:t>
            </w:r>
            <w:r>
              <w:rPr>
                <w:noProof/>
                <w:webHidden/>
              </w:rPr>
              <w:tab/>
            </w:r>
            <w:r>
              <w:rPr>
                <w:noProof/>
                <w:webHidden/>
              </w:rPr>
              <w:fldChar w:fldCharType="begin"/>
            </w:r>
            <w:r>
              <w:rPr>
                <w:noProof/>
                <w:webHidden/>
              </w:rPr>
              <w:instrText xml:space="preserve"> PAGEREF _Toc183686863 \h </w:instrText>
            </w:r>
            <w:r>
              <w:rPr>
                <w:noProof/>
                <w:webHidden/>
              </w:rPr>
            </w:r>
            <w:r>
              <w:rPr>
                <w:noProof/>
                <w:webHidden/>
              </w:rPr>
              <w:fldChar w:fldCharType="separate"/>
            </w:r>
            <w:r w:rsidR="001C6F3B">
              <w:rPr>
                <w:noProof/>
                <w:webHidden/>
              </w:rPr>
              <w:t>36</w:t>
            </w:r>
            <w:r>
              <w:rPr>
                <w:noProof/>
                <w:webHidden/>
              </w:rPr>
              <w:fldChar w:fldCharType="end"/>
            </w:r>
          </w:hyperlink>
        </w:p>
        <w:p w14:paraId="75743D0D" w14:textId="0C39932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64" w:history="1">
            <w:r w:rsidRPr="0075243F">
              <w:rPr>
                <w:rStyle w:val="Hyperlink"/>
                <w:rFonts w:ascii="Trade Gothic Next" w:hAnsi="Trade Gothic Next" w:cs="Arial"/>
                <w:noProof/>
              </w:rPr>
              <w:t>Monitoring and Review</w:t>
            </w:r>
            <w:r>
              <w:rPr>
                <w:noProof/>
                <w:webHidden/>
              </w:rPr>
              <w:tab/>
            </w:r>
            <w:r>
              <w:rPr>
                <w:noProof/>
                <w:webHidden/>
              </w:rPr>
              <w:fldChar w:fldCharType="begin"/>
            </w:r>
            <w:r>
              <w:rPr>
                <w:noProof/>
                <w:webHidden/>
              </w:rPr>
              <w:instrText xml:space="preserve"> PAGEREF _Toc183686864 \h </w:instrText>
            </w:r>
            <w:r>
              <w:rPr>
                <w:noProof/>
                <w:webHidden/>
              </w:rPr>
            </w:r>
            <w:r>
              <w:rPr>
                <w:noProof/>
                <w:webHidden/>
              </w:rPr>
              <w:fldChar w:fldCharType="separate"/>
            </w:r>
            <w:r w:rsidR="001C6F3B">
              <w:rPr>
                <w:noProof/>
                <w:webHidden/>
              </w:rPr>
              <w:t>39</w:t>
            </w:r>
            <w:r>
              <w:rPr>
                <w:noProof/>
                <w:webHidden/>
              </w:rPr>
              <w:fldChar w:fldCharType="end"/>
            </w:r>
          </w:hyperlink>
        </w:p>
        <w:p w14:paraId="0757182F" w14:textId="6C83C844"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65" w:history="1">
            <w:r w:rsidRPr="0075243F">
              <w:rPr>
                <w:rStyle w:val="Hyperlink"/>
                <w:rFonts w:ascii="Trade Gothic Next" w:hAnsi="Trade Gothic Next" w:cs="Arial"/>
                <w:noProof/>
              </w:rPr>
              <w:t>IT and Internet Use</w:t>
            </w:r>
            <w:r>
              <w:rPr>
                <w:noProof/>
                <w:webHidden/>
              </w:rPr>
              <w:tab/>
            </w:r>
            <w:r>
              <w:rPr>
                <w:noProof/>
                <w:webHidden/>
              </w:rPr>
              <w:fldChar w:fldCharType="begin"/>
            </w:r>
            <w:r>
              <w:rPr>
                <w:noProof/>
                <w:webHidden/>
              </w:rPr>
              <w:instrText xml:space="preserve"> PAGEREF _Toc183686865 \h </w:instrText>
            </w:r>
            <w:r>
              <w:rPr>
                <w:noProof/>
                <w:webHidden/>
              </w:rPr>
            </w:r>
            <w:r>
              <w:rPr>
                <w:noProof/>
                <w:webHidden/>
              </w:rPr>
              <w:fldChar w:fldCharType="separate"/>
            </w:r>
            <w:r w:rsidR="001C6F3B">
              <w:rPr>
                <w:noProof/>
                <w:webHidden/>
              </w:rPr>
              <w:t>39</w:t>
            </w:r>
            <w:r>
              <w:rPr>
                <w:noProof/>
                <w:webHidden/>
              </w:rPr>
              <w:fldChar w:fldCharType="end"/>
            </w:r>
          </w:hyperlink>
        </w:p>
        <w:p w14:paraId="33476B50" w14:textId="18BC9AF7"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66" w:history="1">
            <w:r w:rsidRPr="0075243F">
              <w:rPr>
                <w:rStyle w:val="Hyperlink"/>
                <w:rFonts w:ascii="Trade Gothic Next" w:hAnsi="Trade Gothic Next" w:cs="Arial"/>
                <w:noProof/>
                <w:lang w:val="en-US"/>
              </w:rPr>
              <w:t>Purpose</w:t>
            </w:r>
            <w:r>
              <w:rPr>
                <w:noProof/>
                <w:webHidden/>
              </w:rPr>
              <w:tab/>
            </w:r>
            <w:r>
              <w:rPr>
                <w:noProof/>
                <w:webHidden/>
              </w:rPr>
              <w:fldChar w:fldCharType="begin"/>
            </w:r>
            <w:r>
              <w:rPr>
                <w:noProof/>
                <w:webHidden/>
              </w:rPr>
              <w:instrText xml:space="preserve"> PAGEREF _Toc183686866 \h </w:instrText>
            </w:r>
            <w:r>
              <w:rPr>
                <w:noProof/>
                <w:webHidden/>
              </w:rPr>
            </w:r>
            <w:r>
              <w:rPr>
                <w:noProof/>
                <w:webHidden/>
              </w:rPr>
              <w:fldChar w:fldCharType="separate"/>
            </w:r>
            <w:r w:rsidR="001C6F3B">
              <w:rPr>
                <w:noProof/>
                <w:webHidden/>
              </w:rPr>
              <w:t>39</w:t>
            </w:r>
            <w:r>
              <w:rPr>
                <w:noProof/>
                <w:webHidden/>
              </w:rPr>
              <w:fldChar w:fldCharType="end"/>
            </w:r>
          </w:hyperlink>
        </w:p>
        <w:p w14:paraId="55ECA44B" w14:textId="6C93CDB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67" w:history="1">
            <w:r w:rsidRPr="0075243F">
              <w:rPr>
                <w:rStyle w:val="Hyperlink"/>
                <w:rFonts w:ascii="Trade Gothic Next" w:hAnsi="Trade Gothic Next" w:cs="Arial"/>
                <w:noProof/>
                <w:lang w:val="en-US"/>
              </w:rPr>
              <w:t>Scope</w:t>
            </w:r>
            <w:r>
              <w:rPr>
                <w:noProof/>
                <w:webHidden/>
              </w:rPr>
              <w:tab/>
            </w:r>
            <w:r>
              <w:rPr>
                <w:noProof/>
                <w:webHidden/>
              </w:rPr>
              <w:fldChar w:fldCharType="begin"/>
            </w:r>
            <w:r>
              <w:rPr>
                <w:noProof/>
                <w:webHidden/>
              </w:rPr>
              <w:instrText xml:space="preserve"> PAGEREF _Toc183686867 \h </w:instrText>
            </w:r>
            <w:r>
              <w:rPr>
                <w:noProof/>
                <w:webHidden/>
              </w:rPr>
            </w:r>
            <w:r>
              <w:rPr>
                <w:noProof/>
                <w:webHidden/>
              </w:rPr>
              <w:fldChar w:fldCharType="separate"/>
            </w:r>
            <w:r w:rsidR="001C6F3B">
              <w:rPr>
                <w:noProof/>
                <w:webHidden/>
              </w:rPr>
              <w:t>39</w:t>
            </w:r>
            <w:r>
              <w:rPr>
                <w:noProof/>
                <w:webHidden/>
              </w:rPr>
              <w:fldChar w:fldCharType="end"/>
            </w:r>
          </w:hyperlink>
        </w:p>
        <w:p w14:paraId="7267AEFB" w14:textId="717BD88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68" w:history="1">
            <w:r w:rsidRPr="0075243F">
              <w:rPr>
                <w:rStyle w:val="Hyperlink"/>
                <w:rFonts w:ascii="Trade Gothic Next" w:hAnsi="Trade Gothic Next" w:cs="Arial"/>
                <w:noProof/>
                <w:lang w:val="en-US"/>
              </w:rPr>
              <w:t>Acceptable Use of IT Resources</w:t>
            </w:r>
            <w:r>
              <w:rPr>
                <w:noProof/>
                <w:webHidden/>
              </w:rPr>
              <w:tab/>
            </w:r>
            <w:r>
              <w:rPr>
                <w:noProof/>
                <w:webHidden/>
              </w:rPr>
              <w:fldChar w:fldCharType="begin"/>
            </w:r>
            <w:r>
              <w:rPr>
                <w:noProof/>
                <w:webHidden/>
              </w:rPr>
              <w:instrText xml:space="preserve"> PAGEREF _Toc183686868 \h </w:instrText>
            </w:r>
            <w:r>
              <w:rPr>
                <w:noProof/>
                <w:webHidden/>
              </w:rPr>
            </w:r>
            <w:r>
              <w:rPr>
                <w:noProof/>
                <w:webHidden/>
              </w:rPr>
              <w:fldChar w:fldCharType="separate"/>
            </w:r>
            <w:r w:rsidR="001C6F3B">
              <w:rPr>
                <w:noProof/>
                <w:webHidden/>
              </w:rPr>
              <w:t>39</w:t>
            </w:r>
            <w:r>
              <w:rPr>
                <w:noProof/>
                <w:webHidden/>
              </w:rPr>
              <w:fldChar w:fldCharType="end"/>
            </w:r>
          </w:hyperlink>
        </w:p>
        <w:p w14:paraId="0EB0B5F1" w14:textId="7787A439"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69" w:history="1">
            <w:r w:rsidRPr="0075243F">
              <w:rPr>
                <w:rStyle w:val="Hyperlink"/>
                <w:rFonts w:ascii="Trade Gothic Next" w:hAnsi="Trade Gothic Next" w:cs="Arial"/>
                <w:noProof/>
                <w:lang w:val="en-US"/>
              </w:rPr>
              <w:t>Unacceptable Use of IT Resources</w:t>
            </w:r>
            <w:r>
              <w:rPr>
                <w:noProof/>
                <w:webHidden/>
              </w:rPr>
              <w:tab/>
            </w:r>
            <w:r>
              <w:rPr>
                <w:noProof/>
                <w:webHidden/>
              </w:rPr>
              <w:fldChar w:fldCharType="begin"/>
            </w:r>
            <w:r>
              <w:rPr>
                <w:noProof/>
                <w:webHidden/>
              </w:rPr>
              <w:instrText xml:space="preserve"> PAGEREF _Toc183686869 \h </w:instrText>
            </w:r>
            <w:r>
              <w:rPr>
                <w:noProof/>
                <w:webHidden/>
              </w:rPr>
            </w:r>
            <w:r>
              <w:rPr>
                <w:noProof/>
                <w:webHidden/>
              </w:rPr>
              <w:fldChar w:fldCharType="separate"/>
            </w:r>
            <w:r w:rsidR="001C6F3B">
              <w:rPr>
                <w:noProof/>
                <w:webHidden/>
              </w:rPr>
              <w:t>40</w:t>
            </w:r>
            <w:r>
              <w:rPr>
                <w:noProof/>
                <w:webHidden/>
              </w:rPr>
              <w:fldChar w:fldCharType="end"/>
            </w:r>
          </w:hyperlink>
        </w:p>
        <w:p w14:paraId="2C40A19D" w14:textId="7E6BBE74"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70" w:history="1">
            <w:r w:rsidRPr="0075243F">
              <w:rPr>
                <w:rStyle w:val="Hyperlink"/>
                <w:rFonts w:ascii="Trade Gothic Next" w:hAnsi="Trade Gothic Next" w:cs="Arial"/>
                <w:noProof/>
                <w:lang w:val="en-US"/>
              </w:rPr>
              <w:t>Internet and Email Usage</w:t>
            </w:r>
            <w:r>
              <w:rPr>
                <w:noProof/>
                <w:webHidden/>
              </w:rPr>
              <w:tab/>
            </w:r>
            <w:r>
              <w:rPr>
                <w:noProof/>
                <w:webHidden/>
              </w:rPr>
              <w:fldChar w:fldCharType="begin"/>
            </w:r>
            <w:r>
              <w:rPr>
                <w:noProof/>
                <w:webHidden/>
              </w:rPr>
              <w:instrText xml:space="preserve"> PAGEREF _Toc183686870 \h </w:instrText>
            </w:r>
            <w:r>
              <w:rPr>
                <w:noProof/>
                <w:webHidden/>
              </w:rPr>
            </w:r>
            <w:r>
              <w:rPr>
                <w:noProof/>
                <w:webHidden/>
              </w:rPr>
              <w:fldChar w:fldCharType="separate"/>
            </w:r>
            <w:r w:rsidR="001C6F3B">
              <w:rPr>
                <w:noProof/>
                <w:webHidden/>
              </w:rPr>
              <w:t>40</w:t>
            </w:r>
            <w:r>
              <w:rPr>
                <w:noProof/>
                <w:webHidden/>
              </w:rPr>
              <w:fldChar w:fldCharType="end"/>
            </w:r>
          </w:hyperlink>
        </w:p>
        <w:p w14:paraId="4684CD51" w14:textId="07AD685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71" w:history="1">
            <w:r w:rsidRPr="0075243F">
              <w:rPr>
                <w:rStyle w:val="Hyperlink"/>
                <w:rFonts w:ascii="Trade Gothic Next" w:hAnsi="Trade Gothic Next" w:cs="Arial"/>
                <w:noProof/>
                <w:lang w:val="en-US"/>
              </w:rPr>
              <w:t>Remote Access and Use of Personal Devices</w:t>
            </w:r>
            <w:r>
              <w:rPr>
                <w:noProof/>
                <w:webHidden/>
              </w:rPr>
              <w:tab/>
            </w:r>
            <w:r>
              <w:rPr>
                <w:noProof/>
                <w:webHidden/>
              </w:rPr>
              <w:fldChar w:fldCharType="begin"/>
            </w:r>
            <w:r>
              <w:rPr>
                <w:noProof/>
                <w:webHidden/>
              </w:rPr>
              <w:instrText xml:space="preserve"> PAGEREF _Toc183686871 \h </w:instrText>
            </w:r>
            <w:r>
              <w:rPr>
                <w:noProof/>
                <w:webHidden/>
              </w:rPr>
            </w:r>
            <w:r>
              <w:rPr>
                <w:noProof/>
                <w:webHidden/>
              </w:rPr>
              <w:fldChar w:fldCharType="separate"/>
            </w:r>
            <w:r w:rsidR="001C6F3B">
              <w:rPr>
                <w:noProof/>
                <w:webHidden/>
              </w:rPr>
              <w:t>40</w:t>
            </w:r>
            <w:r>
              <w:rPr>
                <w:noProof/>
                <w:webHidden/>
              </w:rPr>
              <w:fldChar w:fldCharType="end"/>
            </w:r>
          </w:hyperlink>
        </w:p>
        <w:p w14:paraId="6FC568A0" w14:textId="195E4B5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72" w:history="1">
            <w:r w:rsidRPr="0075243F">
              <w:rPr>
                <w:rStyle w:val="Hyperlink"/>
                <w:rFonts w:ascii="Trade Gothic Next" w:hAnsi="Trade Gothic Next" w:cs="Arial"/>
                <w:noProof/>
                <w:lang w:val="en-US"/>
              </w:rPr>
              <w:t>Data Security</w:t>
            </w:r>
            <w:r>
              <w:rPr>
                <w:noProof/>
                <w:webHidden/>
              </w:rPr>
              <w:tab/>
            </w:r>
            <w:r>
              <w:rPr>
                <w:noProof/>
                <w:webHidden/>
              </w:rPr>
              <w:fldChar w:fldCharType="begin"/>
            </w:r>
            <w:r>
              <w:rPr>
                <w:noProof/>
                <w:webHidden/>
              </w:rPr>
              <w:instrText xml:space="preserve"> PAGEREF _Toc183686872 \h </w:instrText>
            </w:r>
            <w:r>
              <w:rPr>
                <w:noProof/>
                <w:webHidden/>
              </w:rPr>
            </w:r>
            <w:r>
              <w:rPr>
                <w:noProof/>
                <w:webHidden/>
              </w:rPr>
              <w:fldChar w:fldCharType="separate"/>
            </w:r>
            <w:r w:rsidR="001C6F3B">
              <w:rPr>
                <w:noProof/>
                <w:webHidden/>
              </w:rPr>
              <w:t>41</w:t>
            </w:r>
            <w:r>
              <w:rPr>
                <w:noProof/>
                <w:webHidden/>
              </w:rPr>
              <w:fldChar w:fldCharType="end"/>
            </w:r>
          </w:hyperlink>
        </w:p>
        <w:p w14:paraId="034BB7EB" w14:textId="3B11BD2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73" w:history="1">
            <w:r w:rsidRPr="0075243F">
              <w:rPr>
                <w:rStyle w:val="Hyperlink"/>
                <w:rFonts w:ascii="Trade Gothic Next" w:hAnsi="Trade Gothic Next" w:cs="Arial"/>
                <w:noProof/>
                <w:lang w:val="en-US"/>
              </w:rPr>
              <w:t>Social Media Use</w:t>
            </w:r>
            <w:r>
              <w:rPr>
                <w:noProof/>
                <w:webHidden/>
              </w:rPr>
              <w:tab/>
            </w:r>
            <w:r>
              <w:rPr>
                <w:noProof/>
                <w:webHidden/>
              </w:rPr>
              <w:fldChar w:fldCharType="begin"/>
            </w:r>
            <w:r>
              <w:rPr>
                <w:noProof/>
                <w:webHidden/>
              </w:rPr>
              <w:instrText xml:space="preserve"> PAGEREF _Toc183686873 \h </w:instrText>
            </w:r>
            <w:r>
              <w:rPr>
                <w:noProof/>
                <w:webHidden/>
              </w:rPr>
            </w:r>
            <w:r>
              <w:rPr>
                <w:noProof/>
                <w:webHidden/>
              </w:rPr>
              <w:fldChar w:fldCharType="separate"/>
            </w:r>
            <w:r w:rsidR="001C6F3B">
              <w:rPr>
                <w:noProof/>
                <w:webHidden/>
              </w:rPr>
              <w:t>41</w:t>
            </w:r>
            <w:r>
              <w:rPr>
                <w:noProof/>
                <w:webHidden/>
              </w:rPr>
              <w:fldChar w:fldCharType="end"/>
            </w:r>
          </w:hyperlink>
        </w:p>
        <w:p w14:paraId="0ADB542B" w14:textId="5FAFD31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74" w:history="1">
            <w:r w:rsidRPr="0075243F">
              <w:rPr>
                <w:rStyle w:val="Hyperlink"/>
                <w:rFonts w:ascii="Trade Gothic Next" w:hAnsi="Trade Gothic Next" w:cs="Arial"/>
                <w:noProof/>
                <w:lang w:val="en-US"/>
              </w:rPr>
              <w:t>Training and Awareness</w:t>
            </w:r>
            <w:r>
              <w:rPr>
                <w:noProof/>
                <w:webHidden/>
              </w:rPr>
              <w:tab/>
            </w:r>
            <w:r>
              <w:rPr>
                <w:noProof/>
                <w:webHidden/>
              </w:rPr>
              <w:fldChar w:fldCharType="begin"/>
            </w:r>
            <w:r>
              <w:rPr>
                <w:noProof/>
                <w:webHidden/>
              </w:rPr>
              <w:instrText xml:space="preserve"> PAGEREF _Toc183686874 \h </w:instrText>
            </w:r>
            <w:r>
              <w:rPr>
                <w:noProof/>
                <w:webHidden/>
              </w:rPr>
            </w:r>
            <w:r>
              <w:rPr>
                <w:noProof/>
                <w:webHidden/>
              </w:rPr>
              <w:fldChar w:fldCharType="separate"/>
            </w:r>
            <w:r w:rsidR="001C6F3B">
              <w:rPr>
                <w:noProof/>
                <w:webHidden/>
              </w:rPr>
              <w:t>42</w:t>
            </w:r>
            <w:r>
              <w:rPr>
                <w:noProof/>
                <w:webHidden/>
              </w:rPr>
              <w:fldChar w:fldCharType="end"/>
            </w:r>
          </w:hyperlink>
        </w:p>
        <w:p w14:paraId="1B38A608" w14:textId="34D71C79"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75" w:history="1">
            <w:r w:rsidRPr="0075243F">
              <w:rPr>
                <w:rStyle w:val="Hyperlink"/>
                <w:rFonts w:ascii="Trade Gothic Next" w:hAnsi="Trade Gothic Next" w:cs="Arial"/>
                <w:noProof/>
                <w:lang w:val="en-US"/>
              </w:rPr>
              <w:t>Monitoring and Review</w:t>
            </w:r>
            <w:r>
              <w:rPr>
                <w:noProof/>
                <w:webHidden/>
              </w:rPr>
              <w:tab/>
            </w:r>
            <w:r>
              <w:rPr>
                <w:noProof/>
                <w:webHidden/>
              </w:rPr>
              <w:fldChar w:fldCharType="begin"/>
            </w:r>
            <w:r>
              <w:rPr>
                <w:noProof/>
                <w:webHidden/>
              </w:rPr>
              <w:instrText xml:space="preserve"> PAGEREF _Toc183686875 \h </w:instrText>
            </w:r>
            <w:r>
              <w:rPr>
                <w:noProof/>
                <w:webHidden/>
              </w:rPr>
            </w:r>
            <w:r>
              <w:rPr>
                <w:noProof/>
                <w:webHidden/>
              </w:rPr>
              <w:fldChar w:fldCharType="separate"/>
            </w:r>
            <w:r w:rsidR="001C6F3B">
              <w:rPr>
                <w:noProof/>
                <w:webHidden/>
              </w:rPr>
              <w:t>42</w:t>
            </w:r>
            <w:r>
              <w:rPr>
                <w:noProof/>
                <w:webHidden/>
              </w:rPr>
              <w:fldChar w:fldCharType="end"/>
            </w:r>
          </w:hyperlink>
        </w:p>
        <w:p w14:paraId="6746320C" w14:textId="3AEFC071"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76" w:history="1">
            <w:r w:rsidRPr="0075243F">
              <w:rPr>
                <w:rStyle w:val="Hyperlink"/>
                <w:rFonts w:ascii="Trade Gothic Next" w:hAnsi="Trade Gothic Next" w:cs="Arial"/>
                <w:noProof/>
                <w:lang w:val="en-US"/>
              </w:rPr>
              <w:t>Emergencies and Business Continuity</w:t>
            </w:r>
            <w:r>
              <w:rPr>
                <w:noProof/>
                <w:webHidden/>
              </w:rPr>
              <w:tab/>
            </w:r>
            <w:r>
              <w:rPr>
                <w:noProof/>
                <w:webHidden/>
              </w:rPr>
              <w:fldChar w:fldCharType="begin"/>
            </w:r>
            <w:r>
              <w:rPr>
                <w:noProof/>
                <w:webHidden/>
              </w:rPr>
              <w:instrText xml:space="preserve"> PAGEREF _Toc183686876 \h </w:instrText>
            </w:r>
            <w:r>
              <w:rPr>
                <w:noProof/>
                <w:webHidden/>
              </w:rPr>
            </w:r>
            <w:r>
              <w:rPr>
                <w:noProof/>
                <w:webHidden/>
              </w:rPr>
              <w:fldChar w:fldCharType="separate"/>
            </w:r>
            <w:r w:rsidR="001C6F3B">
              <w:rPr>
                <w:noProof/>
                <w:webHidden/>
              </w:rPr>
              <w:t>42</w:t>
            </w:r>
            <w:r>
              <w:rPr>
                <w:noProof/>
                <w:webHidden/>
              </w:rPr>
              <w:fldChar w:fldCharType="end"/>
            </w:r>
          </w:hyperlink>
        </w:p>
        <w:p w14:paraId="0AFAED50" w14:textId="690D14B8"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77" w:history="1">
            <w:r w:rsidRPr="0075243F">
              <w:rPr>
                <w:rStyle w:val="Hyperlink"/>
                <w:rFonts w:ascii="Trade Gothic Next" w:hAnsi="Trade Gothic Next" w:cs="Arial"/>
                <w:noProof/>
                <w:lang w:val="en-US"/>
              </w:rPr>
              <w:t>Purpose</w:t>
            </w:r>
            <w:r>
              <w:rPr>
                <w:noProof/>
                <w:webHidden/>
              </w:rPr>
              <w:tab/>
            </w:r>
            <w:r>
              <w:rPr>
                <w:noProof/>
                <w:webHidden/>
              </w:rPr>
              <w:fldChar w:fldCharType="begin"/>
            </w:r>
            <w:r>
              <w:rPr>
                <w:noProof/>
                <w:webHidden/>
              </w:rPr>
              <w:instrText xml:space="preserve"> PAGEREF _Toc183686877 \h </w:instrText>
            </w:r>
            <w:r>
              <w:rPr>
                <w:noProof/>
                <w:webHidden/>
              </w:rPr>
            </w:r>
            <w:r>
              <w:rPr>
                <w:noProof/>
                <w:webHidden/>
              </w:rPr>
              <w:fldChar w:fldCharType="separate"/>
            </w:r>
            <w:r w:rsidR="001C6F3B">
              <w:rPr>
                <w:noProof/>
                <w:webHidden/>
              </w:rPr>
              <w:t>42</w:t>
            </w:r>
            <w:r>
              <w:rPr>
                <w:noProof/>
                <w:webHidden/>
              </w:rPr>
              <w:fldChar w:fldCharType="end"/>
            </w:r>
          </w:hyperlink>
        </w:p>
        <w:p w14:paraId="576EC3EB" w14:textId="0CFA40CB"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78" w:history="1">
            <w:r w:rsidRPr="0075243F">
              <w:rPr>
                <w:rStyle w:val="Hyperlink"/>
                <w:rFonts w:ascii="Trade Gothic Next" w:hAnsi="Trade Gothic Next" w:cs="Arial"/>
                <w:noProof/>
                <w:lang w:val="en-US"/>
              </w:rPr>
              <w:t>Scope</w:t>
            </w:r>
            <w:r>
              <w:rPr>
                <w:noProof/>
                <w:webHidden/>
              </w:rPr>
              <w:tab/>
            </w:r>
            <w:r>
              <w:rPr>
                <w:noProof/>
                <w:webHidden/>
              </w:rPr>
              <w:fldChar w:fldCharType="begin"/>
            </w:r>
            <w:r>
              <w:rPr>
                <w:noProof/>
                <w:webHidden/>
              </w:rPr>
              <w:instrText xml:space="preserve"> PAGEREF _Toc183686878 \h </w:instrText>
            </w:r>
            <w:r>
              <w:rPr>
                <w:noProof/>
                <w:webHidden/>
              </w:rPr>
            </w:r>
            <w:r>
              <w:rPr>
                <w:noProof/>
                <w:webHidden/>
              </w:rPr>
              <w:fldChar w:fldCharType="separate"/>
            </w:r>
            <w:r w:rsidR="001C6F3B">
              <w:rPr>
                <w:noProof/>
                <w:webHidden/>
              </w:rPr>
              <w:t>42</w:t>
            </w:r>
            <w:r>
              <w:rPr>
                <w:noProof/>
                <w:webHidden/>
              </w:rPr>
              <w:fldChar w:fldCharType="end"/>
            </w:r>
          </w:hyperlink>
        </w:p>
        <w:p w14:paraId="4F5EEE81" w14:textId="149402A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79" w:history="1">
            <w:r w:rsidRPr="0075243F">
              <w:rPr>
                <w:rStyle w:val="Hyperlink"/>
                <w:rFonts w:ascii="Trade Gothic Next" w:hAnsi="Trade Gothic Next" w:cs="Arial"/>
                <w:noProof/>
                <w:lang w:val="en-US"/>
              </w:rPr>
              <w:t>General Emergency Preparedness</w:t>
            </w:r>
            <w:r>
              <w:rPr>
                <w:noProof/>
                <w:webHidden/>
              </w:rPr>
              <w:tab/>
            </w:r>
            <w:r>
              <w:rPr>
                <w:noProof/>
                <w:webHidden/>
              </w:rPr>
              <w:fldChar w:fldCharType="begin"/>
            </w:r>
            <w:r>
              <w:rPr>
                <w:noProof/>
                <w:webHidden/>
              </w:rPr>
              <w:instrText xml:space="preserve"> PAGEREF _Toc183686879 \h </w:instrText>
            </w:r>
            <w:r>
              <w:rPr>
                <w:noProof/>
                <w:webHidden/>
              </w:rPr>
            </w:r>
            <w:r>
              <w:rPr>
                <w:noProof/>
                <w:webHidden/>
              </w:rPr>
              <w:fldChar w:fldCharType="separate"/>
            </w:r>
            <w:r w:rsidR="001C6F3B">
              <w:rPr>
                <w:noProof/>
                <w:webHidden/>
              </w:rPr>
              <w:t>42</w:t>
            </w:r>
            <w:r>
              <w:rPr>
                <w:noProof/>
                <w:webHidden/>
              </w:rPr>
              <w:fldChar w:fldCharType="end"/>
            </w:r>
          </w:hyperlink>
        </w:p>
        <w:p w14:paraId="07F0A66E" w14:textId="1AA02CBB"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80" w:history="1">
            <w:r w:rsidRPr="0075243F">
              <w:rPr>
                <w:rStyle w:val="Hyperlink"/>
                <w:rFonts w:ascii="Trade Gothic Next" w:hAnsi="Trade Gothic Next" w:cs="Arial"/>
                <w:noProof/>
                <w:lang w:val="en-US"/>
              </w:rPr>
              <w:t>Emergency Scenarios and Response Plans</w:t>
            </w:r>
            <w:r>
              <w:rPr>
                <w:noProof/>
                <w:webHidden/>
              </w:rPr>
              <w:tab/>
            </w:r>
            <w:r>
              <w:rPr>
                <w:noProof/>
                <w:webHidden/>
              </w:rPr>
              <w:fldChar w:fldCharType="begin"/>
            </w:r>
            <w:r>
              <w:rPr>
                <w:noProof/>
                <w:webHidden/>
              </w:rPr>
              <w:instrText xml:space="preserve"> PAGEREF _Toc183686880 \h </w:instrText>
            </w:r>
            <w:r>
              <w:rPr>
                <w:noProof/>
                <w:webHidden/>
              </w:rPr>
            </w:r>
            <w:r>
              <w:rPr>
                <w:noProof/>
                <w:webHidden/>
              </w:rPr>
              <w:fldChar w:fldCharType="separate"/>
            </w:r>
            <w:r w:rsidR="001C6F3B">
              <w:rPr>
                <w:noProof/>
                <w:webHidden/>
              </w:rPr>
              <w:t>43</w:t>
            </w:r>
            <w:r>
              <w:rPr>
                <w:noProof/>
                <w:webHidden/>
              </w:rPr>
              <w:fldChar w:fldCharType="end"/>
            </w:r>
          </w:hyperlink>
        </w:p>
        <w:p w14:paraId="362D7C17" w14:textId="0211FE0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81" w:history="1">
            <w:r w:rsidRPr="0075243F">
              <w:rPr>
                <w:rStyle w:val="Hyperlink"/>
                <w:rFonts w:ascii="Trade Gothic Next" w:hAnsi="Trade Gothic Next" w:cs="Arial"/>
                <w:noProof/>
                <w:lang w:val="en-US"/>
              </w:rPr>
              <w:t>Pandemic Contingency Plan</w:t>
            </w:r>
            <w:r>
              <w:rPr>
                <w:noProof/>
                <w:webHidden/>
              </w:rPr>
              <w:tab/>
            </w:r>
            <w:r>
              <w:rPr>
                <w:noProof/>
                <w:webHidden/>
              </w:rPr>
              <w:fldChar w:fldCharType="begin"/>
            </w:r>
            <w:r>
              <w:rPr>
                <w:noProof/>
                <w:webHidden/>
              </w:rPr>
              <w:instrText xml:space="preserve"> PAGEREF _Toc183686881 \h </w:instrText>
            </w:r>
            <w:r>
              <w:rPr>
                <w:noProof/>
                <w:webHidden/>
              </w:rPr>
            </w:r>
            <w:r>
              <w:rPr>
                <w:noProof/>
                <w:webHidden/>
              </w:rPr>
              <w:fldChar w:fldCharType="separate"/>
            </w:r>
            <w:r w:rsidR="001C6F3B">
              <w:rPr>
                <w:noProof/>
                <w:webHidden/>
              </w:rPr>
              <w:t>43</w:t>
            </w:r>
            <w:r>
              <w:rPr>
                <w:noProof/>
                <w:webHidden/>
              </w:rPr>
              <w:fldChar w:fldCharType="end"/>
            </w:r>
          </w:hyperlink>
        </w:p>
        <w:p w14:paraId="09FE45B1" w14:textId="4796890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82" w:history="1">
            <w:r w:rsidRPr="0075243F">
              <w:rPr>
                <w:rStyle w:val="Hyperlink"/>
                <w:rFonts w:ascii="Trade Gothic Next" w:hAnsi="Trade Gothic Next" w:cs="Arial"/>
                <w:noProof/>
                <w:lang w:val="en-US"/>
              </w:rPr>
              <w:t>IT and Networking Issues</w:t>
            </w:r>
            <w:r>
              <w:rPr>
                <w:noProof/>
                <w:webHidden/>
              </w:rPr>
              <w:tab/>
            </w:r>
            <w:r>
              <w:rPr>
                <w:noProof/>
                <w:webHidden/>
              </w:rPr>
              <w:fldChar w:fldCharType="begin"/>
            </w:r>
            <w:r>
              <w:rPr>
                <w:noProof/>
                <w:webHidden/>
              </w:rPr>
              <w:instrText xml:space="preserve"> PAGEREF _Toc183686882 \h </w:instrText>
            </w:r>
            <w:r>
              <w:rPr>
                <w:noProof/>
                <w:webHidden/>
              </w:rPr>
            </w:r>
            <w:r>
              <w:rPr>
                <w:noProof/>
                <w:webHidden/>
              </w:rPr>
              <w:fldChar w:fldCharType="separate"/>
            </w:r>
            <w:r w:rsidR="001C6F3B">
              <w:rPr>
                <w:noProof/>
                <w:webHidden/>
              </w:rPr>
              <w:t>44</w:t>
            </w:r>
            <w:r>
              <w:rPr>
                <w:noProof/>
                <w:webHidden/>
              </w:rPr>
              <w:fldChar w:fldCharType="end"/>
            </w:r>
          </w:hyperlink>
        </w:p>
        <w:p w14:paraId="7AC447C7" w14:textId="795B195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83" w:history="1">
            <w:r w:rsidRPr="0075243F">
              <w:rPr>
                <w:rStyle w:val="Hyperlink"/>
                <w:rFonts w:ascii="Trade Gothic Next" w:hAnsi="Trade Gothic Next" w:cs="Arial"/>
                <w:noProof/>
                <w:lang w:val="en-US"/>
              </w:rPr>
              <w:t>Employee Responsibilities</w:t>
            </w:r>
            <w:r>
              <w:rPr>
                <w:noProof/>
                <w:webHidden/>
              </w:rPr>
              <w:tab/>
            </w:r>
            <w:r>
              <w:rPr>
                <w:noProof/>
                <w:webHidden/>
              </w:rPr>
              <w:fldChar w:fldCharType="begin"/>
            </w:r>
            <w:r>
              <w:rPr>
                <w:noProof/>
                <w:webHidden/>
              </w:rPr>
              <w:instrText xml:space="preserve"> PAGEREF _Toc183686883 \h </w:instrText>
            </w:r>
            <w:r>
              <w:rPr>
                <w:noProof/>
                <w:webHidden/>
              </w:rPr>
            </w:r>
            <w:r>
              <w:rPr>
                <w:noProof/>
                <w:webHidden/>
              </w:rPr>
              <w:fldChar w:fldCharType="separate"/>
            </w:r>
            <w:r w:rsidR="001C6F3B">
              <w:rPr>
                <w:noProof/>
                <w:webHidden/>
              </w:rPr>
              <w:t>44</w:t>
            </w:r>
            <w:r>
              <w:rPr>
                <w:noProof/>
                <w:webHidden/>
              </w:rPr>
              <w:fldChar w:fldCharType="end"/>
            </w:r>
          </w:hyperlink>
        </w:p>
        <w:p w14:paraId="57028B23" w14:textId="7393627B"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84" w:history="1">
            <w:r w:rsidRPr="0075243F">
              <w:rPr>
                <w:rStyle w:val="Hyperlink"/>
                <w:rFonts w:ascii="Trade Gothic Next" w:hAnsi="Trade Gothic Next" w:cs="Arial"/>
                <w:noProof/>
                <w:lang w:val="en-US"/>
              </w:rPr>
              <w:t>Post-Emergency Review and Business Continuity</w:t>
            </w:r>
            <w:r>
              <w:rPr>
                <w:noProof/>
                <w:webHidden/>
              </w:rPr>
              <w:tab/>
            </w:r>
            <w:r>
              <w:rPr>
                <w:noProof/>
                <w:webHidden/>
              </w:rPr>
              <w:fldChar w:fldCharType="begin"/>
            </w:r>
            <w:r>
              <w:rPr>
                <w:noProof/>
                <w:webHidden/>
              </w:rPr>
              <w:instrText xml:space="preserve"> PAGEREF _Toc183686884 \h </w:instrText>
            </w:r>
            <w:r>
              <w:rPr>
                <w:noProof/>
                <w:webHidden/>
              </w:rPr>
            </w:r>
            <w:r>
              <w:rPr>
                <w:noProof/>
                <w:webHidden/>
              </w:rPr>
              <w:fldChar w:fldCharType="separate"/>
            </w:r>
            <w:r w:rsidR="001C6F3B">
              <w:rPr>
                <w:noProof/>
                <w:webHidden/>
              </w:rPr>
              <w:t>45</w:t>
            </w:r>
            <w:r>
              <w:rPr>
                <w:noProof/>
                <w:webHidden/>
              </w:rPr>
              <w:fldChar w:fldCharType="end"/>
            </w:r>
          </w:hyperlink>
        </w:p>
        <w:p w14:paraId="17A0A2A5" w14:textId="4A19F424"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85" w:history="1">
            <w:r w:rsidRPr="0075243F">
              <w:rPr>
                <w:rStyle w:val="Hyperlink"/>
                <w:rFonts w:ascii="Trade Gothic Next" w:hAnsi="Trade Gothic Next" w:cs="Arial"/>
                <w:noProof/>
                <w:lang w:val="en-US"/>
              </w:rPr>
              <w:t>Communication During an Emergency</w:t>
            </w:r>
            <w:r>
              <w:rPr>
                <w:noProof/>
                <w:webHidden/>
              </w:rPr>
              <w:tab/>
            </w:r>
            <w:r>
              <w:rPr>
                <w:noProof/>
                <w:webHidden/>
              </w:rPr>
              <w:fldChar w:fldCharType="begin"/>
            </w:r>
            <w:r>
              <w:rPr>
                <w:noProof/>
                <w:webHidden/>
              </w:rPr>
              <w:instrText xml:space="preserve"> PAGEREF _Toc183686885 \h </w:instrText>
            </w:r>
            <w:r>
              <w:rPr>
                <w:noProof/>
                <w:webHidden/>
              </w:rPr>
            </w:r>
            <w:r>
              <w:rPr>
                <w:noProof/>
                <w:webHidden/>
              </w:rPr>
              <w:fldChar w:fldCharType="separate"/>
            </w:r>
            <w:r w:rsidR="001C6F3B">
              <w:rPr>
                <w:noProof/>
                <w:webHidden/>
              </w:rPr>
              <w:t>45</w:t>
            </w:r>
            <w:r>
              <w:rPr>
                <w:noProof/>
                <w:webHidden/>
              </w:rPr>
              <w:fldChar w:fldCharType="end"/>
            </w:r>
          </w:hyperlink>
        </w:p>
        <w:p w14:paraId="088C611F" w14:textId="0C74816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86" w:history="1">
            <w:r w:rsidRPr="0075243F">
              <w:rPr>
                <w:rStyle w:val="Hyperlink"/>
                <w:rFonts w:ascii="Trade Gothic Next" w:hAnsi="Trade Gothic Next" w:cs="Arial"/>
                <w:noProof/>
                <w:lang w:val="en-US"/>
              </w:rPr>
              <w:t>Monitoring and Review</w:t>
            </w:r>
            <w:r>
              <w:rPr>
                <w:noProof/>
                <w:webHidden/>
              </w:rPr>
              <w:tab/>
            </w:r>
            <w:r>
              <w:rPr>
                <w:noProof/>
                <w:webHidden/>
              </w:rPr>
              <w:fldChar w:fldCharType="begin"/>
            </w:r>
            <w:r>
              <w:rPr>
                <w:noProof/>
                <w:webHidden/>
              </w:rPr>
              <w:instrText xml:space="preserve"> PAGEREF _Toc183686886 \h </w:instrText>
            </w:r>
            <w:r>
              <w:rPr>
                <w:noProof/>
                <w:webHidden/>
              </w:rPr>
            </w:r>
            <w:r>
              <w:rPr>
                <w:noProof/>
                <w:webHidden/>
              </w:rPr>
              <w:fldChar w:fldCharType="separate"/>
            </w:r>
            <w:r w:rsidR="001C6F3B">
              <w:rPr>
                <w:noProof/>
                <w:webHidden/>
              </w:rPr>
              <w:t>45</w:t>
            </w:r>
            <w:r>
              <w:rPr>
                <w:noProof/>
                <w:webHidden/>
              </w:rPr>
              <w:fldChar w:fldCharType="end"/>
            </w:r>
          </w:hyperlink>
        </w:p>
        <w:p w14:paraId="0C769930" w14:textId="483EB6E9"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87" w:history="1">
            <w:r w:rsidRPr="0075243F">
              <w:rPr>
                <w:rStyle w:val="Hyperlink"/>
                <w:rFonts w:ascii="Trade Gothic Next" w:hAnsi="Trade Gothic Next" w:cs="Arial"/>
                <w:noProof/>
              </w:rPr>
              <w:t>Whistleblowing</w:t>
            </w:r>
            <w:r>
              <w:rPr>
                <w:noProof/>
                <w:webHidden/>
              </w:rPr>
              <w:tab/>
            </w:r>
            <w:r>
              <w:rPr>
                <w:noProof/>
                <w:webHidden/>
              </w:rPr>
              <w:fldChar w:fldCharType="begin"/>
            </w:r>
            <w:r>
              <w:rPr>
                <w:noProof/>
                <w:webHidden/>
              </w:rPr>
              <w:instrText xml:space="preserve"> PAGEREF _Toc183686887 \h </w:instrText>
            </w:r>
            <w:r>
              <w:rPr>
                <w:noProof/>
                <w:webHidden/>
              </w:rPr>
            </w:r>
            <w:r>
              <w:rPr>
                <w:noProof/>
                <w:webHidden/>
              </w:rPr>
              <w:fldChar w:fldCharType="separate"/>
            </w:r>
            <w:r w:rsidR="001C6F3B">
              <w:rPr>
                <w:noProof/>
                <w:webHidden/>
              </w:rPr>
              <w:t>45</w:t>
            </w:r>
            <w:r>
              <w:rPr>
                <w:noProof/>
                <w:webHidden/>
              </w:rPr>
              <w:fldChar w:fldCharType="end"/>
            </w:r>
          </w:hyperlink>
        </w:p>
        <w:p w14:paraId="3CDF7F62" w14:textId="60D3903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88" w:history="1">
            <w:r w:rsidRPr="0075243F">
              <w:rPr>
                <w:rStyle w:val="Hyperlink"/>
                <w:rFonts w:ascii="Trade Gothic Next" w:hAnsi="Trade Gothic Next" w:cs="Arial"/>
                <w:noProof/>
              </w:rPr>
              <w:t>Purpose</w:t>
            </w:r>
            <w:r>
              <w:rPr>
                <w:noProof/>
                <w:webHidden/>
              </w:rPr>
              <w:tab/>
            </w:r>
            <w:r>
              <w:rPr>
                <w:noProof/>
                <w:webHidden/>
              </w:rPr>
              <w:fldChar w:fldCharType="begin"/>
            </w:r>
            <w:r>
              <w:rPr>
                <w:noProof/>
                <w:webHidden/>
              </w:rPr>
              <w:instrText xml:space="preserve"> PAGEREF _Toc183686888 \h </w:instrText>
            </w:r>
            <w:r>
              <w:rPr>
                <w:noProof/>
                <w:webHidden/>
              </w:rPr>
            </w:r>
            <w:r>
              <w:rPr>
                <w:noProof/>
                <w:webHidden/>
              </w:rPr>
              <w:fldChar w:fldCharType="separate"/>
            </w:r>
            <w:r w:rsidR="001C6F3B">
              <w:rPr>
                <w:noProof/>
                <w:webHidden/>
              </w:rPr>
              <w:t>45</w:t>
            </w:r>
            <w:r>
              <w:rPr>
                <w:noProof/>
                <w:webHidden/>
              </w:rPr>
              <w:fldChar w:fldCharType="end"/>
            </w:r>
          </w:hyperlink>
        </w:p>
        <w:p w14:paraId="6526AE3D" w14:textId="5C77EFB0"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89" w:history="1">
            <w:r w:rsidRPr="0075243F">
              <w:rPr>
                <w:rStyle w:val="Hyperlink"/>
                <w:rFonts w:ascii="Trade Gothic Next" w:hAnsi="Trade Gothic Next" w:cs="Arial"/>
                <w:noProof/>
              </w:rPr>
              <w:t>Scope</w:t>
            </w:r>
            <w:r>
              <w:rPr>
                <w:noProof/>
                <w:webHidden/>
              </w:rPr>
              <w:tab/>
            </w:r>
            <w:r>
              <w:rPr>
                <w:noProof/>
                <w:webHidden/>
              </w:rPr>
              <w:fldChar w:fldCharType="begin"/>
            </w:r>
            <w:r>
              <w:rPr>
                <w:noProof/>
                <w:webHidden/>
              </w:rPr>
              <w:instrText xml:space="preserve"> PAGEREF _Toc183686889 \h </w:instrText>
            </w:r>
            <w:r>
              <w:rPr>
                <w:noProof/>
                <w:webHidden/>
              </w:rPr>
            </w:r>
            <w:r>
              <w:rPr>
                <w:noProof/>
                <w:webHidden/>
              </w:rPr>
              <w:fldChar w:fldCharType="separate"/>
            </w:r>
            <w:r w:rsidR="001C6F3B">
              <w:rPr>
                <w:noProof/>
                <w:webHidden/>
              </w:rPr>
              <w:t>45</w:t>
            </w:r>
            <w:r>
              <w:rPr>
                <w:noProof/>
                <w:webHidden/>
              </w:rPr>
              <w:fldChar w:fldCharType="end"/>
            </w:r>
          </w:hyperlink>
        </w:p>
        <w:p w14:paraId="17F7399F" w14:textId="45385507"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90" w:history="1">
            <w:r w:rsidRPr="0075243F">
              <w:rPr>
                <w:rStyle w:val="Hyperlink"/>
                <w:rFonts w:ascii="Trade Gothic Next" w:hAnsi="Trade Gothic Next" w:cs="Arial"/>
                <w:noProof/>
              </w:rPr>
              <w:t>What is Whistleblowing?</w:t>
            </w:r>
            <w:r>
              <w:rPr>
                <w:noProof/>
                <w:webHidden/>
              </w:rPr>
              <w:tab/>
            </w:r>
            <w:r>
              <w:rPr>
                <w:noProof/>
                <w:webHidden/>
              </w:rPr>
              <w:fldChar w:fldCharType="begin"/>
            </w:r>
            <w:r>
              <w:rPr>
                <w:noProof/>
                <w:webHidden/>
              </w:rPr>
              <w:instrText xml:space="preserve"> PAGEREF _Toc183686890 \h </w:instrText>
            </w:r>
            <w:r>
              <w:rPr>
                <w:noProof/>
                <w:webHidden/>
              </w:rPr>
            </w:r>
            <w:r>
              <w:rPr>
                <w:noProof/>
                <w:webHidden/>
              </w:rPr>
              <w:fldChar w:fldCharType="separate"/>
            </w:r>
            <w:r w:rsidR="001C6F3B">
              <w:rPr>
                <w:noProof/>
                <w:webHidden/>
              </w:rPr>
              <w:t>45</w:t>
            </w:r>
            <w:r>
              <w:rPr>
                <w:noProof/>
                <w:webHidden/>
              </w:rPr>
              <w:fldChar w:fldCharType="end"/>
            </w:r>
          </w:hyperlink>
        </w:p>
        <w:p w14:paraId="026A4BFA" w14:textId="5C25053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91" w:history="1">
            <w:r w:rsidRPr="0075243F">
              <w:rPr>
                <w:rStyle w:val="Hyperlink"/>
                <w:rFonts w:ascii="Trade Gothic Next" w:hAnsi="Trade Gothic Next" w:cs="Arial"/>
                <w:noProof/>
              </w:rPr>
              <w:t>How to Raise a Concern</w:t>
            </w:r>
            <w:r>
              <w:rPr>
                <w:noProof/>
                <w:webHidden/>
              </w:rPr>
              <w:tab/>
            </w:r>
            <w:r>
              <w:rPr>
                <w:noProof/>
                <w:webHidden/>
              </w:rPr>
              <w:fldChar w:fldCharType="begin"/>
            </w:r>
            <w:r>
              <w:rPr>
                <w:noProof/>
                <w:webHidden/>
              </w:rPr>
              <w:instrText xml:space="preserve"> PAGEREF _Toc183686891 \h </w:instrText>
            </w:r>
            <w:r>
              <w:rPr>
                <w:noProof/>
                <w:webHidden/>
              </w:rPr>
            </w:r>
            <w:r>
              <w:rPr>
                <w:noProof/>
                <w:webHidden/>
              </w:rPr>
              <w:fldChar w:fldCharType="separate"/>
            </w:r>
            <w:r w:rsidR="001C6F3B">
              <w:rPr>
                <w:noProof/>
                <w:webHidden/>
              </w:rPr>
              <w:t>46</w:t>
            </w:r>
            <w:r>
              <w:rPr>
                <w:noProof/>
                <w:webHidden/>
              </w:rPr>
              <w:fldChar w:fldCharType="end"/>
            </w:r>
          </w:hyperlink>
        </w:p>
        <w:p w14:paraId="42F166AC" w14:textId="59B11D2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92" w:history="1">
            <w:r w:rsidRPr="0075243F">
              <w:rPr>
                <w:rStyle w:val="Hyperlink"/>
                <w:rFonts w:ascii="Trade Gothic Next" w:hAnsi="Trade Gothic Next" w:cs="Arial"/>
                <w:noProof/>
              </w:rPr>
              <w:t>Protection from Retaliation</w:t>
            </w:r>
            <w:r>
              <w:rPr>
                <w:noProof/>
                <w:webHidden/>
              </w:rPr>
              <w:tab/>
            </w:r>
            <w:r>
              <w:rPr>
                <w:noProof/>
                <w:webHidden/>
              </w:rPr>
              <w:fldChar w:fldCharType="begin"/>
            </w:r>
            <w:r>
              <w:rPr>
                <w:noProof/>
                <w:webHidden/>
              </w:rPr>
              <w:instrText xml:space="preserve"> PAGEREF _Toc183686892 \h </w:instrText>
            </w:r>
            <w:r>
              <w:rPr>
                <w:noProof/>
                <w:webHidden/>
              </w:rPr>
            </w:r>
            <w:r>
              <w:rPr>
                <w:noProof/>
                <w:webHidden/>
              </w:rPr>
              <w:fldChar w:fldCharType="separate"/>
            </w:r>
            <w:r w:rsidR="001C6F3B">
              <w:rPr>
                <w:noProof/>
                <w:webHidden/>
              </w:rPr>
              <w:t>47</w:t>
            </w:r>
            <w:r>
              <w:rPr>
                <w:noProof/>
                <w:webHidden/>
              </w:rPr>
              <w:fldChar w:fldCharType="end"/>
            </w:r>
          </w:hyperlink>
        </w:p>
        <w:p w14:paraId="41FCBECF" w14:textId="32876C0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93" w:history="1">
            <w:r w:rsidRPr="0075243F">
              <w:rPr>
                <w:rStyle w:val="Hyperlink"/>
                <w:rFonts w:ascii="Trade Gothic Next" w:hAnsi="Trade Gothic Next" w:cs="Arial"/>
                <w:noProof/>
              </w:rPr>
              <w:t>False or Malicious Allegations</w:t>
            </w:r>
            <w:r>
              <w:rPr>
                <w:noProof/>
                <w:webHidden/>
              </w:rPr>
              <w:tab/>
            </w:r>
            <w:r>
              <w:rPr>
                <w:noProof/>
                <w:webHidden/>
              </w:rPr>
              <w:fldChar w:fldCharType="begin"/>
            </w:r>
            <w:r>
              <w:rPr>
                <w:noProof/>
                <w:webHidden/>
              </w:rPr>
              <w:instrText xml:space="preserve"> PAGEREF _Toc183686893 \h </w:instrText>
            </w:r>
            <w:r>
              <w:rPr>
                <w:noProof/>
                <w:webHidden/>
              </w:rPr>
            </w:r>
            <w:r>
              <w:rPr>
                <w:noProof/>
                <w:webHidden/>
              </w:rPr>
              <w:fldChar w:fldCharType="separate"/>
            </w:r>
            <w:r w:rsidR="001C6F3B">
              <w:rPr>
                <w:noProof/>
                <w:webHidden/>
              </w:rPr>
              <w:t>47</w:t>
            </w:r>
            <w:r>
              <w:rPr>
                <w:noProof/>
                <w:webHidden/>
              </w:rPr>
              <w:fldChar w:fldCharType="end"/>
            </w:r>
          </w:hyperlink>
        </w:p>
        <w:p w14:paraId="1830F261" w14:textId="580C055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94" w:history="1">
            <w:r w:rsidRPr="0075243F">
              <w:rPr>
                <w:rStyle w:val="Hyperlink"/>
                <w:rFonts w:ascii="Trade Gothic Next" w:hAnsi="Trade Gothic Next" w:cs="Arial"/>
                <w:noProof/>
              </w:rPr>
              <w:t>External Disclosures</w:t>
            </w:r>
            <w:r>
              <w:rPr>
                <w:noProof/>
                <w:webHidden/>
              </w:rPr>
              <w:tab/>
            </w:r>
            <w:r>
              <w:rPr>
                <w:noProof/>
                <w:webHidden/>
              </w:rPr>
              <w:fldChar w:fldCharType="begin"/>
            </w:r>
            <w:r>
              <w:rPr>
                <w:noProof/>
                <w:webHidden/>
              </w:rPr>
              <w:instrText xml:space="preserve"> PAGEREF _Toc183686894 \h </w:instrText>
            </w:r>
            <w:r>
              <w:rPr>
                <w:noProof/>
                <w:webHidden/>
              </w:rPr>
            </w:r>
            <w:r>
              <w:rPr>
                <w:noProof/>
                <w:webHidden/>
              </w:rPr>
              <w:fldChar w:fldCharType="separate"/>
            </w:r>
            <w:r w:rsidR="001C6F3B">
              <w:rPr>
                <w:noProof/>
                <w:webHidden/>
              </w:rPr>
              <w:t>47</w:t>
            </w:r>
            <w:r>
              <w:rPr>
                <w:noProof/>
                <w:webHidden/>
              </w:rPr>
              <w:fldChar w:fldCharType="end"/>
            </w:r>
          </w:hyperlink>
        </w:p>
        <w:p w14:paraId="28CF2B49" w14:textId="0164CFA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95" w:history="1">
            <w:r w:rsidRPr="0075243F">
              <w:rPr>
                <w:rStyle w:val="Hyperlink"/>
                <w:rFonts w:ascii="Trade Gothic Next" w:hAnsi="Trade Gothic Next" w:cs="Arial"/>
                <w:noProof/>
              </w:rPr>
              <w:t>Monitoring and Review</w:t>
            </w:r>
            <w:r>
              <w:rPr>
                <w:noProof/>
                <w:webHidden/>
              </w:rPr>
              <w:tab/>
            </w:r>
            <w:r>
              <w:rPr>
                <w:noProof/>
                <w:webHidden/>
              </w:rPr>
              <w:fldChar w:fldCharType="begin"/>
            </w:r>
            <w:r>
              <w:rPr>
                <w:noProof/>
                <w:webHidden/>
              </w:rPr>
              <w:instrText xml:space="preserve"> PAGEREF _Toc183686895 \h </w:instrText>
            </w:r>
            <w:r>
              <w:rPr>
                <w:noProof/>
                <w:webHidden/>
              </w:rPr>
            </w:r>
            <w:r>
              <w:rPr>
                <w:noProof/>
                <w:webHidden/>
              </w:rPr>
              <w:fldChar w:fldCharType="separate"/>
            </w:r>
            <w:r w:rsidR="001C6F3B">
              <w:rPr>
                <w:noProof/>
                <w:webHidden/>
              </w:rPr>
              <w:t>47</w:t>
            </w:r>
            <w:r>
              <w:rPr>
                <w:noProof/>
                <w:webHidden/>
              </w:rPr>
              <w:fldChar w:fldCharType="end"/>
            </w:r>
          </w:hyperlink>
        </w:p>
        <w:p w14:paraId="2EBC6444" w14:textId="6A2AC65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96" w:history="1">
            <w:r w:rsidRPr="0075243F">
              <w:rPr>
                <w:rStyle w:val="Hyperlink"/>
                <w:rFonts w:ascii="Trade Gothic Next" w:hAnsi="Trade Gothic Next" w:cs="Arial"/>
                <w:noProof/>
              </w:rPr>
              <w:t>Training and Awareness</w:t>
            </w:r>
            <w:r>
              <w:rPr>
                <w:noProof/>
                <w:webHidden/>
              </w:rPr>
              <w:tab/>
            </w:r>
            <w:r>
              <w:rPr>
                <w:noProof/>
                <w:webHidden/>
              </w:rPr>
              <w:fldChar w:fldCharType="begin"/>
            </w:r>
            <w:r>
              <w:rPr>
                <w:noProof/>
                <w:webHidden/>
              </w:rPr>
              <w:instrText xml:space="preserve"> PAGEREF _Toc183686896 \h </w:instrText>
            </w:r>
            <w:r>
              <w:rPr>
                <w:noProof/>
                <w:webHidden/>
              </w:rPr>
            </w:r>
            <w:r>
              <w:rPr>
                <w:noProof/>
                <w:webHidden/>
              </w:rPr>
              <w:fldChar w:fldCharType="separate"/>
            </w:r>
            <w:r w:rsidR="001C6F3B">
              <w:rPr>
                <w:noProof/>
                <w:webHidden/>
              </w:rPr>
              <w:t>47</w:t>
            </w:r>
            <w:r>
              <w:rPr>
                <w:noProof/>
                <w:webHidden/>
              </w:rPr>
              <w:fldChar w:fldCharType="end"/>
            </w:r>
          </w:hyperlink>
        </w:p>
        <w:p w14:paraId="0C5F48E4" w14:textId="15167252"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897" w:history="1">
            <w:r w:rsidRPr="0075243F">
              <w:rPr>
                <w:rStyle w:val="Hyperlink"/>
                <w:rFonts w:ascii="Trade Gothic Next" w:hAnsi="Trade Gothic Next" w:cs="Arial"/>
                <w:noProof/>
              </w:rPr>
              <w:t>Grievance Procedure</w:t>
            </w:r>
            <w:r>
              <w:rPr>
                <w:noProof/>
                <w:webHidden/>
              </w:rPr>
              <w:tab/>
            </w:r>
            <w:r>
              <w:rPr>
                <w:noProof/>
                <w:webHidden/>
              </w:rPr>
              <w:fldChar w:fldCharType="begin"/>
            </w:r>
            <w:r>
              <w:rPr>
                <w:noProof/>
                <w:webHidden/>
              </w:rPr>
              <w:instrText xml:space="preserve"> PAGEREF _Toc183686897 \h </w:instrText>
            </w:r>
            <w:r>
              <w:rPr>
                <w:noProof/>
                <w:webHidden/>
              </w:rPr>
            </w:r>
            <w:r>
              <w:rPr>
                <w:noProof/>
                <w:webHidden/>
              </w:rPr>
              <w:fldChar w:fldCharType="separate"/>
            </w:r>
            <w:r w:rsidR="001C6F3B">
              <w:rPr>
                <w:noProof/>
                <w:webHidden/>
              </w:rPr>
              <w:t>48</w:t>
            </w:r>
            <w:r>
              <w:rPr>
                <w:noProof/>
                <w:webHidden/>
              </w:rPr>
              <w:fldChar w:fldCharType="end"/>
            </w:r>
          </w:hyperlink>
        </w:p>
        <w:p w14:paraId="3E7C118B" w14:textId="56F87395"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98" w:history="1">
            <w:r w:rsidRPr="0075243F">
              <w:rPr>
                <w:rStyle w:val="Hyperlink"/>
                <w:rFonts w:ascii="Trade Gothic Next" w:hAnsi="Trade Gothic Next" w:cs="Arial"/>
                <w:noProof/>
              </w:rPr>
              <w:t>Informal Procedure</w:t>
            </w:r>
            <w:r>
              <w:rPr>
                <w:noProof/>
                <w:webHidden/>
              </w:rPr>
              <w:tab/>
            </w:r>
            <w:r>
              <w:rPr>
                <w:noProof/>
                <w:webHidden/>
              </w:rPr>
              <w:fldChar w:fldCharType="begin"/>
            </w:r>
            <w:r>
              <w:rPr>
                <w:noProof/>
                <w:webHidden/>
              </w:rPr>
              <w:instrText xml:space="preserve"> PAGEREF _Toc183686898 \h </w:instrText>
            </w:r>
            <w:r>
              <w:rPr>
                <w:noProof/>
                <w:webHidden/>
              </w:rPr>
            </w:r>
            <w:r>
              <w:rPr>
                <w:noProof/>
                <w:webHidden/>
              </w:rPr>
              <w:fldChar w:fldCharType="separate"/>
            </w:r>
            <w:r w:rsidR="001C6F3B">
              <w:rPr>
                <w:noProof/>
                <w:webHidden/>
              </w:rPr>
              <w:t>48</w:t>
            </w:r>
            <w:r>
              <w:rPr>
                <w:noProof/>
                <w:webHidden/>
              </w:rPr>
              <w:fldChar w:fldCharType="end"/>
            </w:r>
          </w:hyperlink>
        </w:p>
        <w:p w14:paraId="38B9DC9C" w14:textId="3375563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899" w:history="1">
            <w:r w:rsidRPr="0075243F">
              <w:rPr>
                <w:rStyle w:val="Hyperlink"/>
                <w:rFonts w:ascii="Trade Gothic Next" w:hAnsi="Trade Gothic Next" w:cs="Arial"/>
                <w:noProof/>
              </w:rPr>
              <w:t>Formal Procedure</w:t>
            </w:r>
            <w:r>
              <w:rPr>
                <w:noProof/>
                <w:webHidden/>
              </w:rPr>
              <w:tab/>
            </w:r>
            <w:r>
              <w:rPr>
                <w:noProof/>
                <w:webHidden/>
              </w:rPr>
              <w:fldChar w:fldCharType="begin"/>
            </w:r>
            <w:r>
              <w:rPr>
                <w:noProof/>
                <w:webHidden/>
              </w:rPr>
              <w:instrText xml:space="preserve"> PAGEREF _Toc183686899 \h </w:instrText>
            </w:r>
            <w:r>
              <w:rPr>
                <w:noProof/>
                <w:webHidden/>
              </w:rPr>
            </w:r>
            <w:r>
              <w:rPr>
                <w:noProof/>
                <w:webHidden/>
              </w:rPr>
              <w:fldChar w:fldCharType="separate"/>
            </w:r>
            <w:r w:rsidR="001C6F3B">
              <w:rPr>
                <w:noProof/>
                <w:webHidden/>
              </w:rPr>
              <w:t>48</w:t>
            </w:r>
            <w:r>
              <w:rPr>
                <w:noProof/>
                <w:webHidden/>
              </w:rPr>
              <w:fldChar w:fldCharType="end"/>
            </w:r>
          </w:hyperlink>
        </w:p>
        <w:p w14:paraId="4D5121B7" w14:textId="2858F373"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00" w:history="1">
            <w:r w:rsidRPr="0075243F">
              <w:rPr>
                <w:rStyle w:val="Hyperlink"/>
                <w:rFonts w:ascii="Trade Gothic Next" w:hAnsi="Trade Gothic Next"/>
                <w:noProof/>
              </w:rPr>
              <w:t>Grievance Hearing</w:t>
            </w:r>
            <w:r>
              <w:rPr>
                <w:noProof/>
                <w:webHidden/>
              </w:rPr>
              <w:tab/>
            </w:r>
            <w:r>
              <w:rPr>
                <w:noProof/>
                <w:webHidden/>
              </w:rPr>
              <w:fldChar w:fldCharType="begin"/>
            </w:r>
            <w:r>
              <w:rPr>
                <w:noProof/>
                <w:webHidden/>
              </w:rPr>
              <w:instrText xml:space="preserve"> PAGEREF _Toc183686900 \h </w:instrText>
            </w:r>
            <w:r>
              <w:rPr>
                <w:noProof/>
                <w:webHidden/>
              </w:rPr>
            </w:r>
            <w:r>
              <w:rPr>
                <w:noProof/>
                <w:webHidden/>
              </w:rPr>
              <w:fldChar w:fldCharType="separate"/>
            </w:r>
            <w:r w:rsidR="001C6F3B">
              <w:rPr>
                <w:noProof/>
                <w:webHidden/>
              </w:rPr>
              <w:t>48</w:t>
            </w:r>
            <w:r>
              <w:rPr>
                <w:noProof/>
                <w:webHidden/>
              </w:rPr>
              <w:fldChar w:fldCharType="end"/>
            </w:r>
          </w:hyperlink>
        </w:p>
        <w:p w14:paraId="3C87498A" w14:textId="118235A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01" w:history="1">
            <w:r w:rsidRPr="0075243F">
              <w:rPr>
                <w:rStyle w:val="Hyperlink"/>
                <w:rFonts w:ascii="Trade Gothic Next" w:hAnsi="Trade Gothic Next" w:cs="Arial"/>
                <w:noProof/>
              </w:rPr>
              <w:t>Appeal</w:t>
            </w:r>
            <w:r>
              <w:rPr>
                <w:noProof/>
                <w:webHidden/>
              </w:rPr>
              <w:tab/>
            </w:r>
            <w:r>
              <w:rPr>
                <w:noProof/>
                <w:webHidden/>
              </w:rPr>
              <w:fldChar w:fldCharType="begin"/>
            </w:r>
            <w:r>
              <w:rPr>
                <w:noProof/>
                <w:webHidden/>
              </w:rPr>
              <w:instrText xml:space="preserve"> PAGEREF _Toc183686901 \h </w:instrText>
            </w:r>
            <w:r>
              <w:rPr>
                <w:noProof/>
                <w:webHidden/>
              </w:rPr>
            </w:r>
            <w:r>
              <w:rPr>
                <w:noProof/>
                <w:webHidden/>
              </w:rPr>
              <w:fldChar w:fldCharType="separate"/>
            </w:r>
            <w:r w:rsidR="001C6F3B">
              <w:rPr>
                <w:noProof/>
                <w:webHidden/>
              </w:rPr>
              <w:t>48</w:t>
            </w:r>
            <w:r>
              <w:rPr>
                <w:noProof/>
                <w:webHidden/>
              </w:rPr>
              <w:fldChar w:fldCharType="end"/>
            </w:r>
          </w:hyperlink>
        </w:p>
        <w:p w14:paraId="2D1D07BA" w14:textId="23D2CA10"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02" w:history="1">
            <w:r w:rsidRPr="0075243F">
              <w:rPr>
                <w:rStyle w:val="Hyperlink"/>
                <w:rFonts w:ascii="Trade Gothic Next" w:hAnsi="Trade Gothic Next" w:cs="Arial"/>
                <w:noProof/>
              </w:rPr>
              <w:t>Right to be Accompanied</w:t>
            </w:r>
            <w:r>
              <w:rPr>
                <w:noProof/>
                <w:webHidden/>
              </w:rPr>
              <w:tab/>
            </w:r>
            <w:r>
              <w:rPr>
                <w:noProof/>
                <w:webHidden/>
              </w:rPr>
              <w:fldChar w:fldCharType="begin"/>
            </w:r>
            <w:r>
              <w:rPr>
                <w:noProof/>
                <w:webHidden/>
              </w:rPr>
              <w:instrText xml:space="preserve"> PAGEREF _Toc183686902 \h </w:instrText>
            </w:r>
            <w:r>
              <w:rPr>
                <w:noProof/>
                <w:webHidden/>
              </w:rPr>
            </w:r>
            <w:r>
              <w:rPr>
                <w:noProof/>
                <w:webHidden/>
              </w:rPr>
              <w:fldChar w:fldCharType="separate"/>
            </w:r>
            <w:r w:rsidR="001C6F3B">
              <w:rPr>
                <w:noProof/>
                <w:webHidden/>
              </w:rPr>
              <w:t>48</w:t>
            </w:r>
            <w:r>
              <w:rPr>
                <w:noProof/>
                <w:webHidden/>
              </w:rPr>
              <w:fldChar w:fldCharType="end"/>
            </w:r>
          </w:hyperlink>
        </w:p>
        <w:p w14:paraId="4DBE472E" w14:textId="23D84CF4"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903" w:history="1">
            <w:r w:rsidRPr="0075243F">
              <w:rPr>
                <w:rStyle w:val="Hyperlink"/>
                <w:rFonts w:ascii="Trade Gothic Next" w:hAnsi="Trade Gothic Next" w:cs="Arial"/>
                <w:noProof/>
              </w:rPr>
              <w:t>Disciplinary Procedures</w:t>
            </w:r>
            <w:r>
              <w:rPr>
                <w:noProof/>
                <w:webHidden/>
              </w:rPr>
              <w:tab/>
            </w:r>
            <w:r>
              <w:rPr>
                <w:noProof/>
                <w:webHidden/>
              </w:rPr>
              <w:fldChar w:fldCharType="begin"/>
            </w:r>
            <w:r>
              <w:rPr>
                <w:noProof/>
                <w:webHidden/>
              </w:rPr>
              <w:instrText xml:space="preserve"> PAGEREF _Toc183686903 \h </w:instrText>
            </w:r>
            <w:r>
              <w:rPr>
                <w:noProof/>
                <w:webHidden/>
              </w:rPr>
            </w:r>
            <w:r>
              <w:rPr>
                <w:noProof/>
                <w:webHidden/>
              </w:rPr>
              <w:fldChar w:fldCharType="separate"/>
            </w:r>
            <w:r w:rsidR="001C6F3B">
              <w:rPr>
                <w:noProof/>
                <w:webHidden/>
              </w:rPr>
              <w:t>48</w:t>
            </w:r>
            <w:r>
              <w:rPr>
                <w:noProof/>
                <w:webHidden/>
              </w:rPr>
              <w:fldChar w:fldCharType="end"/>
            </w:r>
          </w:hyperlink>
        </w:p>
        <w:p w14:paraId="17BD9D09" w14:textId="560724A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04" w:history="1">
            <w:r w:rsidRPr="0075243F">
              <w:rPr>
                <w:rStyle w:val="Hyperlink"/>
                <w:rFonts w:ascii="Trade Gothic Next" w:hAnsi="Trade Gothic Next"/>
                <w:noProof/>
              </w:rPr>
              <w:t>Purpose</w:t>
            </w:r>
            <w:r>
              <w:rPr>
                <w:noProof/>
                <w:webHidden/>
              </w:rPr>
              <w:tab/>
            </w:r>
            <w:r>
              <w:rPr>
                <w:noProof/>
                <w:webHidden/>
              </w:rPr>
              <w:fldChar w:fldCharType="begin"/>
            </w:r>
            <w:r>
              <w:rPr>
                <w:noProof/>
                <w:webHidden/>
              </w:rPr>
              <w:instrText xml:space="preserve"> PAGEREF _Toc183686904 \h </w:instrText>
            </w:r>
            <w:r>
              <w:rPr>
                <w:noProof/>
                <w:webHidden/>
              </w:rPr>
            </w:r>
            <w:r>
              <w:rPr>
                <w:noProof/>
                <w:webHidden/>
              </w:rPr>
              <w:fldChar w:fldCharType="separate"/>
            </w:r>
            <w:r w:rsidR="001C6F3B">
              <w:rPr>
                <w:noProof/>
                <w:webHidden/>
              </w:rPr>
              <w:t>48</w:t>
            </w:r>
            <w:r>
              <w:rPr>
                <w:noProof/>
                <w:webHidden/>
              </w:rPr>
              <w:fldChar w:fldCharType="end"/>
            </w:r>
          </w:hyperlink>
        </w:p>
        <w:p w14:paraId="603E1645" w14:textId="61ABDED7"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05" w:history="1">
            <w:r w:rsidRPr="0075243F">
              <w:rPr>
                <w:rStyle w:val="Hyperlink"/>
                <w:rFonts w:ascii="Trade Gothic Next" w:hAnsi="Trade Gothic Next"/>
                <w:noProof/>
              </w:rPr>
              <w:t>Scope</w:t>
            </w:r>
            <w:r>
              <w:rPr>
                <w:noProof/>
                <w:webHidden/>
              </w:rPr>
              <w:tab/>
            </w:r>
            <w:r>
              <w:rPr>
                <w:noProof/>
                <w:webHidden/>
              </w:rPr>
              <w:fldChar w:fldCharType="begin"/>
            </w:r>
            <w:r>
              <w:rPr>
                <w:noProof/>
                <w:webHidden/>
              </w:rPr>
              <w:instrText xml:space="preserve"> PAGEREF _Toc183686905 \h </w:instrText>
            </w:r>
            <w:r>
              <w:rPr>
                <w:noProof/>
                <w:webHidden/>
              </w:rPr>
            </w:r>
            <w:r>
              <w:rPr>
                <w:noProof/>
                <w:webHidden/>
              </w:rPr>
              <w:fldChar w:fldCharType="separate"/>
            </w:r>
            <w:r w:rsidR="001C6F3B">
              <w:rPr>
                <w:noProof/>
                <w:webHidden/>
              </w:rPr>
              <w:t>48</w:t>
            </w:r>
            <w:r>
              <w:rPr>
                <w:noProof/>
                <w:webHidden/>
              </w:rPr>
              <w:fldChar w:fldCharType="end"/>
            </w:r>
          </w:hyperlink>
        </w:p>
        <w:p w14:paraId="48E93127" w14:textId="6101842B"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06" w:history="1">
            <w:r w:rsidRPr="0075243F">
              <w:rPr>
                <w:rStyle w:val="Hyperlink"/>
                <w:rFonts w:ascii="Trade Gothic Next" w:hAnsi="Trade Gothic Next" w:cs="Arial"/>
                <w:noProof/>
              </w:rPr>
              <w:t>Examples of Misconduct</w:t>
            </w:r>
            <w:r>
              <w:rPr>
                <w:noProof/>
                <w:webHidden/>
              </w:rPr>
              <w:tab/>
            </w:r>
            <w:r>
              <w:rPr>
                <w:noProof/>
                <w:webHidden/>
              </w:rPr>
              <w:fldChar w:fldCharType="begin"/>
            </w:r>
            <w:r>
              <w:rPr>
                <w:noProof/>
                <w:webHidden/>
              </w:rPr>
              <w:instrText xml:space="preserve"> PAGEREF _Toc183686906 \h </w:instrText>
            </w:r>
            <w:r>
              <w:rPr>
                <w:noProof/>
                <w:webHidden/>
              </w:rPr>
            </w:r>
            <w:r>
              <w:rPr>
                <w:noProof/>
                <w:webHidden/>
              </w:rPr>
              <w:fldChar w:fldCharType="separate"/>
            </w:r>
            <w:r w:rsidR="001C6F3B">
              <w:rPr>
                <w:noProof/>
                <w:webHidden/>
              </w:rPr>
              <w:t>49</w:t>
            </w:r>
            <w:r>
              <w:rPr>
                <w:noProof/>
                <w:webHidden/>
              </w:rPr>
              <w:fldChar w:fldCharType="end"/>
            </w:r>
          </w:hyperlink>
        </w:p>
        <w:p w14:paraId="350F8813" w14:textId="16C9F6C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07" w:history="1">
            <w:r w:rsidRPr="0075243F">
              <w:rPr>
                <w:rStyle w:val="Hyperlink"/>
                <w:rFonts w:ascii="Trade Gothic Next" w:hAnsi="Trade Gothic Next" w:cs="Arial"/>
                <w:noProof/>
              </w:rPr>
              <w:t>Disciplinary Process</w:t>
            </w:r>
            <w:r>
              <w:rPr>
                <w:noProof/>
                <w:webHidden/>
              </w:rPr>
              <w:tab/>
            </w:r>
            <w:r>
              <w:rPr>
                <w:noProof/>
                <w:webHidden/>
              </w:rPr>
              <w:fldChar w:fldCharType="begin"/>
            </w:r>
            <w:r>
              <w:rPr>
                <w:noProof/>
                <w:webHidden/>
              </w:rPr>
              <w:instrText xml:space="preserve"> PAGEREF _Toc183686907 \h </w:instrText>
            </w:r>
            <w:r>
              <w:rPr>
                <w:noProof/>
                <w:webHidden/>
              </w:rPr>
            </w:r>
            <w:r>
              <w:rPr>
                <w:noProof/>
                <w:webHidden/>
              </w:rPr>
              <w:fldChar w:fldCharType="separate"/>
            </w:r>
            <w:r w:rsidR="001C6F3B">
              <w:rPr>
                <w:noProof/>
                <w:webHidden/>
              </w:rPr>
              <w:t>49</w:t>
            </w:r>
            <w:r>
              <w:rPr>
                <w:noProof/>
                <w:webHidden/>
              </w:rPr>
              <w:fldChar w:fldCharType="end"/>
            </w:r>
          </w:hyperlink>
        </w:p>
        <w:p w14:paraId="2FE411C0" w14:textId="6E410F0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08" w:history="1">
            <w:r w:rsidRPr="0075243F">
              <w:rPr>
                <w:rStyle w:val="Hyperlink"/>
                <w:rFonts w:ascii="Trade Gothic Next" w:hAnsi="Trade Gothic Next" w:cs="Arial"/>
                <w:noProof/>
              </w:rPr>
              <w:t>Appeals</w:t>
            </w:r>
            <w:r>
              <w:rPr>
                <w:noProof/>
                <w:webHidden/>
              </w:rPr>
              <w:tab/>
            </w:r>
            <w:r>
              <w:rPr>
                <w:noProof/>
                <w:webHidden/>
              </w:rPr>
              <w:fldChar w:fldCharType="begin"/>
            </w:r>
            <w:r>
              <w:rPr>
                <w:noProof/>
                <w:webHidden/>
              </w:rPr>
              <w:instrText xml:space="preserve"> PAGEREF _Toc183686908 \h </w:instrText>
            </w:r>
            <w:r>
              <w:rPr>
                <w:noProof/>
                <w:webHidden/>
              </w:rPr>
            </w:r>
            <w:r>
              <w:rPr>
                <w:noProof/>
                <w:webHidden/>
              </w:rPr>
              <w:fldChar w:fldCharType="separate"/>
            </w:r>
            <w:r w:rsidR="001C6F3B">
              <w:rPr>
                <w:noProof/>
                <w:webHidden/>
              </w:rPr>
              <w:t>51</w:t>
            </w:r>
            <w:r>
              <w:rPr>
                <w:noProof/>
                <w:webHidden/>
              </w:rPr>
              <w:fldChar w:fldCharType="end"/>
            </w:r>
          </w:hyperlink>
        </w:p>
        <w:p w14:paraId="5B89CC37" w14:textId="7C73CAF2"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909" w:history="1">
            <w:r w:rsidRPr="0075243F">
              <w:rPr>
                <w:rStyle w:val="Hyperlink"/>
                <w:rFonts w:ascii="Trade Gothic Next" w:hAnsi="Trade Gothic Next" w:cs="Arial"/>
                <w:noProof/>
              </w:rPr>
              <w:t>Capability and Performance Management</w:t>
            </w:r>
            <w:r>
              <w:rPr>
                <w:noProof/>
                <w:webHidden/>
              </w:rPr>
              <w:tab/>
            </w:r>
            <w:r>
              <w:rPr>
                <w:noProof/>
                <w:webHidden/>
              </w:rPr>
              <w:fldChar w:fldCharType="begin"/>
            </w:r>
            <w:r>
              <w:rPr>
                <w:noProof/>
                <w:webHidden/>
              </w:rPr>
              <w:instrText xml:space="preserve"> PAGEREF _Toc183686909 \h </w:instrText>
            </w:r>
            <w:r>
              <w:rPr>
                <w:noProof/>
                <w:webHidden/>
              </w:rPr>
            </w:r>
            <w:r>
              <w:rPr>
                <w:noProof/>
                <w:webHidden/>
              </w:rPr>
              <w:fldChar w:fldCharType="separate"/>
            </w:r>
            <w:r w:rsidR="001C6F3B">
              <w:rPr>
                <w:noProof/>
                <w:webHidden/>
              </w:rPr>
              <w:t>51</w:t>
            </w:r>
            <w:r>
              <w:rPr>
                <w:noProof/>
                <w:webHidden/>
              </w:rPr>
              <w:fldChar w:fldCharType="end"/>
            </w:r>
          </w:hyperlink>
        </w:p>
        <w:p w14:paraId="506C2F2C" w14:textId="3698ED5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0" w:history="1">
            <w:r w:rsidRPr="0075243F">
              <w:rPr>
                <w:rStyle w:val="Hyperlink"/>
                <w:rFonts w:ascii="Trade Gothic Next" w:hAnsi="Trade Gothic Next" w:cs="Arial"/>
                <w:noProof/>
                <w:lang w:val="en-US"/>
              </w:rPr>
              <w:t>Purpose</w:t>
            </w:r>
            <w:r>
              <w:rPr>
                <w:noProof/>
                <w:webHidden/>
              </w:rPr>
              <w:tab/>
            </w:r>
            <w:r>
              <w:rPr>
                <w:noProof/>
                <w:webHidden/>
              </w:rPr>
              <w:fldChar w:fldCharType="begin"/>
            </w:r>
            <w:r>
              <w:rPr>
                <w:noProof/>
                <w:webHidden/>
              </w:rPr>
              <w:instrText xml:space="preserve"> PAGEREF _Toc183686910 \h </w:instrText>
            </w:r>
            <w:r>
              <w:rPr>
                <w:noProof/>
                <w:webHidden/>
              </w:rPr>
            </w:r>
            <w:r>
              <w:rPr>
                <w:noProof/>
                <w:webHidden/>
              </w:rPr>
              <w:fldChar w:fldCharType="separate"/>
            </w:r>
            <w:r w:rsidR="001C6F3B">
              <w:rPr>
                <w:noProof/>
                <w:webHidden/>
              </w:rPr>
              <w:t>51</w:t>
            </w:r>
            <w:r>
              <w:rPr>
                <w:noProof/>
                <w:webHidden/>
              </w:rPr>
              <w:fldChar w:fldCharType="end"/>
            </w:r>
          </w:hyperlink>
        </w:p>
        <w:p w14:paraId="615A98FA" w14:textId="0F88A09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1" w:history="1">
            <w:r w:rsidRPr="0075243F">
              <w:rPr>
                <w:rStyle w:val="Hyperlink"/>
                <w:rFonts w:ascii="Trade Gothic Next" w:hAnsi="Trade Gothic Next" w:cs="Arial"/>
                <w:noProof/>
                <w:lang w:val="en-US"/>
              </w:rPr>
              <w:t>Scope</w:t>
            </w:r>
            <w:r>
              <w:rPr>
                <w:noProof/>
                <w:webHidden/>
              </w:rPr>
              <w:tab/>
            </w:r>
            <w:r>
              <w:rPr>
                <w:noProof/>
                <w:webHidden/>
              </w:rPr>
              <w:fldChar w:fldCharType="begin"/>
            </w:r>
            <w:r>
              <w:rPr>
                <w:noProof/>
                <w:webHidden/>
              </w:rPr>
              <w:instrText xml:space="preserve"> PAGEREF _Toc183686911 \h </w:instrText>
            </w:r>
            <w:r>
              <w:rPr>
                <w:noProof/>
                <w:webHidden/>
              </w:rPr>
            </w:r>
            <w:r>
              <w:rPr>
                <w:noProof/>
                <w:webHidden/>
              </w:rPr>
              <w:fldChar w:fldCharType="separate"/>
            </w:r>
            <w:r w:rsidR="001C6F3B">
              <w:rPr>
                <w:noProof/>
                <w:webHidden/>
              </w:rPr>
              <w:t>51</w:t>
            </w:r>
            <w:r>
              <w:rPr>
                <w:noProof/>
                <w:webHidden/>
              </w:rPr>
              <w:fldChar w:fldCharType="end"/>
            </w:r>
          </w:hyperlink>
        </w:p>
        <w:p w14:paraId="6BABA188" w14:textId="5506D29B"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2" w:history="1">
            <w:r w:rsidRPr="0075243F">
              <w:rPr>
                <w:rStyle w:val="Hyperlink"/>
                <w:rFonts w:ascii="Trade Gothic Next" w:hAnsi="Trade Gothic Next" w:cs="Arial"/>
                <w:noProof/>
                <w:lang w:val="en-US"/>
              </w:rPr>
              <w:t>Objectives of Performance Management</w:t>
            </w:r>
            <w:r>
              <w:rPr>
                <w:noProof/>
                <w:webHidden/>
              </w:rPr>
              <w:tab/>
            </w:r>
            <w:r>
              <w:rPr>
                <w:noProof/>
                <w:webHidden/>
              </w:rPr>
              <w:fldChar w:fldCharType="begin"/>
            </w:r>
            <w:r>
              <w:rPr>
                <w:noProof/>
                <w:webHidden/>
              </w:rPr>
              <w:instrText xml:space="preserve"> PAGEREF _Toc183686912 \h </w:instrText>
            </w:r>
            <w:r>
              <w:rPr>
                <w:noProof/>
                <w:webHidden/>
              </w:rPr>
            </w:r>
            <w:r>
              <w:rPr>
                <w:noProof/>
                <w:webHidden/>
              </w:rPr>
              <w:fldChar w:fldCharType="separate"/>
            </w:r>
            <w:r w:rsidR="001C6F3B">
              <w:rPr>
                <w:noProof/>
                <w:webHidden/>
              </w:rPr>
              <w:t>51</w:t>
            </w:r>
            <w:r>
              <w:rPr>
                <w:noProof/>
                <w:webHidden/>
              </w:rPr>
              <w:fldChar w:fldCharType="end"/>
            </w:r>
          </w:hyperlink>
        </w:p>
        <w:p w14:paraId="3260E222" w14:textId="4C879E18"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3" w:history="1">
            <w:r w:rsidRPr="0075243F">
              <w:rPr>
                <w:rStyle w:val="Hyperlink"/>
                <w:rFonts w:ascii="Trade Gothic Next" w:hAnsi="Trade Gothic Next" w:cs="Arial"/>
                <w:noProof/>
                <w:lang w:val="en-US"/>
              </w:rPr>
              <w:t>Performance Management Process</w:t>
            </w:r>
            <w:r>
              <w:rPr>
                <w:noProof/>
                <w:webHidden/>
              </w:rPr>
              <w:tab/>
            </w:r>
            <w:r>
              <w:rPr>
                <w:noProof/>
                <w:webHidden/>
              </w:rPr>
              <w:fldChar w:fldCharType="begin"/>
            </w:r>
            <w:r>
              <w:rPr>
                <w:noProof/>
                <w:webHidden/>
              </w:rPr>
              <w:instrText xml:space="preserve"> PAGEREF _Toc183686913 \h </w:instrText>
            </w:r>
            <w:r>
              <w:rPr>
                <w:noProof/>
                <w:webHidden/>
              </w:rPr>
            </w:r>
            <w:r>
              <w:rPr>
                <w:noProof/>
                <w:webHidden/>
              </w:rPr>
              <w:fldChar w:fldCharType="separate"/>
            </w:r>
            <w:r w:rsidR="001C6F3B">
              <w:rPr>
                <w:noProof/>
                <w:webHidden/>
              </w:rPr>
              <w:t>52</w:t>
            </w:r>
            <w:r>
              <w:rPr>
                <w:noProof/>
                <w:webHidden/>
              </w:rPr>
              <w:fldChar w:fldCharType="end"/>
            </w:r>
          </w:hyperlink>
        </w:p>
        <w:p w14:paraId="49CFF26A" w14:textId="7C3C6B2F"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4" w:history="1">
            <w:r w:rsidRPr="0075243F">
              <w:rPr>
                <w:rStyle w:val="Hyperlink"/>
                <w:rFonts w:ascii="Trade Gothic Next" w:hAnsi="Trade Gothic Next" w:cs="Arial"/>
                <w:noProof/>
                <w:lang w:val="en-US"/>
              </w:rPr>
              <w:t>Feedback Mechanisms</w:t>
            </w:r>
            <w:r>
              <w:rPr>
                <w:noProof/>
                <w:webHidden/>
              </w:rPr>
              <w:tab/>
            </w:r>
            <w:r>
              <w:rPr>
                <w:noProof/>
                <w:webHidden/>
              </w:rPr>
              <w:fldChar w:fldCharType="begin"/>
            </w:r>
            <w:r>
              <w:rPr>
                <w:noProof/>
                <w:webHidden/>
              </w:rPr>
              <w:instrText xml:space="preserve"> PAGEREF _Toc183686914 \h </w:instrText>
            </w:r>
            <w:r>
              <w:rPr>
                <w:noProof/>
                <w:webHidden/>
              </w:rPr>
            </w:r>
            <w:r>
              <w:rPr>
                <w:noProof/>
                <w:webHidden/>
              </w:rPr>
              <w:fldChar w:fldCharType="separate"/>
            </w:r>
            <w:r w:rsidR="001C6F3B">
              <w:rPr>
                <w:noProof/>
                <w:webHidden/>
              </w:rPr>
              <w:t>53</w:t>
            </w:r>
            <w:r>
              <w:rPr>
                <w:noProof/>
                <w:webHidden/>
              </w:rPr>
              <w:fldChar w:fldCharType="end"/>
            </w:r>
          </w:hyperlink>
        </w:p>
        <w:p w14:paraId="4993B1F6" w14:textId="68450288"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5" w:history="1">
            <w:r w:rsidRPr="0075243F">
              <w:rPr>
                <w:rStyle w:val="Hyperlink"/>
                <w:rFonts w:ascii="Trade Gothic Next" w:hAnsi="Trade Gothic Next" w:cs="Arial"/>
                <w:noProof/>
                <w:lang w:val="en-US"/>
              </w:rPr>
              <w:t>Performance Ratings</w:t>
            </w:r>
            <w:r>
              <w:rPr>
                <w:noProof/>
                <w:webHidden/>
              </w:rPr>
              <w:tab/>
            </w:r>
            <w:r>
              <w:rPr>
                <w:noProof/>
                <w:webHidden/>
              </w:rPr>
              <w:fldChar w:fldCharType="begin"/>
            </w:r>
            <w:r>
              <w:rPr>
                <w:noProof/>
                <w:webHidden/>
              </w:rPr>
              <w:instrText xml:space="preserve"> PAGEREF _Toc183686915 \h </w:instrText>
            </w:r>
            <w:r>
              <w:rPr>
                <w:noProof/>
                <w:webHidden/>
              </w:rPr>
            </w:r>
            <w:r>
              <w:rPr>
                <w:noProof/>
                <w:webHidden/>
              </w:rPr>
              <w:fldChar w:fldCharType="separate"/>
            </w:r>
            <w:r w:rsidR="001C6F3B">
              <w:rPr>
                <w:noProof/>
                <w:webHidden/>
              </w:rPr>
              <w:t>53</w:t>
            </w:r>
            <w:r>
              <w:rPr>
                <w:noProof/>
                <w:webHidden/>
              </w:rPr>
              <w:fldChar w:fldCharType="end"/>
            </w:r>
          </w:hyperlink>
        </w:p>
        <w:p w14:paraId="421F01F5" w14:textId="386A2BD2"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6" w:history="1">
            <w:r w:rsidRPr="0075243F">
              <w:rPr>
                <w:rStyle w:val="Hyperlink"/>
                <w:rFonts w:ascii="Trade Gothic Next" w:hAnsi="Trade Gothic Next" w:cs="Arial"/>
                <w:noProof/>
                <w:lang w:val="en-US"/>
              </w:rPr>
              <w:t>Career Development and Support</w:t>
            </w:r>
            <w:r>
              <w:rPr>
                <w:noProof/>
                <w:webHidden/>
              </w:rPr>
              <w:tab/>
            </w:r>
            <w:r>
              <w:rPr>
                <w:noProof/>
                <w:webHidden/>
              </w:rPr>
              <w:fldChar w:fldCharType="begin"/>
            </w:r>
            <w:r>
              <w:rPr>
                <w:noProof/>
                <w:webHidden/>
              </w:rPr>
              <w:instrText xml:space="preserve"> PAGEREF _Toc183686916 \h </w:instrText>
            </w:r>
            <w:r>
              <w:rPr>
                <w:noProof/>
                <w:webHidden/>
              </w:rPr>
            </w:r>
            <w:r>
              <w:rPr>
                <w:noProof/>
                <w:webHidden/>
              </w:rPr>
              <w:fldChar w:fldCharType="separate"/>
            </w:r>
            <w:r w:rsidR="001C6F3B">
              <w:rPr>
                <w:noProof/>
                <w:webHidden/>
              </w:rPr>
              <w:t>54</w:t>
            </w:r>
            <w:r>
              <w:rPr>
                <w:noProof/>
                <w:webHidden/>
              </w:rPr>
              <w:fldChar w:fldCharType="end"/>
            </w:r>
          </w:hyperlink>
        </w:p>
        <w:p w14:paraId="3A9AFACE" w14:textId="4EA94539"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7" w:history="1">
            <w:r w:rsidRPr="0075243F">
              <w:rPr>
                <w:rStyle w:val="Hyperlink"/>
                <w:rFonts w:ascii="Trade Gothic Next" w:hAnsi="Trade Gothic Next" w:cs="Arial"/>
                <w:noProof/>
                <w:lang w:val="en-US"/>
              </w:rPr>
              <w:t>Recognition and Rewards</w:t>
            </w:r>
            <w:r>
              <w:rPr>
                <w:noProof/>
                <w:webHidden/>
              </w:rPr>
              <w:tab/>
            </w:r>
            <w:r>
              <w:rPr>
                <w:noProof/>
                <w:webHidden/>
              </w:rPr>
              <w:fldChar w:fldCharType="begin"/>
            </w:r>
            <w:r>
              <w:rPr>
                <w:noProof/>
                <w:webHidden/>
              </w:rPr>
              <w:instrText xml:space="preserve"> PAGEREF _Toc183686917 \h </w:instrText>
            </w:r>
            <w:r>
              <w:rPr>
                <w:noProof/>
                <w:webHidden/>
              </w:rPr>
            </w:r>
            <w:r>
              <w:rPr>
                <w:noProof/>
                <w:webHidden/>
              </w:rPr>
              <w:fldChar w:fldCharType="separate"/>
            </w:r>
            <w:r w:rsidR="001C6F3B">
              <w:rPr>
                <w:noProof/>
                <w:webHidden/>
              </w:rPr>
              <w:t>54</w:t>
            </w:r>
            <w:r>
              <w:rPr>
                <w:noProof/>
                <w:webHidden/>
              </w:rPr>
              <w:fldChar w:fldCharType="end"/>
            </w:r>
          </w:hyperlink>
        </w:p>
        <w:p w14:paraId="669492C4" w14:textId="54FBE90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8" w:history="1">
            <w:r w:rsidRPr="0075243F">
              <w:rPr>
                <w:rStyle w:val="Hyperlink"/>
                <w:rFonts w:ascii="Trade Gothic Next" w:hAnsi="Trade Gothic Next" w:cs="Arial"/>
                <w:noProof/>
                <w:lang w:val="en-US"/>
              </w:rPr>
              <w:t>Appeals</w:t>
            </w:r>
            <w:r>
              <w:rPr>
                <w:noProof/>
                <w:webHidden/>
              </w:rPr>
              <w:tab/>
            </w:r>
            <w:r>
              <w:rPr>
                <w:noProof/>
                <w:webHidden/>
              </w:rPr>
              <w:fldChar w:fldCharType="begin"/>
            </w:r>
            <w:r>
              <w:rPr>
                <w:noProof/>
                <w:webHidden/>
              </w:rPr>
              <w:instrText xml:space="preserve"> PAGEREF _Toc183686918 \h </w:instrText>
            </w:r>
            <w:r>
              <w:rPr>
                <w:noProof/>
                <w:webHidden/>
              </w:rPr>
            </w:r>
            <w:r>
              <w:rPr>
                <w:noProof/>
                <w:webHidden/>
              </w:rPr>
              <w:fldChar w:fldCharType="separate"/>
            </w:r>
            <w:r w:rsidR="001C6F3B">
              <w:rPr>
                <w:noProof/>
                <w:webHidden/>
              </w:rPr>
              <w:t>54</w:t>
            </w:r>
            <w:r>
              <w:rPr>
                <w:noProof/>
                <w:webHidden/>
              </w:rPr>
              <w:fldChar w:fldCharType="end"/>
            </w:r>
          </w:hyperlink>
        </w:p>
        <w:p w14:paraId="6CCF528D" w14:textId="69ECDE6E"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19" w:history="1">
            <w:r w:rsidRPr="0075243F">
              <w:rPr>
                <w:rStyle w:val="Hyperlink"/>
                <w:rFonts w:ascii="Trade Gothic Next" w:hAnsi="Trade Gothic Next" w:cs="Arial"/>
                <w:noProof/>
                <w:lang w:val="en-US"/>
              </w:rPr>
              <w:t>Monitoring and Review</w:t>
            </w:r>
            <w:r>
              <w:rPr>
                <w:noProof/>
                <w:webHidden/>
              </w:rPr>
              <w:tab/>
            </w:r>
            <w:r>
              <w:rPr>
                <w:noProof/>
                <w:webHidden/>
              </w:rPr>
              <w:fldChar w:fldCharType="begin"/>
            </w:r>
            <w:r>
              <w:rPr>
                <w:noProof/>
                <w:webHidden/>
              </w:rPr>
              <w:instrText xml:space="preserve"> PAGEREF _Toc183686919 \h </w:instrText>
            </w:r>
            <w:r>
              <w:rPr>
                <w:noProof/>
                <w:webHidden/>
              </w:rPr>
            </w:r>
            <w:r>
              <w:rPr>
                <w:noProof/>
                <w:webHidden/>
              </w:rPr>
              <w:fldChar w:fldCharType="separate"/>
            </w:r>
            <w:r w:rsidR="001C6F3B">
              <w:rPr>
                <w:noProof/>
                <w:webHidden/>
              </w:rPr>
              <w:t>55</w:t>
            </w:r>
            <w:r>
              <w:rPr>
                <w:noProof/>
                <w:webHidden/>
              </w:rPr>
              <w:fldChar w:fldCharType="end"/>
            </w:r>
          </w:hyperlink>
        </w:p>
        <w:p w14:paraId="689ED3E5" w14:textId="7EBBBD56"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20" w:history="1">
            <w:r w:rsidRPr="0075243F">
              <w:rPr>
                <w:rStyle w:val="Hyperlink"/>
                <w:rFonts w:ascii="Trade Gothic Next" w:hAnsi="Trade Gothic Next" w:cs="Arial"/>
                <w:noProof/>
                <w:lang w:val="en-US"/>
              </w:rPr>
              <w:t>Training for Managers</w:t>
            </w:r>
            <w:r>
              <w:rPr>
                <w:noProof/>
                <w:webHidden/>
              </w:rPr>
              <w:tab/>
            </w:r>
            <w:r>
              <w:rPr>
                <w:noProof/>
                <w:webHidden/>
              </w:rPr>
              <w:fldChar w:fldCharType="begin"/>
            </w:r>
            <w:r>
              <w:rPr>
                <w:noProof/>
                <w:webHidden/>
              </w:rPr>
              <w:instrText xml:space="preserve"> PAGEREF _Toc183686920 \h </w:instrText>
            </w:r>
            <w:r>
              <w:rPr>
                <w:noProof/>
                <w:webHidden/>
              </w:rPr>
            </w:r>
            <w:r>
              <w:rPr>
                <w:noProof/>
                <w:webHidden/>
              </w:rPr>
              <w:fldChar w:fldCharType="separate"/>
            </w:r>
            <w:r w:rsidR="001C6F3B">
              <w:rPr>
                <w:noProof/>
                <w:webHidden/>
              </w:rPr>
              <w:t>55</w:t>
            </w:r>
            <w:r>
              <w:rPr>
                <w:noProof/>
                <w:webHidden/>
              </w:rPr>
              <w:fldChar w:fldCharType="end"/>
            </w:r>
          </w:hyperlink>
        </w:p>
        <w:p w14:paraId="3033EEF4" w14:textId="6989AA32" w:rsidR="00113804" w:rsidRDefault="00113804">
          <w:pPr>
            <w:pStyle w:val="TOC1"/>
            <w:tabs>
              <w:tab w:val="right" w:leader="dot" w:pos="10790"/>
            </w:tabs>
            <w:rPr>
              <w:rFonts w:eastAsiaTheme="minorEastAsia" w:cstheme="minorBidi"/>
              <w:b w:val="0"/>
              <w:bCs w:val="0"/>
              <w:caps w:val="0"/>
              <w:noProof/>
              <w:kern w:val="2"/>
              <w:sz w:val="24"/>
              <w:szCs w:val="24"/>
              <w:lang w:val="en-US"/>
              <w14:ligatures w14:val="standardContextual"/>
            </w:rPr>
          </w:pPr>
          <w:hyperlink w:anchor="_Toc183686921" w:history="1">
            <w:r w:rsidRPr="0075243F">
              <w:rPr>
                <w:rStyle w:val="Hyperlink"/>
                <w:rFonts w:ascii="Trade Gothic Next" w:hAnsi="Trade Gothic Next" w:cs="Arial"/>
                <w:noProof/>
              </w:rPr>
              <w:t>Termination of Employment</w:t>
            </w:r>
            <w:r>
              <w:rPr>
                <w:noProof/>
                <w:webHidden/>
              </w:rPr>
              <w:tab/>
            </w:r>
            <w:r>
              <w:rPr>
                <w:noProof/>
                <w:webHidden/>
              </w:rPr>
              <w:fldChar w:fldCharType="begin"/>
            </w:r>
            <w:r>
              <w:rPr>
                <w:noProof/>
                <w:webHidden/>
              </w:rPr>
              <w:instrText xml:space="preserve"> PAGEREF _Toc183686921 \h </w:instrText>
            </w:r>
            <w:r>
              <w:rPr>
                <w:noProof/>
                <w:webHidden/>
              </w:rPr>
            </w:r>
            <w:r>
              <w:rPr>
                <w:noProof/>
                <w:webHidden/>
              </w:rPr>
              <w:fldChar w:fldCharType="separate"/>
            </w:r>
            <w:r w:rsidR="001C6F3B">
              <w:rPr>
                <w:noProof/>
                <w:webHidden/>
              </w:rPr>
              <w:t>55</w:t>
            </w:r>
            <w:r>
              <w:rPr>
                <w:noProof/>
                <w:webHidden/>
              </w:rPr>
              <w:fldChar w:fldCharType="end"/>
            </w:r>
          </w:hyperlink>
        </w:p>
        <w:p w14:paraId="5362DCA8" w14:textId="5140CEAC"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22" w:history="1">
            <w:r w:rsidRPr="0075243F">
              <w:rPr>
                <w:rStyle w:val="Hyperlink"/>
                <w:rFonts w:ascii="Trade Gothic Next" w:hAnsi="Trade Gothic Next" w:cs="Arial"/>
                <w:noProof/>
              </w:rPr>
              <w:t>Resignation</w:t>
            </w:r>
            <w:r>
              <w:rPr>
                <w:noProof/>
                <w:webHidden/>
              </w:rPr>
              <w:tab/>
            </w:r>
            <w:r>
              <w:rPr>
                <w:noProof/>
                <w:webHidden/>
              </w:rPr>
              <w:fldChar w:fldCharType="begin"/>
            </w:r>
            <w:r>
              <w:rPr>
                <w:noProof/>
                <w:webHidden/>
              </w:rPr>
              <w:instrText xml:space="preserve"> PAGEREF _Toc183686922 \h </w:instrText>
            </w:r>
            <w:r>
              <w:rPr>
                <w:noProof/>
                <w:webHidden/>
              </w:rPr>
            </w:r>
            <w:r>
              <w:rPr>
                <w:noProof/>
                <w:webHidden/>
              </w:rPr>
              <w:fldChar w:fldCharType="separate"/>
            </w:r>
            <w:r w:rsidR="001C6F3B">
              <w:rPr>
                <w:noProof/>
                <w:webHidden/>
              </w:rPr>
              <w:t>55</w:t>
            </w:r>
            <w:r>
              <w:rPr>
                <w:noProof/>
                <w:webHidden/>
              </w:rPr>
              <w:fldChar w:fldCharType="end"/>
            </w:r>
          </w:hyperlink>
        </w:p>
        <w:p w14:paraId="12B806F4" w14:textId="0DC452B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23" w:history="1">
            <w:r w:rsidRPr="0075243F">
              <w:rPr>
                <w:rStyle w:val="Hyperlink"/>
                <w:rFonts w:ascii="Trade Gothic Next" w:hAnsi="Trade Gothic Next" w:cs="Arial"/>
                <w:noProof/>
              </w:rPr>
              <w:t>Notice Period</w:t>
            </w:r>
            <w:r>
              <w:rPr>
                <w:noProof/>
                <w:webHidden/>
              </w:rPr>
              <w:tab/>
            </w:r>
            <w:r>
              <w:rPr>
                <w:noProof/>
                <w:webHidden/>
              </w:rPr>
              <w:fldChar w:fldCharType="begin"/>
            </w:r>
            <w:r>
              <w:rPr>
                <w:noProof/>
                <w:webHidden/>
              </w:rPr>
              <w:instrText xml:space="preserve"> PAGEREF _Toc183686923 \h </w:instrText>
            </w:r>
            <w:r>
              <w:rPr>
                <w:noProof/>
                <w:webHidden/>
              </w:rPr>
            </w:r>
            <w:r>
              <w:rPr>
                <w:noProof/>
                <w:webHidden/>
              </w:rPr>
              <w:fldChar w:fldCharType="separate"/>
            </w:r>
            <w:r w:rsidR="001C6F3B">
              <w:rPr>
                <w:noProof/>
                <w:webHidden/>
              </w:rPr>
              <w:t>55</w:t>
            </w:r>
            <w:r>
              <w:rPr>
                <w:noProof/>
                <w:webHidden/>
              </w:rPr>
              <w:fldChar w:fldCharType="end"/>
            </w:r>
          </w:hyperlink>
        </w:p>
        <w:p w14:paraId="38EF8406" w14:textId="3B6BB9FD"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24" w:history="1">
            <w:r w:rsidRPr="0075243F">
              <w:rPr>
                <w:rStyle w:val="Hyperlink"/>
                <w:rFonts w:ascii="Trade Gothic Next" w:hAnsi="Trade Gothic Next" w:cs="Arial"/>
                <w:noProof/>
              </w:rPr>
              <w:t>Garden Leave</w:t>
            </w:r>
            <w:r>
              <w:rPr>
                <w:noProof/>
                <w:webHidden/>
              </w:rPr>
              <w:tab/>
            </w:r>
            <w:r>
              <w:rPr>
                <w:noProof/>
                <w:webHidden/>
              </w:rPr>
              <w:fldChar w:fldCharType="begin"/>
            </w:r>
            <w:r>
              <w:rPr>
                <w:noProof/>
                <w:webHidden/>
              </w:rPr>
              <w:instrText xml:space="preserve"> PAGEREF _Toc183686924 \h </w:instrText>
            </w:r>
            <w:r>
              <w:rPr>
                <w:noProof/>
                <w:webHidden/>
              </w:rPr>
            </w:r>
            <w:r>
              <w:rPr>
                <w:noProof/>
                <w:webHidden/>
              </w:rPr>
              <w:fldChar w:fldCharType="separate"/>
            </w:r>
            <w:r w:rsidR="001C6F3B">
              <w:rPr>
                <w:noProof/>
                <w:webHidden/>
              </w:rPr>
              <w:t>55</w:t>
            </w:r>
            <w:r>
              <w:rPr>
                <w:noProof/>
                <w:webHidden/>
              </w:rPr>
              <w:fldChar w:fldCharType="end"/>
            </w:r>
          </w:hyperlink>
        </w:p>
        <w:p w14:paraId="57A8BBA9" w14:textId="3962AA31" w:rsidR="00113804" w:rsidRDefault="00113804">
          <w:pPr>
            <w:pStyle w:val="TOC2"/>
            <w:tabs>
              <w:tab w:val="right" w:leader="dot" w:pos="10790"/>
            </w:tabs>
            <w:rPr>
              <w:rFonts w:eastAsiaTheme="minorEastAsia" w:cstheme="minorBidi"/>
              <w:smallCaps w:val="0"/>
              <w:noProof/>
              <w:kern w:val="2"/>
              <w:sz w:val="24"/>
              <w:szCs w:val="24"/>
              <w:lang w:val="en-US"/>
              <w14:ligatures w14:val="standardContextual"/>
            </w:rPr>
          </w:pPr>
          <w:hyperlink w:anchor="_Toc183686925" w:history="1">
            <w:r w:rsidRPr="0075243F">
              <w:rPr>
                <w:rStyle w:val="Hyperlink"/>
                <w:rFonts w:ascii="Trade Gothic Next" w:hAnsi="Trade Gothic Next" w:cs="Arial"/>
                <w:noProof/>
              </w:rPr>
              <w:t>Company Property</w:t>
            </w:r>
            <w:r>
              <w:rPr>
                <w:noProof/>
                <w:webHidden/>
              </w:rPr>
              <w:tab/>
            </w:r>
            <w:r>
              <w:rPr>
                <w:noProof/>
                <w:webHidden/>
              </w:rPr>
              <w:fldChar w:fldCharType="begin"/>
            </w:r>
            <w:r>
              <w:rPr>
                <w:noProof/>
                <w:webHidden/>
              </w:rPr>
              <w:instrText xml:space="preserve"> PAGEREF _Toc183686925 \h </w:instrText>
            </w:r>
            <w:r>
              <w:rPr>
                <w:noProof/>
                <w:webHidden/>
              </w:rPr>
            </w:r>
            <w:r>
              <w:rPr>
                <w:noProof/>
                <w:webHidden/>
              </w:rPr>
              <w:fldChar w:fldCharType="separate"/>
            </w:r>
            <w:r w:rsidR="001C6F3B">
              <w:rPr>
                <w:noProof/>
                <w:webHidden/>
              </w:rPr>
              <w:t>56</w:t>
            </w:r>
            <w:r>
              <w:rPr>
                <w:noProof/>
                <w:webHidden/>
              </w:rPr>
              <w:fldChar w:fldCharType="end"/>
            </w:r>
          </w:hyperlink>
        </w:p>
        <w:p w14:paraId="3FA73FF7" w14:textId="7F34284B" w:rsidR="00E84979" w:rsidRDefault="00990CEB">
          <w:r>
            <w:rPr>
              <w:rFonts w:cstheme="minorHAnsi"/>
              <w:b/>
              <w:bCs/>
              <w:caps/>
              <w:sz w:val="20"/>
              <w:szCs w:val="20"/>
            </w:rPr>
            <w:fldChar w:fldCharType="end"/>
          </w:r>
        </w:p>
      </w:sdtContent>
    </w:sdt>
    <w:p w14:paraId="0A6DF092" w14:textId="2442B682" w:rsidR="005C6D45" w:rsidRPr="00C816F5" w:rsidRDefault="00FA4799" w:rsidP="003373D7">
      <w:pPr>
        <w:pStyle w:val="Heading1"/>
        <w:tabs>
          <w:tab w:val="left" w:pos="7887"/>
          <w:tab w:val="left" w:pos="8787"/>
        </w:tabs>
        <w:rPr>
          <w:rFonts w:ascii="Trade Gothic Next" w:hAnsi="Trade Gothic Next" w:cs="Arial"/>
          <w:color w:val="003640"/>
          <w:sz w:val="40"/>
          <w:szCs w:val="40"/>
        </w:rPr>
      </w:pPr>
      <w:bookmarkStart w:id="1" w:name="_Toc183686759"/>
      <w:r w:rsidRPr="00C816F5">
        <w:rPr>
          <w:rFonts w:ascii="Trade Gothic Next" w:hAnsi="Trade Gothic Next" w:cs="Arial"/>
          <w:color w:val="003640"/>
          <w:sz w:val="40"/>
          <w:szCs w:val="40"/>
        </w:rPr>
        <w:lastRenderedPageBreak/>
        <w:t>Introduction</w:t>
      </w:r>
      <w:bookmarkEnd w:id="1"/>
      <w:bookmarkEnd w:id="0"/>
      <w:r w:rsidR="001147FE" w:rsidRPr="00C816F5">
        <w:rPr>
          <w:rFonts w:ascii="Trade Gothic Next" w:hAnsi="Trade Gothic Next" w:cs="Arial"/>
          <w:color w:val="003640"/>
          <w:sz w:val="40"/>
          <w:szCs w:val="40"/>
        </w:rPr>
        <w:tab/>
      </w:r>
      <w:r w:rsidR="003373D7" w:rsidRPr="00C816F5">
        <w:rPr>
          <w:rFonts w:ascii="Trade Gothic Next" w:hAnsi="Trade Gothic Next" w:cs="Arial"/>
          <w:color w:val="003640"/>
          <w:sz w:val="40"/>
          <w:szCs w:val="40"/>
        </w:rPr>
        <w:tab/>
      </w:r>
    </w:p>
    <w:p w14:paraId="52866249" w14:textId="28A2C9BC" w:rsidR="00D6707E" w:rsidRPr="00C816F5" w:rsidRDefault="00082632" w:rsidP="00D6707E">
      <w:pPr>
        <w:pStyle w:val="Heading2"/>
        <w:rPr>
          <w:rFonts w:ascii="Trade Gothic Next" w:hAnsi="Trade Gothic Next" w:cs="Arial"/>
          <w:color w:val="003640"/>
          <w:sz w:val="32"/>
          <w:szCs w:val="32"/>
        </w:rPr>
      </w:pPr>
      <w:bookmarkStart w:id="2" w:name="_Toc183599287"/>
      <w:bookmarkStart w:id="3" w:name="_Toc183686760"/>
      <w:r w:rsidRPr="00C816F5">
        <w:rPr>
          <w:rFonts w:ascii="Trade Gothic Next" w:hAnsi="Trade Gothic Next" w:cs="Arial"/>
          <w:color w:val="003640"/>
          <w:sz w:val="32"/>
          <w:szCs w:val="32"/>
        </w:rPr>
        <w:t>Welcome</w:t>
      </w:r>
      <w:bookmarkEnd w:id="2"/>
      <w:bookmarkEnd w:id="3"/>
      <w:r w:rsidRPr="00C816F5">
        <w:rPr>
          <w:rFonts w:ascii="Trade Gothic Next" w:hAnsi="Trade Gothic Next" w:cs="Arial"/>
          <w:color w:val="003640"/>
          <w:sz w:val="32"/>
          <w:szCs w:val="32"/>
        </w:rPr>
        <w:t xml:space="preserve"> </w:t>
      </w:r>
    </w:p>
    <w:p w14:paraId="77632F47" w14:textId="213469EE" w:rsidR="0031782E" w:rsidRDefault="007773D3" w:rsidP="002A78D6">
      <w:pPr>
        <w:rPr>
          <w:rFonts w:ascii="Trade Gothic Next" w:hAnsi="Trade Gothic Next"/>
        </w:rPr>
      </w:pPr>
      <w:r>
        <w:rPr>
          <w:rFonts w:ascii="Trade Gothic Next" w:hAnsi="Trade Gothic Next"/>
        </w:rPr>
        <w:t>W</w:t>
      </w:r>
      <w:r w:rsidR="002A78D6" w:rsidRPr="007773D3">
        <w:rPr>
          <w:rFonts w:ascii="Trade Gothic Next" w:hAnsi="Trade Gothic Next"/>
        </w:rPr>
        <w:t xml:space="preserve">elcome to </w:t>
      </w:r>
      <w:r w:rsidR="00D7148F">
        <w:rPr>
          <w:rFonts w:ascii="Trade Gothic Next" w:hAnsi="Trade Gothic Next"/>
        </w:rPr>
        <w:t>[</w:t>
      </w:r>
      <w:r w:rsidR="00D7148F" w:rsidRPr="00FD6F78">
        <w:rPr>
          <w:rFonts w:ascii="Trade Gothic Next" w:hAnsi="Trade Gothic Next"/>
          <w:color w:val="A20000"/>
        </w:rPr>
        <w:t xml:space="preserve">Company] </w:t>
      </w:r>
      <w:r w:rsidR="00D7148F">
        <w:rPr>
          <w:rFonts w:ascii="Trade Gothic Next" w:hAnsi="Trade Gothic Next"/>
        </w:rPr>
        <w:t>we are please</w:t>
      </w:r>
      <w:r w:rsidR="00AB2EDA">
        <w:rPr>
          <w:rFonts w:ascii="Trade Gothic Next" w:hAnsi="Trade Gothic Next"/>
        </w:rPr>
        <w:t>d</w:t>
      </w:r>
      <w:r w:rsidR="00D7148F">
        <w:rPr>
          <w:rFonts w:ascii="Trade Gothic Next" w:hAnsi="Trade Gothic Next"/>
        </w:rPr>
        <w:t xml:space="preserve"> to have you on board</w:t>
      </w:r>
      <w:r w:rsidR="002A78D6" w:rsidRPr="007773D3">
        <w:rPr>
          <w:rFonts w:ascii="Trade Gothic Next" w:hAnsi="Trade Gothic Next"/>
        </w:rPr>
        <w:t xml:space="preserve"> and hope that you will enjoy working with us</w:t>
      </w:r>
      <w:r w:rsidR="00D7148F">
        <w:rPr>
          <w:rFonts w:ascii="Trade Gothic Next" w:hAnsi="Trade Gothic Next"/>
        </w:rPr>
        <w:t xml:space="preserve">. </w:t>
      </w:r>
      <w:r w:rsidR="006B3820">
        <w:rPr>
          <w:rFonts w:ascii="Trade Gothic Next" w:hAnsi="Trade Gothic Next"/>
        </w:rPr>
        <w:t>Please re</w:t>
      </w:r>
      <w:r w:rsidR="00EC15D4">
        <w:rPr>
          <w:rFonts w:ascii="Trade Gothic Next" w:hAnsi="Trade Gothic Next"/>
        </w:rPr>
        <w:t>ad</w:t>
      </w:r>
      <w:r w:rsidR="002A78D6" w:rsidRPr="007773D3">
        <w:rPr>
          <w:rFonts w:ascii="Trade Gothic Next" w:hAnsi="Trade Gothic Next"/>
        </w:rPr>
        <w:t xml:space="preserve"> this</w:t>
      </w:r>
      <w:r w:rsidR="00EC15D4">
        <w:rPr>
          <w:rFonts w:ascii="Trade Gothic Next" w:hAnsi="Trade Gothic Next"/>
        </w:rPr>
        <w:t xml:space="preserve"> Employee</w:t>
      </w:r>
      <w:r w:rsidR="002A78D6" w:rsidRPr="007773D3">
        <w:rPr>
          <w:rFonts w:ascii="Trade Gothic Next" w:hAnsi="Trade Gothic Next"/>
        </w:rPr>
        <w:t xml:space="preserve"> Handbook </w:t>
      </w:r>
      <w:r w:rsidR="00EC15D4">
        <w:rPr>
          <w:rFonts w:ascii="Trade Gothic Next" w:hAnsi="Trade Gothic Next"/>
        </w:rPr>
        <w:t xml:space="preserve">carefully </w:t>
      </w:r>
      <w:r w:rsidR="002A78D6" w:rsidRPr="007773D3">
        <w:rPr>
          <w:rFonts w:ascii="Trade Gothic Next" w:hAnsi="Trade Gothic Next"/>
        </w:rPr>
        <w:t xml:space="preserve">as it sets out </w:t>
      </w:r>
      <w:r w:rsidR="00EC15D4">
        <w:rPr>
          <w:rFonts w:ascii="Trade Gothic Next" w:hAnsi="Trade Gothic Next"/>
        </w:rPr>
        <w:t>the</w:t>
      </w:r>
      <w:r w:rsidR="0031782E">
        <w:rPr>
          <w:rFonts w:ascii="Trade Gothic Next" w:hAnsi="Trade Gothic Next"/>
        </w:rPr>
        <w:t xml:space="preserve"> company’s</w:t>
      </w:r>
      <w:r w:rsidR="002A78D6" w:rsidRPr="007773D3">
        <w:rPr>
          <w:rFonts w:ascii="Trade Gothic Next" w:hAnsi="Trade Gothic Next"/>
        </w:rPr>
        <w:t xml:space="preserve"> rules and procedures and </w:t>
      </w:r>
      <w:r w:rsidR="0031782E">
        <w:rPr>
          <w:rFonts w:ascii="Trade Gothic Next" w:hAnsi="Trade Gothic Next"/>
        </w:rPr>
        <w:t>include</w:t>
      </w:r>
      <w:r w:rsidR="00AB2EDA">
        <w:rPr>
          <w:rFonts w:ascii="Trade Gothic Next" w:hAnsi="Trade Gothic Next"/>
        </w:rPr>
        <w:t>s</w:t>
      </w:r>
      <w:r w:rsidR="0031782E">
        <w:rPr>
          <w:rFonts w:ascii="Trade Gothic Next" w:hAnsi="Trade Gothic Next"/>
        </w:rPr>
        <w:t xml:space="preserve"> </w:t>
      </w:r>
      <w:r w:rsidR="002A78D6" w:rsidRPr="007773D3">
        <w:rPr>
          <w:rFonts w:ascii="Trade Gothic Next" w:hAnsi="Trade Gothic Next"/>
        </w:rPr>
        <w:t>other information which</w:t>
      </w:r>
      <w:r w:rsidR="0031782E">
        <w:rPr>
          <w:rFonts w:ascii="Trade Gothic Next" w:hAnsi="Trade Gothic Next"/>
        </w:rPr>
        <w:t xml:space="preserve"> you may find useful during your employment. </w:t>
      </w:r>
      <w:r w:rsidR="00E16E0B">
        <w:rPr>
          <w:rFonts w:ascii="Trade Gothic Next" w:hAnsi="Trade Gothic Next"/>
        </w:rPr>
        <w:t xml:space="preserve">Once you have read the handbook please sign and return your employment contract </w:t>
      </w:r>
    </w:p>
    <w:p w14:paraId="3D7C11C1" w14:textId="43328E63" w:rsidR="006E0987" w:rsidRDefault="002A78D6" w:rsidP="002A78D6">
      <w:pPr>
        <w:rPr>
          <w:rFonts w:ascii="Trade Gothic Next" w:hAnsi="Trade Gothic Next"/>
        </w:rPr>
      </w:pPr>
      <w:r w:rsidRPr="007773D3">
        <w:rPr>
          <w:rFonts w:ascii="Trade Gothic Next" w:hAnsi="Trade Gothic Next"/>
        </w:rPr>
        <w:t xml:space="preserve"> If you have any questions regarding this Handbook, please speak to</w:t>
      </w:r>
      <w:r w:rsidR="0082760E">
        <w:rPr>
          <w:rFonts w:ascii="Trade Gothic Next" w:hAnsi="Trade Gothic Next"/>
        </w:rPr>
        <w:t xml:space="preserve"> [</w:t>
      </w:r>
      <w:r w:rsidR="0082760E" w:rsidRPr="00FD6F78">
        <w:rPr>
          <w:rFonts w:ascii="Trade Gothic Next" w:hAnsi="Trade Gothic Next"/>
          <w:color w:val="A20000"/>
        </w:rPr>
        <w:t>Insert Name/</w:t>
      </w:r>
      <w:r w:rsidR="008A31A1" w:rsidRPr="00FD6F78">
        <w:rPr>
          <w:rFonts w:ascii="Trade Gothic Next" w:hAnsi="Trade Gothic Next"/>
          <w:color w:val="A20000"/>
        </w:rPr>
        <w:t>P</w:t>
      </w:r>
      <w:r w:rsidR="0082760E" w:rsidRPr="00FD6F78">
        <w:rPr>
          <w:rFonts w:ascii="Trade Gothic Next" w:hAnsi="Trade Gothic Next"/>
          <w:color w:val="A20000"/>
        </w:rPr>
        <w:t>osition</w:t>
      </w:r>
      <w:r w:rsidR="0082760E">
        <w:rPr>
          <w:rFonts w:ascii="Trade Gothic Next" w:hAnsi="Trade Gothic Next"/>
        </w:rPr>
        <w:t>]</w:t>
      </w:r>
      <w:r w:rsidRPr="007773D3">
        <w:rPr>
          <w:rFonts w:ascii="Trade Gothic Next" w:hAnsi="Trade Gothic Next"/>
        </w:rPr>
        <w:t xml:space="preserve">. </w:t>
      </w:r>
    </w:p>
    <w:p w14:paraId="42EC1059" w14:textId="7B48120A" w:rsidR="00B916EF" w:rsidRPr="00596451" w:rsidRDefault="002A78D6" w:rsidP="00596451">
      <w:pPr>
        <w:spacing w:after="240"/>
        <w:rPr>
          <w:rFonts w:ascii="Trade Gothic Next" w:hAnsi="Trade Gothic Next"/>
        </w:rPr>
      </w:pPr>
      <w:r w:rsidRPr="007773D3">
        <w:rPr>
          <w:rFonts w:ascii="Trade Gothic Next" w:hAnsi="Trade Gothic Next"/>
        </w:rPr>
        <w:t>The</w:t>
      </w:r>
      <w:r w:rsidR="00E16E0B">
        <w:rPr>
          <w:rFonts w:ascii="Trade Gothic Next" w:hAnsi="Trade Gothic Next"/>
        </w:rPr>
        <w:t xml:space="preserve"> policies contained in this </w:t>
      </w:r>
      <w:r w:rsidRPr="007773D3">
        <w:rPr>
          <w:rFonts w:ascii="Trade Gothic Next" w:hAnsi="Trade Gothic Next"/>
        </w:rPr>
        <w:t>Handbook</w:t>
      </w:r>
      <w:r w:rsidR="00E16E0B">
        <w:rPr>
          <w:rFonts w:ascii="Trade Gothic Next" w:hAnsi="Trade Gothic Next"/>
        </w:rPr>
        <w:t xml:space="preserve"> will be reviewed </w:t>
      </w:r>
      <w:r w:rsidR="00F76D36">
        <w:rPr>
          <w:rFonts w:ascii="Trade Gothic Next" w:hAnsi="Trade Gothic Next"/>
        </w:rPr>
        <w:t>annually</w:t>
      </w:r>
      <w:r w:rsidR="002A43C4">
        <w:rPr>
          <w:rFonts w:ascii="Trade Gothic Next" w:hAnsi="Trade Gothic Next"/>
        </w:rPr>
        <w:t xml:space="preserve"> and any changes communicated out. S</w:t>
      </w:r>
      <w:r w:rsidR="00F76D36">
        <w:rPr>
          <w:rFonts w:ascii="Trade Gothic Next" w:hAnsi="Trade Gothic Next"/>
        </w:rPr>
        <w:t>hould a change in legislation require a policy change before a review</w:t>
      </w:r>
      <w:r w:rsidR="002A43C4">
        <w:rPr>
          <w:rFonts w:ascii="Trade Gothic Next" w:hAnsi="Trade Gothic Next"/>
        </w:rPr>
        <w:t>,</w:t>
      </w:r>
      <w:r w:rsidR="00F76D36">
        <w:rPr>
          <w:rFonts w:ascii="Trade Gothic Next" w:hAnsi="Trade Gothic Next"/>
        </w:rPr>
        <w:t xml:space="preserve"> </w:t>
      </w:r>
      <w:r w:rsidR="005B5923">
        <w:rPr>
          <w:rFonts w:ascii="Trade Gothic Next" w:hAnsi="Trade Gothic Next"/>
        </w:rPr>
        <w:t>employees will be notified</w:t>
      </w:r>
      <w:r w:rsidR="002A43C4">
        <w:rPr>
          <w:rFonts w:ascii="Trade Gothic Next" w:hAnsi="Trade Gothic Next"/>
        </w:rPr>
        <w:t xml:space="preserve"> immediately</w:t>
      </w:r>
      <w:r w:rsidRPr="007773D3">
        <w:rPr>
          <w:rFonts w:ascii="Trade Gothic Next" w:hAnsi="Trade Gothic Next"/>
        </w:rPr>
        <w:t xml:space="preserve">. </w:t>
      </w:r>
      <w:r w:rsidR="00C94AB1">
        <w:rPr>
          <w:rFonts w:ascii="Trade Gothic Next" w:hAnsi="Trade Gothic Next"/>
        </w:rPr>
        <w:t xml:space="preserve"> </w:t>
      </w:r>
      <w:r w:rsidRPr="007773D3">
        <w:rPr>
          <w:rFonts w:ascii="Trade Gothic Next" w:hAnsi="Trade Gothic Next"/>
        </w:rPr>
        <w:t xml:space="preserve">Any changes that could </w:t>
      </w:r>
      <w:r w:rsidR="00B67609">
        <w:rPr>
          <w:rFonts w:ascii="Trade Gothic Next" w:hAnsi="Trade Gothic Next"/>
        </w:rPr>
        <w:t xml:space="preserve">result in a </w:t>
      </w:r>
      <w:r w:rsidRPr="007773D3">
        <w:rPr>
          <w:rFonts w:ascii="Trade Gothic Next" w:hAnsi="Trade Gothic Next"/>
        </w:rPr>
        <w:t xml:space="preserve">change to your contractual terms and conditions will be made only after consultation with employees. </w:t>
      </w:r>
    </w:p>
    <w:p w14:paraId="79A79EF8" w14:textId="77777777" w:rsidR="000442C3" w:rsidRDefault="00EB5BE0" w:rsidP="000F5993">
      <w:pPr>
        <w:pStyle w:val="Heading3"/>
        <w:rPr>
          <w:rFonts w:ascii="Trade Gothic Next" w:hAnsi="Trade Gothic Next" w:cs="Arial"/>
          <w:color w:val="003640"/>
        </w:rPr>
      </w:pPr>
      <w:r w:rsidRPr="00E66D98">
        <w:rPr>
          <w:rFonts w:ascii="Trade Gothic Next" w:hAnsi="Trade Gothic Next" w:cs="Arial"/>
          <w:color w:val="003640"/>
        </w:rPr>
        <w:t xml:space="preserve">Personal </w:t>
      </w:r>
      <w:r w:rsidR="00E52E1D" w:rsidRPr="00E66D98">
        <w:rPr>
          <w:rFonts w:ascii="Trade Gothic Next" w:hAnsi="Trade Gothic Next" w:cs="Arial"/>
          <w:color w:val="003640"/>
        </w:rPr>
        <w:t>details</w:t>
      </w:r>
    </w:p>
    <w:p w14:paraId="732C8AF3" w14:textId="7757F1DA" w:rsidR="009A6ADA" w:rsidRPr="000442C3" w:rsidRDefault="000442C3" w:rsidP="003A2CCC">
      <w:pPr>
        <w:spacing w:after="240"/>
        <w:rPr>
          <w:rFonts w:ascii="Trade Gothic Next" w:hAnsi="Trade Gothic Next" w:cs="Arial"/>
        </w:rPr>
      </w:pPr>
      <w:r w:rsidRPr="000442C3">
        <w:rPr>
          <w:rFonts w:ascii="Trade Gothic Next" w:hAnsi="Trade Gothic Next" w:cs="Arial"/>
        </w:rPr>
        <w:t>It is important that we have up to date and accurate records of your personal details</w:t>
      </w:r>
      <w:r w:rsidR="00AF302B">
        <w:rPr>
          <w:rFonts w:ascii="Trade Gothic Next" w:hAnsi="Trade Gothic Next" w:cs="Arial"/>
        </w:rPr>
        <w:t xml:space="preserve"> including</w:t>
      </w:r>
      <w:r w:rsidRPr="000442C3">
        <w:rPr>
          <w:rFonts w:ascii="Trade Gothic Next" w:hAnsi="Trade Gothic Next" w:cs="Arial"/>
        </w:rPr>
        <w:t xml:space="preserve"> telephone number, address, next of kin contact details, bank details </w:t>
      </w:r>
      <w:r w:rsidR="00AF302B">
        <w:rPr>
          <w:rFonts w:ascii="Trade Gothic Next" w:hAnsi="Trade Gothic Next" w:cs="Arial"/>
        </w:rPr>
        <w:t xml:space="preserve">to ensure </w:t>
      </w:r>
      <w:r w:rsidR="00426A40">
        <w:rPr>
          <w:rFonts w:ascii="Trade Gothic Next" w:hAnsi="Trade Gothic Next" w:cs="Arial"/>
        </w:rPr>
        <w:t xml:space="preserve">your health and safety and that you are paid correctly. As such </w:t>
      </w:r>
      <w:r w:rsidR="00367AD2">
        <w:rPr>
          <w:rFonts w:ascii="Trade Gothic Next" w:hAnsi="Trade Gothic Next" w:cs="Arial"/>
        </w:rPr>
        <w:t>you should notify your line manager in writing as soon as possible</w:t>
      </w:r>
      <w:r w:rsidRPr="000442C3">
        <w:rPr>
          <w:rFonts w:ascii="Trade Gothic Next" w:hAnsi="Trade Gothic Next" w:cs="Arial"/>
        </w:rPr>
        <w:t xml:space="preserve"> if any of these details change</w:t>
      </w:r>
      <w:r w:rsidR="00065290">
        <w:rPr>
          <w:rFonts w:ascii="Trade Gothic Next" w:hAnsi="Trade Gothic Next" w:cs="Arial"/>
        </w:rPr>
        <w:t xml:space="preserve">. </w:t>
      </w:r>
    </w:p>
    <w:p w14:paraId="5662A4ED" w14:textId="3E30CB29" w:rsidR="00EB5BE0" w:rsidRDefault="00EB5BE0" w:rsidP="000F5993">
      <w:pPr>
        <w:pStyle w:val="Heading3"/>
        <w:rPr>
          <w:rFonts w:ascii="Trade Gothic Next" w:hAnsi="Trade Gothic Next" w:cs="Arial"/>
          <w:color w:val="003640"/>
        </w:rPr>
      </w:pPr>
      <w:r w:rsidRPr="00E66D98">
        <w:rPr>
          <w:rFonts w:ascii="Trade Gothic Next" w:hAnsi="Trade Gothic Next" w:cs="Arial"/>
          <w:color w:val="003640"/>
        </w:rPr>
        <w:t>Disclosure and Barring Service</w:t>
      </w:r>
      <w:r w:rsidR="00DA492E">
        <w:rPr>
          <w:rFonts w:ascii="Trade Gothic Next" w:hAnsi="Trade Gothic Next" w:cs="Arial"/>
          <w:color w:val="003640"/>
        </w:rPr>
        <w:t xml:space="preserve"> [</w:t>
      </w:r>
      <w:r w:rsidR="00DA492E" w:rsidRPr="00FD6F78">
        <w:rPr>
          <w:rFonts w:ascii="Trade Gothic Next" w:hAnsi="Trade Gothic Next" w:cs="Arial"/>
          <w:color w:val="A20000"/>
        </w:rPr>
        <w:t>delete as</w:t>
      </w:r>
      <w:r w:rsidR="003F1EB6" w:rsidRPr="00FD6F78">
        <w:rPr>
          <w:rFonts w:ascii="Trade Gothic Next" w:hAnsi="Trade Gothic Next" w:cs="Arial"/>
          <w:color w:val="A20000"/>
        </w:rPr>
        <w:t xml:space="preserve"> appropriate</w:t>
      </w:r>
      <w:r w:rsidR="00DA492E">
        <w:rPr>
          <w:rFonts w:ascii="Trade Gothic Next" w:hAnsi="Trade Gothic Next" w:cs="Arial"/>
          <w:color w:val="003640"/>
        </w:rPr>
        <w:t>]</w:t>
      </w:r>
    </w:p>
    <w:p w14:paraId="3F7542BC" w14:textId="216195FE" w:rsidR="0021479F" w:rsidRDefault="009464F4" w:rsidP="00912957">
      <w:pPr>
        <w:rPr>
          <w:rFonts w:ascii="Trade Gothic Next" w:hAnsi="Trade Gothic Next"/>
        </w:rPr>
      </w:pPr>
      <w:r>
        <w:rPr>
          <w:rFonts w:ascii="Trade Gothic Next" w:hAnsi="Trade Gothic Next"/>
        </w:rPr>
        <w:t>A</w:t>
      </w:r>
      <w:r w:rsidR="00912957" w:rsidRPr="00B57D0D">
        <w:rPr>
          <w:rFonts w:ascii="Trade Gothic Next" w:hAnsi="Trade Gothic Next"/>
        </w:rPr>
        <w:t xml:space="preserve"> condition of your</w:t>
      </w:r>
      <w:r w:rsidR="00956AB9" w:rsidRPr="00B57D0D">
        <w:rPr>
          <w:rFonts w:ascii="Trade Gothic Next" w:hAnsi="Trade Gothic Next"/>
        </w:rPr>
        <w:t xml:space="preserve"> role</w:t>
      </w:r>
      <w:r>
        <w:rPr>
          <w:rFonts w:ascii="Trade Gothic Next" w:hAnsi="Trade Gothic Next"/>
        </w:rPr>
        <w:t xml:space="preserve"> may require a </w:t>
      </w:r>
      <w:r w:rsidR="00912957" w:rsidRPr="00B57D0D">
        <w:rPr>
          <w:rFonts w:ascii="Trade Gothic Next" w:hAnsi="Trade Gothic Next"/>
        </w:rPr>
        <w:t>satisfactory Disclosure and Barring Certificate. If such a certificate</w:t>
      </w:r>
      <w:r w:rsidR="00BC5F08">
        <w:rPr>
          <w:rFonts w:ascii="Trade Gothic Next" w:hAnsi="Trade Gothic Next"/>
        </w:rPr>
        <w:t xml:space="preserve"> (DBS)</w:t>
      </w:r>
      <w:r w:rsidR="00912957" w:rsidRPr="00B57D0D">
        <w:rPr>
          <w:rFonts w:ascii="Trade Gothic Next" w:hAnsi="Trade Gothic Next"/>
        </w:rPr>
        <w:t xml:space="preserve"> is not supplied, or if when it is received, it is not deemed suitable to us, your employment </w:t>
      </w:r>
      <w:r w:rsidR="0021479F">
        <w:rPr>
          <w:rFonts w:ascii="Trade Gothic Next" w:hAnsi="Trade Gothic Next"/>
        </w:rPr>
        <w:t>may</w:t>
      </w:r>
      <w:r w:rsidR="00912957" w:rsidRPr="00B57D0D">
        <w:rPr>
          <w:rFonts w:ascii="Trade Gothic Next" w:hAnsi="Trade Gothic Next"/>
        </w:rPr>
        <w:t xml:space="preserve"> be terminated. </w:t>
      </w:r>
    </w:p>
    <w:p w14:paraId="086B52DF" w14:textId="77777777" w:rsidR="003B6BB0" w:rsidRDefault="00BC5F08" w:rsidP="00912957">
      <w:pPr>
        <w:rPr>
          <w:rFonts w:ascii="Trade Gothic Next" w:hAnsi="Trade Gothic Next"/>
        </w:rPr>
      </w:pPr>
      <w:r>
        <w:rPr>
          <w:rFonts w:ascii="Trade Gothic Next" w:hAnsi="Trade Gothic Next"/>
        </w:rPr>
        <w:t xml:space="preserve">If a satisfactory DBS is a condition of your </w:t>
      </w:r>
      <w:proofErr w:type="gramStart"/>
      <w:r>
        <w:rPr>
          <w:rFonts w:ascii="Trade Gothic Next" w:hAnsi="Trade Gothic Next"/>
        </w:rPr>
        <w:t>employment</w:t>
      </w:r>
      <w:proofErr w:type="gramEnd"/>
      <w:r>
        <w:rPr>
          <w:rFonts w:ascii="Trade Gothic Next" w:hAnsi="Trade Gothic Next"/>
        </w:rPr>
        <w:t xml:space="preserve"> we may also require </w:t>
      </w:r>
      <w:r w:rsidR="003B6BB0">
        <w:rPr>
          <w:rFonts w:ascii="Trade Gothic Next" w:hAnsi="Trade Gothic Next"/>
        </w:rPr>
        <w:t xml:space="preserve">regular monitoring checks, </w:t>
      </w:r>
      <w:r w:rsidR="00912957" w:rsidRPr="00B57D0D">
        <w:rPr>
          <w:rFonts w:ascii="Trade Gothic Next" w:hAnsi="Trade Gothic Next"/>
        </w:rPr>
        <w:t>if any such check contains information which we feel is not acceptable, your employment with us may be terminated.</w:t>
      </w:r>
    </w:p>
    <w:p w14:paraId="4EF793A3" w14:textId="0324610E" w:rsidR="00D81574" w:rsidRDefault="00912957" w:rsidP="00912957">
      <w:pPr>
        <w:rPr>
          <w:rFonts w:ascii="Trade Gothic Next" w:hAnsi="Trade Gothic Next"/>
        </w:rPr>
      </w:pPr>
      <w:r w:rsidRPr="00B57D0D">
        <w:rPr>
          <w:rFonts w:ascii="Trade Gothic Next" w:hAnsi="Trade Gothic Next"/>
        </w:rPr>
        <w:t xml:space="preserve">If you are arrested, investigated, or charged with any offence, including any traffic offences, at any time either before or during your employment with us, you must report such occurrences to </w:t>
      </w:r>
      <w:r w:rsidR="00D81574">
        <w:rPr>
          <w:rFonts w:ascii="Trade Gothic Next" w:hAnsi="Trade Gothic Next"/>
        </w:rPr>
        <w:t>your</w:t>
      </w:r>
      <w:r w:rsidRPr="00B57D0D">
        <w:rPr>
          <w:rFonts w:ascii="Trade Gothic Next" w:hAnsi="Trade Gothic Next"/>
        </w:rPr>
        <w:t xml:space="preserve"> </w:t>
      </w:r>
      <w:r w:rsidR="00D3493D">
        <w:rPr>
          <w:rFonts w:ascii="Trade Gothic Next" w:hAnsi="Trade Gothic Next"/>
        </w:rPr>
        <w:t>[insert appropriate role</w:t>
      </w:r>
      <w:r w:rsidR="00960438">
        <w:rPr>
          <w:rFonts w:ascii="Trade Gothic Next" w:hAnsi="Trade Gothic Next"/>
        </w:rPr>
        <w:t xml:space="preserve"> i.e. Line manager/supervisor]</w:t>
      </w:r>
      <w:r w:rsidR="00D81574">
        <w:rPr>
          <w:rFonts w:ascii="Trade Gothic Next" w:hAnsi="Trade Gothic Next"/>
        </w:rPr>
        <w:t xml:space="preserve"> and we will</w:t>
      </w:r>
      <w:r w:rsidRPr="00B57D0D">
        <w:rPr>
          <w:rFonts w:ascii="Trade Gothic Next" w:hAnsi="Trade Gothic Next"/>
        </w:rPr>
        <w:t xml:space="preserve"> discuss </w:t>
      </w:r>
      <w:r w:rsidR="00D81574">
        <w:rPr>
          <w:rFonts w:ascii="Trade Gothic Next" w:hAnsi="Trade Gothic Next"/>
        </w:rPr>
        <w:t>any potential</w:t>
      </w:r>
      <w:r w:rsidRPr="00B57D0D">
        <w:rPr>
          <w:rFonts w:ascii="Trade Gothic Next" w:hAnsi="Trade Gothic Next"/>
        </w:rPr>
        <w:t xml:space="preserve"> implications with you before making any decision</w:t>
      </w:r>
      <w:r w:rsidR="00DA492E">
        <w:rPr>
          <w:rFonts w:ascii="Trade Gothic Next" w:hAnsi="Trade Gothic Next"/>
        </w:rPr>
        <w:t>s regarding your continued employment.</w:t>
      </w:r>
      <w:r w:rsidRPr="00B57D0D">
        <w:rPr>
          <w:rFonts w:ascii="Trade Gothic Next" w:hAnsi="Trade Gothic Next"/>
        </w:rPr>
        <w:t xml:space="preserve"> </w:t>
      </w:r>
    </w:p>
    <w:p w14:paraId="0D2C7A49" w14:textId="77777777" w:rsidR="001D4815" w:rsidRDefault="001D4815" w:rsidP="00912957">
      <w:pPr>
        <w:rPr>
          <w:rFonts w:ascii="Trade Gothic Next" w:hAnsi="Trade Gothic Next"/>
        </w:rPr>
      </w:pPr>
      <w:r>
        <w:rPr>
          <w:rFonts w:ascii="Trade Gothic Next" w:hAnsi="Trade Gothic Next"/>
        </w:rPr>
        <w:t>Whilst</w:t>
      </w:r>
      <w:r w:rsidR="00912957" w:rsidRPr="00B57D0D">
        <w:rPr>
          <w:rFonts w:ascii="Trade Gothic Next" w:hAnsi="Trade Gothic Next"/>
        </w:rPr>
        <w:t xml:space="preserve"> we consider</w:t>
      </w:r>
      <w:r>
        <w:rPr>
          <w:rFonts w:ascii="Trade Gothic Next" w:hAnsi="Trade Gothic Next"/>
        </w:rPr>
        <w:t xml:space="preserve"> any</w:t>
      </w:r>
      <w:r w:rsidR="00912957" w:rsidRPr="00B57D0D">
        <w:rPr>
          <w:rFonts w:ascii="Trade Gothic Next" w:hAnsi="Trade Gothic Next"/>
        </w:rPr>
        <w:t xml:space="preserve"> impact of the offences, </w:t>
      </w:r>
      <w:r>
        <w:rPr>
          <w:rFonts w:ascii="Trade Gothic Next" w:hAnsi="Trade Gothic Next"/>
        </w:rPr>
        <w:t>you may be suspended</w:t>
      </w:r>
      <w:r w:rsidR="00912957" w:rsidRPr="00B57D0D">
        <w:rPr>
          <w:rFonts w:ascii="Trade Gothic Next" w:hAnsi="Trade Gothic Next"/>
        </w:rPr>
        <w:t xml:space="preserve"> with contractual pay. </w:t>
      </w:r>
    </w:p>
    <w:p w14:paraId="6CF57999" w14:textId="4C53A1A7" w:rsidR="00D3493D" w:rsidRDefault="00425EB3" w:rsidP="00912957">
      <w:pPr>
        <w:rPr>
          <w:rFonts w:ascii="Trade Gothic Next" w:hAnsi="Trade Gothic Next"/>
        </w:rPr>
      </w:pPr>
      <w:r>
        <w:rPr>
          <w:rFonts w:ascii="Trade Gothic Next" w:hAnsi="Trade Gothic Next"/>
        </w:rPr>
        <w:t>The company will comply with the appropriate</w:t>
      </w:r>
      <w:r w:rsidR="00912957" w:rsidRPr="00B57D0D">
        <w:rPr>
          <w:rFonts w:ascii="Trade Gothic Next" w:hAnsi="Trade Gothic Next"/>
        </w:rPr>
        <w:t xml:space="preserve"> Codes of Practice regarding the storage, use</w:t>
      </w:r>
      <w:r w:rsidR="003962DE">
        <w:rPr>
          <w:rFonts w:ascii="Trade Gothic Next" w:hAnsi="Trade Gothic Next"/>
        </w:rPr>
        <w:t>,</w:t>
      </w:r>
      <w:r w:rsidR="00912957" w:rsidRPr="00B57D0D">
        <w:rPr>
          <w:rFonts w:ascii="Trade Gothic Next" w:hAnsi="Trade Gothic Next"/>
        </w:rPr>
        <w:t xml:space="preserve"> retention and disposal of any disclosures</w:t>
      </w:r>
      <w:r w:rsidR="003962DE">
        <w:rPr>
          <w:rFonts w:ascii="Trade Gothic Next" w:hAnsi="Trade Gothic Next"/>
        </w:rPr>
        <w:t xml:space="preserve">. This includes </w:t>
      </w:r>
      <w:r w:rsidR="00912957" w:rsidRPr="00B57D0D">
        <w:rPr>
          <w:rFonts w:ascii="Trade Gothic Next" w:hAnsi="Trade Gothic Next"/>
        </w:rPr>
        <w:t>any information re</w:t>
      </w:r>
      <w:r w:rsidR="009C40F8">
        <w:rPr>
          <w:rFonts w:ascii="Trade Gothic Next" w:hAnsi="Trade Gothic Next"/>
        </w:rPr>
        <w:t>lating to</w:t>
      </w:r>
      <w:r w:rsidR="00912957" w:rsidRPr="00B57D0D">
        <w:rPr>
          <w:rFonts w:ascii="Trade Gothic Next" w:hAnsi="Trade Gothic Next"/>
        </w:rPr>
        <w:t xml:space="preserve"> offences which you may be accused </w:t>
      </w:r>
      <w:r w:rsidR="00A35C34">
        <w:rPr>
          <w:rFonts w:ascii="Trade Gothic Next" w:hAnsi="Trade Gothic Next"/>
        </w:rPr>
        <w:t xml:space="preserve">of, </w:t>
      </w:r>
      <w:r w:rsidR="00912957" w:rsidRPr="00B57D0D">
        <w:rPr>
          <w:rFonts w:ascii="Trade Gothic Next" w:hAnsi="Trade Gothic Next"/>
        </w:rPr>
        <w:t>or charged with</w:t>
      </w:r>
      <w:r w:rsidR="00A35C34">
        <w:rPr>
          <w:rFonts w:ascii="Trade Gothic Next" w:hAnsi="Trade Gothic Next"/>
        </w:rPr>
        <w:t>,</w:t>
      </w:r>
      <w:r w:rsidR="00912957" w:rsidRPr="00B57D0D">
        <w:rPr>
          <w:rFonts w:ascii="Trade Gothic Next" w:hAnsi="Trade Gothic Next"/>
        </w:rPr>
        <w:t xml:space="preserve"> that you disclose to us personally. </w:t>
      </w:r>
    </w:p>
    <w:p w14:paraId="1EEF4DAF" w14:textId="5B75CA5C" w:rsidR="00EE075F" w:rsidRDefault="00912957" w:rsidP="00912957">
      <w:pPr>
        <w:rPr>
          <w:rFonts w:ascii="Trade Gothic Next" w:hAnsi="Trade Gothic Next"/>
        </w:rPr>
      </w:pPr>
      <w:r w:rsidRPr="00B57D0D">
        <w:rPr>
          <w:rFonts w:ascii="Trade Gothic Next" w:hAnsi="Trade Gothic Next"/>
        </w:rPr>
        <w:t>All information will be</w:t>
      </w:r>
      <w:r w:rsidR="002546E6">
        <w:rPr>
          <w:rFonts w:ascii="Trade Gothic Next" w:hAnsi="Trade Gothic Next"/>
        </w:rPr>
        <w:t xml:space="preserve"> stored </w:t>
      </w:r>
      <w:r w:rsidR="008032AE">
        <w:rPr>
          <w:rFonts w:ascii="Trade Gothic Next" w:hAnsi="Trade Gothic Next"/>
        </w:rPr>
        <w:t>securely,</w:t>
      </w:r>
      <w:r w:rsidR="002546E6">
        <w:rPr>
          <w:rFonts w:ascii="Trade Gothic Next" w:hAnsi="Trade Gothic Next"/>
        </w:rPr>
        <w:t xml:space="preserve"> and </w:t>
      </w:r>
      <w:r w:rsidR="0084329A">
        <w:rPr>
          <w:rFonts w:ascii="Trade Gothic Next" w:hAnsi="Trade Gothic Next"/>
        </w:rPr>
        <w:t xml:space="preserve">we will ensure this information </w:t>
      </w:r>
      <w:r w:rsidRPr="00B57D0D">
        <w:rPr>
          <w:rFonts w:ascii="Trade Gothic Next" w:hAnsi="Trade Gothic Next"/>
        </w:rPr>
        <w:t xml:space="preserve">is not kept on your </w:t>
      </w:r>
      <w:r w:rsidR="0084329A">
        <w:rPr>
          <w:rFonts w:ascii="Trade Gothic Next" w:hAnsi="Trade Gothic Next"/>
        </w:rPr>
        <w:t xml:space="preserve">general </w:t>
      </w:r>
      <w:r w:rsidRPr="00B57D0D">
        <w:rPr>
          <w:rFonts w:ascii="Trade Gothic Next" w:hAnsi="Trade Gothic Next"/>
        </w:rPr>
        <w:t>employee file and is only seen by authorised and relevant people</w:t>
      </w:r>
      <w:r w:rsidR="00EE075F">
        <w:rPr>
          <w:rFonts w:ascii="Trade Gothic Next" w:hAnsi="Trade Gothic Next"/>
        </w:rPr>
        <w:t xml:space="preserve"> and will</w:t>
      </w:r>
      <w:r w:rsidRPr="00B57D0D">
        <w:rPr>
          <w:rFonts w:ascii="Trade Gothic Next" w:hAnsi="Trade Gothic Next"/>
        </w:rPr>
        <w:t xml:space="preserve"> only be used for the purpose for which it was requested. </w:t>
      </w:r>
    </w:p>
    <w:p w14:paraId="236DA35B" w14:textId="739D649A" w:rsidR="00AD09BF" w:rsidRDefault="000E40CE" w:rsidP="00912957">
      <w:pPr>
        <w:rPr>
          <w:rFonts w:ascii="Trade Gothic Next" w:hAnsi="Trade Gothic Next"/>
        </w:rPr>
      </w:pPr>
      <w:r>
        <w:rPr>
          <w:rFonts w:ascii="Trade Gothic Next" w:hAnsi="Trade Gothic Next"/>
        </w:rPr>
        <w:t>S</w:t>
      </w:r>
      <w:r w:rsidR="00912957" w:rsidRPr="00B57D0D">
        <w:rPr>
          <w:rFonts w:ascii="Trade Gothic Next" w:hAnsi="Trade Gothic Next"/>
        </w:rPr>
        <w:t xml:space="preserve">taff </w:t>
      </w:r>
      <w:r>
        <w:rPr>
          <w:rFonts w:ascii="Trade Gothic Next" w:hAnsi="Trade Gothic Next"/>
        </w:rPr>
        <w:t>with</w:t>
      </w:r>
      <w:r w:rsidR="00912957" w:rsidRPr="00B57D0D">
        <w:rPr>
          <w:rFonts w:ascii="Trade Gothic Next" w:hAnsi="Trade Gothic Next"/>
        </w:rPr>
        <w:t xml:space="preserve"> authori</w:t>
      </w:r>
      <w:r>
        <w:rPr>
          <w:rFonts w:ascii="Trade Gothic Next" w:hAnsi="Trade Gothic Next"/>
        </w:rPr>
        <w:t>ty</w:t>
      </w:r>
      <w:r w:rsidR="00912957" w:rsidRPr="00B57D0D">
        <w:rPr>
          <w:rFonts w:ascii="Trade Gothic Next" w:hAnsi="Trade Gothic Next"/>
        </w:rPr>
        <w:t xml:space="preserve"> to access </w:t>
      </w:r>
      <w:r>
        <w:rPr>
          <w:rFonts w:ascii="Trade Gothic Next" w:hAnsi="Trade Gothic Next"/>
        </w:rPr>
        <w:t>this</w:t>
      </w:r>
      <w:r w:rsidR="00912957" w:rsidRPr="00B57D0D">
        <w:rPr>
          <w:rFonts w:ascii="Trade Gothic Next" w:hAnsi="Trade Gothic Next"/>
        </w:rPr>
        <w:t xml:space="preserve"> information will be aware of the implications of discussing or passing any such information to unauthorised </w:t>
      </w:r>
      <w:r w:rsidR="00AD09BF">
        <w:rPr>
          <w:rFonts w:ascii="Trade Gothic Next" w:hAnsi="Trade Gothic Next"/>
        </w:rPr>
        <w:t>users</w:t>
      </w:r>
      <w:r w:rsidR="00912957" w:rsidRPr="00B57D0D">
        <w:rPr>
          <w:rFonts w:ascii="Trade Gothic Next" w:hAnsi="Trade Gothic Next"/>
        </w:rPr>
        <w:t xml:space="preserve"> and that to do so would be regarded as both a criminal offence </w:t>
      </w:r>
      <w:r w:rsidR="00995CA0" w:rsidRPr="00B57D0D">
        <w:rPr>
          <w:rFonts w:ascii="Trade Gothic Next" w:hAnsi="Trade Gothic Next"/>
        </w:rPr>
        <w:t>and</w:t>
      </w:r>
      <w:r w:rsidR="00912957" w:rsidRPr="00B57D0D">
        <w:rPr>
          <w:rFonts w:ascii="Trade Gothic Next" w:hAnsi="Trade Gothic Next"/>
        </w:rPr>
        <w:t xml:space="preserve"> an internal disciplinary offence. </w:t>
      </w:r>
    </w:p>
    <w:p w14:paraId="104ADBA8" w14:textId="3C5771D1" w:rsidR="003F1EB6" w:rsidRPr="003F1EB6" w:rsidRDefault="00912957" w:rsidP="003A2CCC">
      <w:pPr>
        <w:spacing w:after="240"/>
        <w:rPr>
          <w:rFonts w:ascii="Trade Gothic Next" w:hAnsi="Trade Gothic Next"/>
        </w:rPr>
      </w:pPr>
      <w:r w:rsidRPr="00B57D0D">
        <w:rPr>
          <w:rFonts w:ascii="Trade Gothic Next" w:hAnsi="Trade Gothic Next"/>
        </w:rPr>
        <w:t xml:space="preserve">We will keep a permanent record of the unique disclosure reference number, type of disclosure requested, name of the person to whom it refers and their job role. We will, however, only keep details of other information contained in any disclosure for as long as is necessary to </w:t>
      </w:r>
      <w:r w:rsidR="00995CA0" w:rsidRPr="00B57D0D">
        <w:rPr>
          <w:rFonts w:ascii="Trade Gothic Next" w:hAnsi="Trade Gothic Next"/>
        </w:rPr>
        <w:t>decide</w:t>
      </w:r>
      <w:r w:rsidRPr="00B57D0D">
        <w:rPr>
          <w:rFonts w:ascii="Trade Gothic Next" w:hAnsi="Trade Gothic Next"/>
        </w:rPr>
        <w:t xml:space="preserve"> on any impact it could have on employment, or </w:t>
      </w:r>
      <w:r w:rsidRPr="00B57D0D">
        <w:rPr>
          <w:rFonts w:ascii="Trade Gothic Next" w:hAnsi="Trade Gothic Next"/>
        </w:rPr>
        <w:lastRenderedPageBreak/>
        <w:t xml:space="preserve">continued employment, of the individual, including any time needed to resolve any disputes or complaints. If we need to keep such information for a protracted </w:t>
      </w:r>
      <w:r w:rsidR="00A41A92" w:rsidRPr="00B57D0D">
        <w:rPr>
          <w:rFonts w:ascii="Trade Gothic Next" w:hAnsi="Trade Gothic Next"/>
        </w:rPr>
        <w:t>period</w:t>
      </w:r>
      <w:r w:rsidRPr="00B57D0D">
        <w:rPr>
          <w:rFonts w:ascii="Trade Gothic Next" w:hAnsi="Trade Gothic Next"/>
        </w:rPr>
        <w:t>, we will seek further guidance, if necessary, from the Disclosure and Barring Service. When the documents are no longer needed to be retained, we will destroy them by a secure method e.g. shredding, burning, pulping etc., so that they cannot be obtained by any other person.</w:t>
      </w:r>
    </w:p>
    <w:p w14:paraId="623EB676" w14:textId="70EEC393" w:rsidR="00EB5BE0" w:rsidRDefault="00EB5BE0" w:rsidP="000F5993">
      <w:pPr>
        <w:pStyle w:val="Heading3"/>
        <w:rPr>
          <w:rFonts w:ascii="Trade Gothic Next" w:hAnsi="Trade Gothic Next" w:cs="Arial"/>
          <w:color w:val="003640"/>
        </w:rPr>
      </w:pPr>
      <w:r w:rsidRPr="00E66D98">
        <w:rPr>
          <w:rFonts w:ascii="Trade Gothic Next" w:hAnsi="Trade Gothic Next" w:cs="Arial"/>
          <w:color w:val="003640"/>
        </w:rPr>
        <w:t xml:space="preserve">Probationary period </w:t>
      </w:r>
    </w:p>
    <w:p w14:paraId="488ECD7F" w14:textId="2F303DF7" w:rsidR="002B55CD" w:rsidRPr="002B55CD" w:rsidRDefault="00447CAF" w:rsidP="003A2CCC">
      <w:pPr>
        <w:spacing w:after="240"/>
        <w:rPr>
          <w:rFonts w:ascii="Trade Gothic Next" w:hAnsi="Trade Gothic Next"/>
        </w:rPr>
      </w:pPr>
      <w:r w:rsidRPr="002B55CD">
        <w:rPr>
          <w:rFonts w:ascii="Trade Gothic Next" w:hAnsi="Trade Gothic Next"/>
        </w:rPr>
        <w:t xml:space="preserve">When commencing employment with us, the initial period of employment will be on a probationary basis and is normally for six months. This </w:t>
      </w:r>
      <w:r w:rsidR="00A41A92" w:rsidRPr="002B55CD">
        <w:rPr>
          <w:rFonts w:ascii="Trade Gothic Next" w:hAnsi="Trade Gothic Next"/>
        </w:rPr>
        <w:t>period</w:t>
      </w:r>
      <w:r w:rsidRPr="002B55CD">
        <w:rPr>
          <w:rFonts w:ascii="Trade Gothic Next" w:hAnsi="Trade Gothic Next"/>
        </w:rPr>
        <w:t xml:space="preserve"> is to allow us to assess your performance and for you to decide if you wish to continue your employment with us. At any time during this period, we may, if we are unhappy with your progress, extend your probationary period or, if we feel it is appropriate, terminate your employment without recourse to our full disciplinary/ capability procedures. You should not consider your probation period passed until confirmed in writing.</w:t>
      </w:r>
    </w:p>
    <w:p w14:paraId="49C2F88A" w14:textId="77777777" w:rsidR="00EB5BE0" w:rsidRDefault="00EB5BE0" w:rsidP="000F5993">
      <w:pPr>
        <w:pStyle w:val="Heading3"/>
        <w:rPr>
          <w:rFonts w:ascii="Trade Gothic Next" w:hAnsi="Trade Gothic Next" w:cs="Arial"/>
          <w:color w:val="003640"/>
        </w:rPr>
      </w:pPr>
      <w:r w:rsidRPr="00E66D98">
        <w:rPr>
          <w:rFonts w:ascii="Trade Gothic Next" w:hAnsi="Trade Gothic Next" w:cs="Arial"/>
          <w:color w:val="003640"/>
        </w:rPr>
        <w:t xml:space="preserve">Induction </w:t>
      </w:r>
    </w:p>
    <w:p w14:paraId="07406167" w14:textId="378CCB18" w:rsidR="00912957" w:rsidRPr="00086111" w:rsidRDefault="003E5B2A" w:rsidP="003A2CCC">
      <w:pPr>
        <w:spacing w:after="240"/>
        <w:rPr>
          <w:rFonts w:ascii="Trade Gothic Next" w:hAnsi="Trade Gothic Next"/>
        </w:rPr>
      </w:pPr>
      <w:r>
        <w:rPr>
          <w:rFonts w:ascii="Trade Gothic Next" w:hAnsi="Trade Gothic Next"/>
        </w:rPr>
        <w:t>As part of your employment</w:t>
      </w:r>
      <w:r w:rsidR="00A033AD">
        <w:rPr>
          <w:rFonts w:ascii="Trade Gothic Next" w:hAnsi="Trade Gothic Next"/>
        </w:rPr>
        <w:t>,</w:t>
      </w:r>
      <w:r>
        <w:rPr>
          <w:rFonts w:ascii="Trade Gothic Next" w:hAnsi="Trade Gothic Next"/>
        </w:rPr>
        <w:t xml:space="preserve"> you will be expected to complete an induction programme. This programme will include </w:t>
      </w:r>
      <w:r w:rsidR="00773DE3">
        <w:rPr>
          <w:rFonts w:ascii="Trade Gothic Next" w:hAnsi="Trade Gothic Next"/>
        </w:rPr>
        <w:t xml:space="preserve">information around the core values of the company, details relating to your role and responsibilities and any statutory training required. </w:t>
      </w:r>
    </w:p>
    <w:p w14:paraId="7A49FEBC" w14:textId="7BC42B6A" w:rsidR="00EB5BE0" w:rsidRDefault="00EB5BE0" w:rsidP="000F5993">
      <w:pPr>
        <w:pStyle w:val="Heading3"/>
        <w:rPr>
          <w:rFonts w:ascii="Trade Gothic Next" w:hAnsi="Trade Gothic Next" w:cs="Arial"/>
          <w:color w:val="003640"/>
        </w:rPr>
      </w:pPr>
      <w:r w:rsidRPr="00E66D98">
        <w:rPr>
          <w:rFonts w:ascii="Trade Gothic Next" w:hAnsi="Trade Gothic Next" w:cs="Arial"/>
          <w:color w:val="003640"/>
        </w:rPr>
        <w:t xml:space="preserve">Training </w:t>
      </w:r>
    </w:p>
    <w:p w14:paraId="6435DAD8" w14:textId="32EE6406" w:rsidR="00A033AD" w:rsidRDefault="00983C7F" w:rsidP="00646C6C">
      <w:pPr>
        <w:rPr>
          <w:rFonts w:ascii="Trade Gothic Next" w:hAnsi="Trade Gothic Next"/>
        </w:rPr>
      </w:pPr>
      <w:r>
        <w:rPr>
          <w:rFonts w:ascii="Trade Gothic Next" w:hAnsi="Trade Gothic Next"/>
        </w:rPr>
        <w:t xml:space="preserve">It is important that you </w:t>
      </w:r>
      <w:r w:rsidR="00A41A92">
        <w:rPr>
          <w:rFonts w:ascii="Trade Gothic Next" w:hAnsi="Trade Gothic Next"/>
        </w:rPr>
        <w:t>can</w:t>
      </w:r>
      <w:r w:rsidR="009E1DA5">
        <w:rPr>
          <w:rFonts w:ascii="Trade Gothic Next" w:hAnsi="Trade Gothic Next"/>
        </w:rPr>
        <w:t xml:space="preserve"> carry out your duties well and with confidence and as such we foster an environment of continued professional development.</w:t>
      </w:r>
      <w:r w:rsidR="002E7B7E">
        <w:rPr>
          <w:rFonts w:ascii="Trade Gothic Next" w:hAnsi="Trade Gothic Next"/>
        </w:rPr>
        <w:t xml:space="preserve"> We encourage you to discuss </w:t>
      </w:r>
      <w:r w:rsidR="00691DC2">
        <w:rPr>
          <w:rFonts w:ascii="Trade Gothic Next" w:hAnsi="Trade Gothic Next"/>
        </w:rPr>
        <w:t>any gaps in training with [</w:t>
      </w:r>
      <w:r w:rsidR="00691DC2" w:rsidRPr="00FD6F78">
        <w:rPr>
          <w:rFonts w:ascii="Trade Gothic Next" w:hAnsi="Trade Gothic Next"/>
          <w:color w:val="A20000"/>
        </w:rPr>
        <w:t>Insert Name</w:t>
      </w:r>
      <w:r w:rsidR="003E58D2" w:rsidRPr="00FD6F78">
        <w:rPr>
          <w:rFonts w:ascii="Trade Gothic Next" w:hAnsi="Trade Gothic Next"/>
          <w:color w:val="A20000"/>
        </w:rPr>
        <w:t>/</w:t>
      </w:r>
      <w:r w:rsidR="00691DC2" w:rsidRPr="00FD6F78">
        <w:rPr>
          <w:rFonts w:ascii="Trade Gothic Next" w:hAnsi="Trade Gothic Next"/>
          <w:color w:val="A20000"/>
        </w:rPr>
        <w:t>Position</w:t>
      </w:r>
      <w:r w:rsidR="003E58D2">
        <w:rPr>
          <w:rFonts w:ascii="Trade Gothic Next" w:hAnsi="Trade Gothic Next"/>
        </w:rPr>
        <w:t>]</w:t>
      </w:r>
      <w:r w:rsidR="00D56AA6">
        <w:rPr>
          <w:rFonts w:ascii="Trade Gothic Next" w:hAnsi="Trade Gothic Next"/>
        </w:rPr>
        <w:t xml:space="preserve">, </w:t>
      </w:r>
      <w:r w:rsidR="00E8567D">
        <w:rPr>
          <w:rFonts w:ascii="Trade Gothic Next" w:hAnsi="Trade Gothic Next"/>
        </w:rPr>
        <w:t xml:space="preserve">who </w:t>
      </w:r>
      <w:r w:rsidR="00D56AA6">
        <w:rPr>
          <w:rFonts w:ascii="Trade Gothic Next" w:hAnsi="Trade Gothic Next"/>
        </w:rPr>
        <w:t xml:space="preserve">will evaluate your needs against business requirements. </w:t>
      </w:r>
      <w:r w:rsidR="00E8567D">
        <w:rPr>
          <w:rFonts w:ascii="Trade Gothic Next" w:hAnsi="Trade Gothic Next"/>
        </w:rPr>
        <w:t xml:space="preserve"> </w:t>
      </w:r>
    </w:p>
    <w:p w14:paraId="63CCD554" w14:textId="77777777" w:rsidR="00E8567D" w:rsidRPr="00E8567D" w:rsidRDefault="00E8567D" w:rsidP="00646C6C">
      <w:pPr>
        <w:rPr>
          <w:rFonts w:ascii="Trade Gothic Next" w:hAnsi="Trade Gothic Next"/>
        </w:rPr>
      </w:pPr>
    </w:p>
    <w:p w14:paraId="55561DCE" w14:textId="7685925D" w:rsidR="00B916EF" w:rsidRDefault="00B916EF" w:rsidP="000F5993">
      <w:pPr>
        <w:pStyle w:val="Heading3"/>
        <w:rPr>
          <w:rFonts w:ascii="Trade Gothic Next" w:hAnsi="Trade Gothic Next" w:cs="Arial"/>
          <w:color w:val="003640"/>
        </w:rPr>
      </w:pPr>
      <w:r w:rsidRPr="00E66D98">
        <w:rPr>
          <w:rFonts w:ascii="Trade Gothic Next" w:hAnsi="Trade Gothic Next" w:cs="Arial"/>
          <w:color w:val="003640"/>
        </w:rPr>
        <w:t xml:space="preserve"> </w:t>
      </w:r>
      <w:r w:rsidR="00E52E1D" w:rsidRPr="00E66D98">
        <w:rPr>
          <w:rFonts w:ascii="Trade Gothic Next" w:hAnsi="Trade Gothic Next" w:cs="Arial"/>
          <w:color w:val="003640"/>
        </w:rPr>
        <w:t xml:space="preserve">Appraisal and review </w:t>
      </w:r>
    </w:p>
    <w:p w14:paraId="2A4F359D" w14:textId="057B0AE2" w:rsidR="00551306" w:rsidRPr="00A033AD" w:rsidRDefault="006F0765" w:rsidP="00646C6C">
      <w:pPr>
        <w:rPr>
          <w:rFonts w:ascii="Trade Gothic Next" w:hAnsi="Trade Gothic Next"/>
        </w:rPr>
      </w:pPr>
      <w:r>
        <w:rPr>
          <w:rFonts w:ascii="Trade Gothic Next" w:hAnsi="Trade Gothic Next"/>
        </w:rPr>
        <w:t xml:space="preserve">To ensure that you </w:t>
      </w:r>
      <w:r w:rsidR="00F64B4B">
        <w:rPr>
          <w:rFonts w:ascii="Trade Gothic Next" w:hAnsi="Trade Gothic Next"/>
        </w:rPr>
        <w:t>fulfil your potential</w:t>
      </w:r>
      <w:r w:rsidR="00906CCA">
        <w:rPr>
          <w:rFonts w:ascii="Trade Gothic Next" w:hAnsi="Trade Gothic Next"/>
        </w:rPr>
        <w:t xml:space="preserve"> and thrive</w:t>
      </w:r>
      <w:r w:rsidR="00F64B4B">
        <w:rPr>
          <w:rFonts w:ascii="Trade Gothic Next" w:hAnsi="Trade Gothic Next"/>
        </w:rPr>
        <w:t xml:space="preserve"> </w:t>
      </w:r>
      <w:r w:rsidR="004D6DAE">
        <w:rPr>
          <w:rFonts w:ascii="Trade Gothic Next" w:hAnsi="Trade Gothic Next"/>
        </w:rPr>
        <w:t xml:space="preserve">within the company </w:t>
      </w:r>
      <w:r w:rsidR="00F64B4B">
        <w:rPr>
          <w:rFonts w:ascii="Trade Gothic Next" w:hAnsi="Trade Gothic Next"/>
        </w:rPr>
        <w:t>w</w:t>
      </w:r>
      <w:r w:rsidR="00646C6C" w:rsidRPr="00A033AD">
        <w:rPr>
          <w:rFonts w:ascii="Trade Gothic Next" w:hAnsi="Trade Gothic Next"/>
        </w:rPr>
        <w:t xml:space="preserve">e carry out regular appraisals. The aim of the appraisal is to identify where you excel, where you need any </w:t>
      </w:r>
      <w:r w:rsidR="00AE4741">
        <w:rPr>
          <w:rFonts w:ascii="Trade Gothic Next" w:hAnsi="Trade Gothic Next"/>
        </w:rPr>
        <w:t>training or support</w:t>
      </w:r>
      <w:r w:rsidR="00646C6C" w:rsidRPr="00A033AD">
        <w:rPr>
          <w:rFonts w:ascii="Trade Gothic Next" w:hAnsi="Trade Gothic Next"/>
        </w:rPr>
        <w:t xml:space="preserve">, and agree objectives. </w:t>
      </w:r>
      <w:r w:rsidR="009C0DEA">
        <w:rPr>
          <w:rFonts w:ascii="Trade Gothic Next" w:hAnsi="Trade Gothic Next"/>
        </w:rPr>
        <w:t xml:space="preserve"> </w:t>
      </w:r>
      <w:r w:rsidR="0017096E">
        <w:rPr>
          <w:rFonts w:ascii="Trade Gothic Next" w:hAnsi="Trade Gothic Next"/>
        </w:rPr>
        <w:t xml:space="preserve">Once objectives have been agreed you will have </w:t>
      </w:r>
      <w:r w:rsidR="004334F4">
        <w:rPr>
          <w:rFonts w:ascii="Trade Gothic Next" w:hAnsi="Trade Gothic Next"/>
        </w:rPr>
        <w:t xml:space="preserve">a regular update meeting to </w:t>
      </w:r>
      <w:r w:rsidR="00646C6C" w:rsidRPr="00A033AD">
        <w:rPr>
          <w:rFonts w:ascii="Trade Gothic Next" w:hAnsi="Trade Gothic Next"/>
        </w:rPr>
        <w:t>measure your progress a</w:t>
      </w:r>
      <w:r w:rsidR="004334F4">
        <w:rPr>
          <w:rFonts w:ascii="Trade Gothic Next" w:hAnsi="Trade Gothic Next"/>
        </w:rPr>
        <w:t xml:space="preserve">nd where possible identify further objectives. </w:t>
      </w:r>
    </w:p>
    <w:p w14:paraId="383EDF76" w14:textId="0E6598BA" w:rsidR="005C6D45" w:rsidRPr="00C816F5" w:rsidRDefault="00896117" w:rsidP="00D76EA6">
      <w:pPr>
        <w:pStyle w:val="Heading1"/>
        <w:rPr>
          <w:rFonts w:ascii="Trade Gothic Next" w:hAnsi="Trade Gothic Next" w:cs="Arial"/>
          <w:color w:val="003640"/>
          <w:sz w:val="40"/>
          <w:szCs w:val="40"/>
        </w:rPr>
      </w:pPr>
      <w:bookmarkStart w:id="4" w:name="_Pay_and_Expenses"/>
      <w:bookmarkStart w:id="5" w:name="_Toc183599288"/>
      <w:bookmarkStart w:id="6" w:name="_Toc183686761"/>
      <w:bookmarkEnd w:id="4"/>
      <w:r w:rsidRPr="00C816F5">
        <w:rPr>
          <w:rFonts w:ascii="Trade Gothic Next" w:hAnsi="Trade Gothic Next" w:cs="Arial"/>
          <w:color w:val="003640"/>
          <w:sz w:val="40"/>
          <w:szCs w:val="40"/>
        </w:rPr>
        <w:t>Pay</w:t>
      </w:r>
      <w:r w:rsidR="00A42627" w:rsidRPr="00C816F5">
        <w:rPr>
          <w:rFonts w:ascii="Trade Gothic Next" w:hAnsi="Trade Gothic Next" w:cs="Arial"/>
          <w:color w:val="003640"/>
          <w:sz w:val="40"/>
          <w:szCs w:val="40"/>
        </w:rPr>
        <w:t xml:space="preserve"> and Expenses</w:t>
      </w:r>
      <w:bookmarkEnd w:id="5"/>
      <w:bookmarkEnd w:id="6"/>
      <w:r w:rsidR="00A42627" w:rsidRPr="00C816F5">
        <w:rPr>
          <w:rFonts w:ascii="Trade Gothic Next" w:hAnsi="Trade Gothic Next" w:cs="Arial"/>
          <w:color w:val="003640"/>
          <w:sz w:val="40"/>
          <w:szCs w:val="40"/>
        </w:rPr>
        <w:t xml:space="preserve"> </w:t>
      </w:r>
    </w:p>
    <w:p w14:paraId="124F5540" w14:textId="6D00D35D" w:rsidR="004231AF" w:rsidRPr="00C816F5" w:rsidRDefault="004231AF" w:rsidP="004231AF">
      <w:pPr>
        <w:pStyle w:val="Heading2"/>
        <w:rPr>
          <w:rFonts w:ascii="Trade Gothic Next" w:hAnsi="Trade Gothic Next" w:cs="Arial"/>
          <w:i/>
          <w:iCs/>
          <w:color w:val="003640"/>
          <w:sz w:val="32"/>
          <w:szCs w:val="32"/>
        </w:rPr>
      </w:pPr>
      <w:bookmarkStart w:id="7" w:name="_Toc183599289"/>
      <w:bookmarkStart w:id="8" w:name="_Toc183686762"/>
      <w:r w:rsidRPr="00C816F5">
        <w:rPr>
          <w:rFonts w:ascii="Trade Gothic Next" w:hAnsi="Trade Gothic Next" w:cs="Arial"/>
          <w:color w:val="003640"/>
          <w:sz w:val="32"/>
          <w:szCs w:val="32"/>
        </w:rPr>
        <w:t>Purpose</w:t>
      </w:r>
      <w:bookmarkEnd w:id="7"/>
      <w:bookmarkEnd w:id="8"/>
      <w:r w:rsidRPr="00C816F5">
        <w:rPr>
          <w:rFonts w:ascii="Trade Gothic Next" w:hAnsi="Trade Gothic Next" w:cs="Arial"/>
          <w:i/>
          <w:iCs/>
          <w:color w:val="003640"/>
          <w:sz w:val="32"/>
          <w:szCs w:val="32"/>
        </w:rPr>
        <w:t> </w:t>
      </w:r>
    </w:p>
    <w:p w14:paraId="734249B3" w14:textId="0C42C81D" w:rsidR="0032442E" w:rsidRPr="00E66D98" w:rsidRDefault="004231AF" w:rsidP="00496A06">
      <w:pPr>
        <w:rPr>
          <w:rFonts w:ascii="Trade Gothic Next" w:eastAsiaTheme="majorEastAsia" w:hAnsi="Trade Gothic Next" w:cs="Arial"/>
          <w:color w:val="000000" w:themeColor="text1"/>
        </w:rPr>
      </w:pPr>
      <w:r w:rsidRPr="00E66D98">
        <w:rPr>
          <w:rFonts w:ascii="Trade Gothic Next" w:eastAsiaTheme="majorEastAsia" w:hAnsi="Trade Gothic Next" w:cs="Arial"/>
          <w:color w:val="000000" w:themeColor="text1"/>
        </w:rPr>
        <w:t>This policy outlines</w:t>
      </w:r>
      <w:r w:rsidR="004F2BCC" w:rsidRPr="00E66D98">
        <w:rPr>
          <w:rFonts w:ascii="Trade Gothic Next" w:eastAsiaTheme="majorEastAsia" w:hAnsi="Trade Gothic Next" w:cs="Arial"/>
          <w:color w:val="000000" w:themeColor="text1"/>
        </w:rPr>
        <w:t xml:space="preserve"> the company’s rules and procedures for</w:t>
      </w:r>
      <w:r w:rsidR="0004734F" w:rsidRPr="00E66D98">
        <w:rPr>
          <w:rFonts w:ascii="Trade Gothic Next" w:eastAsiaTheme="majorEastAsia" w:hAnsi="Trade Gothic Next" w:cs="Arial"/>
          <w:color w:val="000000" w:themeColor="text1"/>
        </w:rPr>
        <w:t xml:space="preserve"> staff</w:t>
      </w:r>
      <w:r w:rsidR="004F2BCC" w:rsidRPr="00E66D98">
        <w:rPr>
          <w:rFonts w:ascii="Trade Gothic Next" w:eastAsiaTheme="majorEastAsia" w:hAnsi="Trade Gothic Next" w:cs="Arial"/>
          <w:color w:val="000000" w:themeColor="text1"/>
        </w:rPr>
        <w:t xml:space="preserve"> pay and </w:t>
      </w:r>
      <w:r w:rsidR="0004734F" w:rsidRPr="00E66D98">
        <w:rPr>
          <w:rFonts w:ascii="Trade Gothic Next" w:eastAsiaTheme="majorEastAsia" w:hAnsi="Trade Gothic Next" w:cs="Arial"/>
          <w:color w:val="000000" w:themeColor="text1"/>
        </w:rPr>
        <w:t xml:space="preserve">business </w:t>
      </w:r>
      <w:r w:rsidR="004F2BCC" w:rsidRPr="00E66D98">
        <w:rPr>
          <w:rFonts w:ascii="Trade Gothic Next" w:eastAsiaTheme="majorEastAsia" w:hAnsi="Trade Gothic Next" w:cs="Arial"/>
          <w:color w:val="000000" w:themeColor="text1"/>
        </w:rPr>
        <w:t>expenses</w:t>
      </w:r>
      <w:r w:rsidR="00F6092E" w:rsidRPr="00E66D98">
        <w:rPr>
          <w:rFonts w:ascii="Trade Gothic Next" w:eastAsiaTheme="majorEastAsia" w:hAnsi="Trade Gothic Next" w:cs="Arial"/>
          <w:color w:val="000000" w:themeColor="text1"/>
        </w:rPr>
        <w:t xml:space="preserve"> including how to </w:t>
      </w:r>
      <w:r w:rsidRPr="00E66D98">
        <w:rPr>
          <w:rFonts w:ascii="Trade Gothic Next" w:eastAsiaTheme="majorEastAsia" w:hAnsi="Trade Gothic Next" w:cs="Arial"/>
          <w:color w:val="000000" w:themeColor="text1"/>
        </w:rPr>
        <w:t xml:space="preserve">claim expenses incurred </w:t>
      </w:r>
      <w:r w:rsidR="00A41A92" w:rsidRPr="00E66D98">
        <w:rPr>
          <w:rFonts w:ascii="Trade Gothic Next" w:eastAsiaTheme="majorEastAsia" w:hAnsi="Trade Gothic Next" w:cs="Arial"/>
          <w:color w:val="000000" w:themeColor="text1"/>
        </w:rPr>
        <w:t>during</w:t>
      </w:r>
      <w:r w:rsidRPr="00E66D98">
        <w:rPr>
          <w:rFonts w:ascii="Trade Gothic Next" w:eastAsiaTheme="majorEastAsia" w:hAnsi="Trade Gothic Next" w:cs="Arial"/>
          <w:color w:val="000000" w:themeColor="text1"/>
        </w:rPr>
        <w:t xml:space="preserve"> their work. The aim is to ensure that employees</w:t>
      </w:r>
      <w:r w:rsidR="00F6092E" w:rsidRPr="00E66D98">
        <w:rPr>
          <w:rFonts w:ascii="Trade Gothic Next" w:eastAsiaTheme="majorEastAsia" w:hAnsi="Trade Gothic Next" w:cs="Arial"/>
          <w:color w:val="000000" w:themeColor="text1"/>
        </w:rPr>
        <w:t xml:space="preserve"> understand their pay and deductions and </w:t>
      </w:r>
      <w:r w:rsidRPr="00E66D98">
        <w:rPr>
          <w:rFonts w:ascii="Trade Gothic Next" w:eastAsiaTheme="majorEastAsia" w:hAnsi="Trade Gothic Next" w:cs="Arial"/>
          <w:color w:val="000000" w:themeColor="text1"/>
        </w:rPr>
        <w:t>are</w:t>
      </w:r>
      <w:r w:rsidR="00EA4C32" w:rsidRPr="00E66D98">
        <w:rPr>
          <w:rFonts w:ascii="Trade Gothic Next" w:eastAsiaTheme="majorEastAsia" w:hAnsi="Trade Gothic Next" w:cs="Arial"/>
          <w:color w:val="000000" w:themeColor="text1"/>
        </w:rPr>
        <w:t xml:space="preserve"> correctly</w:t>
      </w:r>
      <w:r w:rsidRPr="00E66D98">
        <w:rPr>
          <w:rFonts w:ascii="Trade Gothic Next" w:eastAsiaTheme="majorEastAsia" w:hAnsi="Trade Gothic Next" w:cs="Arial"/>
          <w:color w:val="000000" w:themeColor="text1"/>
        </w:rPr>
        <w:t xml:space="preserve"> reimbursed for legitimate business expenses in a fair, transparent, and timely manner, while ensuring compliance with company procedures and relevant UK tax regulations. The policy also establishes clear expectations for the types of expenses that can be claimed and the approval process for reimbursement. </w:t>
      </w:r>
    </w:p>
    <w:p w14:paraId="2175CBA5" w14:textId="1D743678" w:rsidR="004231AF" w:rsidRPr="00C816F5" w:rsidRDefault="004231AF" w:rsidP="00EA633B">
      <w:pPr>
        <w:pStyle w:val="Heading2"/>
        <w:rPr>
          <w:rFonts w:ascii="Trade Gothic Next" w:hAnsi="Trade Gothic Next" w:cs="Arial"/>
          <w:i/>
          <w:iCs/>
          <w:color w:val="003640"/>
          <w:sz w:val="32"/>
          <w:szCs w:val="32"/>
        </w:rPr>
      </w:pPr>
      <w:bookmarkStart w:id="9" w:name="_Toc183599290"/>
      <w:bookmarkStart w:id="10" w:name="_Toc183686763"/>
      <w:r w:rsidRPr="00C816F5">
        <w:rPr>
          <w:rFonts w:ascii="Trade Gothic Next" w:hAnsi="Trade Gothic Next" w:cs="Arial"/>
          <w:color w:val="003640"/>
          <w:sz w:val="32"/>
          <w:szCs w:val="32"/>
        </w:rPr>
        <w:t>Scope</w:t>
      </w:r>
      <w:bookmarkEnd w:id="9"/>
      <w:bookmarkEnd w:id="10"/>
      <w:r w:rsidRPr="00C816F5">
        <w:rPr>
          <w:rFonts w:ascii="Trade Gothic Next" w:hAnsi="Trade Gothic Next" w:cs="Arial"/>
          <w:i/>
          <w:iCs/>
          <w:color w:val="003640"/>
          <w:sz w:val="32"/>
          <w:szCs w:val="32"/>
        </w:rPr>
        <w:t> </w:t>
      </w:r>
    </w:p>
    <w:p w14:paraId="3EA554D4" w14:textId="4FD52436" w:rsidR="00F55912" w:rsidRPr="00E66D98" w:rsidRDefault="004231AF" w:rsidP="00D76EA6">
      <w:pPr>
        <w:rPr>
          <w:rFonts w:ascii="Trade Gothic Next" w:hAnsi="Trade Gothic Next" w:cs="Arial"/>
          <w:color w:val="003640"/>
        </w:rPr>
      </w:pPr>
      <w:r w:rsidRPr="00E66D98">
        <w:rPr>
          <w:rFonts w:ascii="Trade Gothic Next" w:eastAsiaTheme="majorEastAsia" w:hAnsi="Trade Gothic Next" w:cs="Arial"/>
        </w:rPr>
        <w:t>This policy applies to all employees</w:t>
      </w:r>
      <w:r w:rsidR="00675D65" w:rsidRPr="00E66D98">
        <w:rPr>
          <w:rFonts w:ascii="Trade Gothic Next" w:eastAsiaTheme="majorEastAsia" w:hAnsi="Trade Gothic Next" w:cs="Arial"/>
        </w:rPr>
        <w:t xml:space="preserve"> who receive a salary and</w:t>
      </w:r>
      <w:r w:rsidRPr="00E66D98">
        <w:rPr>
          <w:rFonts w:ascii="Trade Gothic Next" w:eastAsiaTheme="majorEastAsia" w:hAnsi="Trade Gothic Next" w:cs="Arial"/>
        </w:rPr>
        <w:t xml:space="preserve"> contractors, and authorised individuals who incur business-related expenses on behalf of the company. </w:t>
      </w:r>
      <w:r w:rsidR="00675D65" w:rsidRPr="00E66D98">
        <w:rPr>
          <w:rFonts w:ascii="Trade Gothic Next" w:eastAsiaTheme="majorEastAsia" w:hAnsi="Trade Gothic Next" w:cs="Arial"/>
        </w:rPr>
        <w:t>The expenses section</w:t>
      </w:r>
      <w:r w:rsidRPr="00E66D98">
        <w:rPr>
          <w:rFonts w:ascii="Trade Gothic Next" w:eastAsiaTheme="majorEastAsia" w:hAnsi="Trade Gothic Next" w:cs="Arial"/>
        </w:rPr>
        <w:t xml:space="preserve"> covers travel, accommodation, meals, business-related entertainment, and other expenses that are necessary for conducting company business. </w:t>
      </w:r>
    </w:p>
    <w:p w14:paraId="5015AB32" w14:textId="767A4248" w:rsidR="004955DB" w:rsidRPr="00C816F5" w:rsidRDefault="00F71037" w:rsidP="004955DB">
      <w:pPr>
        <w:pStyle w:val="Heading2"/>
        <w:rPr>
          <w:rFonts w:ascii="Trade Gothic Next" w:hAnsi="Trade Gothic Next" w:cs="Arial"/>
          <w:color w:val="003640"/>
          <w:sz w:val="32"/>
          <w:szCs w:val="32"/>
        </w:rPr>
      </w:pPr>
      <w:bookmarkStart w:id="11" w:name="_Toc183599291"/>
      <w:bookmarkStart w:id="12" w:name="_Toc183686764"/>
      <w:r w:rsidRPr="00C816F5">
        <w:rPr>
          <w:rFonts w:ascii="Trade Gothic Next" w:hAnsi="Trade Gothic Next" w:cs="Arial"/>
          <w:color w:val="003640"/>
          <w:sz w:val="32"/>
          <w:szCs w:val="32"/>
        </w:rPr>
        <w:lastRenderedPageBreak/>
        <w:t>Pa</w:t>
      </w:r>
      <w:r w:rsidR="00A42627" w:rsidRPr="00C816F5">
        <w:rPr>
          <w:rFonts w:ascii="Trade Gothic Next" w:hAnsi="Trade Gothic Next" w:cs="Arial"/>
          <w:color w:val="003640"/>
          <w:sz w:val="32"/>
          <w:szCs w:val="32"/>
        </w:rPr>
        <w:t>y</w:t>
      </w:r>
      <w:bookmarkEnd w:id="11"/>
      <w:bookmarkEnd w:id="12"/>
      <w:r w:rsidRPr="00C816F5">
        <w:rPr>
          <w:rFonts w:ascii="Trade Gothic Next" w:hAnsi="Trade Gothic Next" w:cs="Arial"/>
          <w:color w:val="003640"/>
          <w:sz w:val="32"/>
          <w:szCs w:val="32"/>
        </w:rPr>
        <w:t xml:space="preserve"> </w:t>
      </w:r>
    </w:p>
    <w:p w14:paraId="1F69A36F" w14:textId="79F9C5B0" w:rsidR="00B85E3E" w:rsidRPr="00DD2268" w:rsidRDefault="005602B1" w:rsidP="00DD2268">
      <w:pPr>
        <w:spacing w:after="240"/>
        <w:rPr>
          <w:rFonts w:ascii="Trade Gothic Next" w:hAnsi="Trade Gothic Next"/>
        </w:rPr>
      </w:pPr>
      <w:r w:rsidRPr="00E66D98">
        <w:rPr>
          <w:rFonts w:ascii="Trade Gothic Next" w:hAnsi="Trade Gothic Next"/>
        </w:rPr>
        <w:t>Employees</w:t>
      </w:r>
      <w:r w:rsidR="005209AE" w:rsidRPr="00E66D98">
        <w:rPr>
          <w:rFonts w:ascii="Trade Gothic Next" w:hAnsi="Trade Gothic Next"/>
        </w:rPr>
        <w:t xml:space="preserve"> normal rate of pay is detailed in </w:t>
      </w:r>
      <w:r w:rsidRPr="00E66D98">
        <w:rPr>
          <w:rFonts w:ascii="Trade Gothic Next" w:hAnsi="Trade Gothic Next"/>
        </w:rPr>
        <w:t>their</w:t>
      </w:r>
      <w:r w:rsidR="005209AE" w:rsidRPr="00E66D98">
        <w:rPr>
          <w:rFonts w:ascii="Trade Gothic Next" w:hAnsi="Trade Gothic Next"/>
        </w:rPr>
        <w:t xml:space="preserve"> Employment Contract. Salaries are paid</w:t>
      </w:r>
      <w:r w:rsidRPr="00E66D98">
        <w:rPr>
          <w:rFonts w:ascii="Trade Gothic Next" w:hAnsi="Trade Gothic Next"/>
        </w:rPr>
        <w:t xml:space="preserve"> (</w:t>
      </w:r>
      <w:r w:rsidR="00D3202A" w:rsidRPr="00FD6F78">
        <w:rPr>
          <w:rFonts w:ascii="Trade Gothic Next" w:hAnsi="Trade Gothic Next"/>
          <w:color w:val="A20000"/>
        </w:rPr>
        <w:t>I</w:t>
      </w:r>
      <w:r w:rsidRPr="00FD6F78">
        <w:rPr>
          <w:rFonts w:ascii="Trade Gothic Next" w:hAnsi="Trade Gothic Next"/>
          <w:color w:val="A20000"/>
        </w:rPr>
        <w:t>nsert Date</w:t>
      </w:r>
      <w:r w:rsidRPr="00E66D98">
        <w:rPr>
          <w:rFonts w:ascii="Trade Gothic Next" w:hAnsi="Trade Gothic Next"/>
        </w:rPr>
        <w:t>)</w:t>
      </w:r>
      <w:r w:rsidR="005209AE" w:rsidRPr="00E66D98">
        <w:rPr>
          <w:rFonts w:ascii="Trade Gothic Next" w:hAnsi="Trade Gothic Next"/>
        </w:rPr>
        <w:t xml:space="preserve">. If this date falls on a bank holiday or weekend, the pay date will be the last working day before. All wages are paid through BACS transfer, directly into the bank accounts provided by staff. Payslips are available to all staff on the date of payment date. </w:t>
      </w:r>
    </w:p>
    <w:p w14:paraId="5C30A15C" w14:textId="403A80BD" w:rsidR="00D5237B" w:rsidRPr="00E66D98" w:rsidRDefault="00D5237B" w:rsidP="00275D1F">
      <w:pPr>
        <w:pStyle w:val="Heading3"/>
        <w:rPr>
          <w:rFonts w:ascii="Trade Gothic Next" w:hAnsi="Trade Gothic Next" w:cs="Arial"/>
          <w:color w:val="003640"/>
        </w:rPr>
      </w:pPr>
      <w:r w:rsidRPr="00E66D98">
        <w:rPr>
          <w:rFonts w:ascii="Trade Gothic Next" w:hAnsi="Trade Gothic Next" w:cs="Arial"/>
          <w:color w:val="003640"/>
        </w:rPr>
        <w:t>Deductions and overpayments</w:t>
      </w:r>
    </w:p>
    <w:p w14:paraId="3D5E3BA8" w14:textId="24143BEB" w:rsidR="001F716D" w:rsidRPr="00E66D98" w:rsidRDefault="009B139D" w:rsidP="004F7281">
      <w:pPr>
        <w:rPr>
          <w:rFonts w:ascii="Trade Gothic Next" w:hAnsi="Trade Gothic Next"/>
        </w:rPr>
      </w:pPr>
      <w:r w:rsidRPr="00E66D98">
        <w:rPr>
          <w:rFonts w:ascii="Trade Gothic Next" w:hAnsi="Trade Gothic Next"/>
        </w:rPr>
        <w:t xml:space="preserve">All </w:t>
      </w:r>
      <w:r w:rsidR="00A4410E" w:rsidRPr="00E66D98">
        <w:rPr>
          <w:rFonts w:ascii="Trade Gothic Next" w:hAnsi="Trade Gothic Next"/>
        </w:rPr>
        <w:t>employees’</w:t>
      </w:r>
      <w:r w:rsidR="004F7281" w:rsidRPr="00E66D98">
        <w:rPr>
          <w:rFonts w:ascii="Trade Gothic Next" w:hAnsi="Trade Gothic Next"/>
        </w:rPr>
        <w:t xml:space="preserve"> pay is subject to any necessary Income Tax and National Insurance as detailed on </w:t>
      </w:r>
      <w:r w:rsidR="001F716D" w:rsidRPr="00E66D98">
        <w:rPr>
          <w:rFonts w:ascii="Trade Gothic Next" w:hAnsi="Trade Gothic Next"/>
        </w:rPr>
        <w:t>their</w:t>
      </w:r>
      <w:r w:rsidR="004F7281" w:rsidRPr="00E66D98">
        <w:rPr>
          <w:rFonts w:ascii="Trade Gothic Next" w:hAnsi="Trade Gothic Next"/>
        </w:rPr>
        <w:t xml:space="preserve"> payslip. </w:t>
      </w:r>
    </w:p>
    <w:p w14:paraId="5ED26971" w14:textId="480862C3" w:rsidR="005B5548" w:rsidRPr="00E66D98" w:rsidRDefault="00B264B1" w:rsidP="004F7281">
      <w:pPr>
        <w:rPr>
          <w:rFonts w:ascii="Trade Gothic Next" w:hAnsi="Trade Gothic Next"/>
        </w:rPr>
      </w:pPr>
      <w:r w:rsidRPr="00E66D98">
        <w:rPr>
          <w:rFonts w:ascii="Trade Gothic Next" w:hAnsi="Trade Gothic Next"/>
        </w:rPr>
        <w:t>The company may make additional deduction</w:t>
      </w:r>
      <w:r w:rsidR="00416B20" w:rsidRPr="00E66D98">
        <w:rPr>
          <w:rFonts w:ascii="Trade Gothic Next" w:hAnsi="Trade Gothic Next"/>
        </w:rPr>
        <w:t>s</w:t>
      </w:r>
      <w:r w:rsidRPr="00E66D98">
        <w:rPr>
          <w:rFonts w:ascii="Trade Gothic Next" w:hAnsi="Trade Gothic Next"/>
        </w:rPr>
        <w:t xml:space="preserve"> i</w:t>
      </w:r>
      <w:r w:rsidR="004F7281" w:rsidRPr="00E66D98">
        <w:rPr>
          <w:rFonts w:ascii="Trade Gothic Next" w:hAnsi="Trade Gothic Next"/>
        </w:rPr>
        <w:t xml:space="preserve">f </w:t>
      </w:r>
      <w:r w:rsidR="001F716D" w:rsidRPr="00E66D98">
        <w:rPr>
          <w:rFonts w:ascii="Trade Gothic Next" w:hAnsi="Trade Gothic Next"/>
        </w:rPr>
        <w:t>an employee is</w:t>
      </w:r>
      <w:r w:rsidR="004F7281" w:rsidRPr="00E66D98">
        <w:rPr>
          <w:rFonts w:ascii="Trade Gothic Next" w:hAnsi="Trade Gothic Next"/>
        </w:rPr>
        <w:t xml:space="preserve"> late or absent from work, based on </w:t>
      </w:r>
      <w:r w:rsidR="005B5548" w:rsidRPr="00E66D98">
        <w:rPr>
          <w:rFonts w:ascii="Trade Gothic Next" w:hAnsi="Trade Gothic Next"/>
        </w:rPr>
        <w:t>their</w:t>
      </w:r>
      <w:r w:rsidR="004F7281" w:rsidRPr="00E66D98">
        <w:rPr>
          <w:rFonts w:ascii="Trade Gothic Next" w:hAnsi="Trade Gothic Next"/>
        </w:rPr>
        <w:t xml:space="preserve"> normal rate of pay for the time </w:t>
      </w:r>
      <w:r w:rsidR="005B5548" w:rsidRPr="00E66D98">
        <w:rPr>
          <w:rFonts w:ascii="Trade Gothic Next" w:hAnsi="Trade Gothic Next"/>
        </w:rPr>
        <w:t>they</w:t>
      </w:r>
      <w:r w:rsidR="004F7281" w:rsidRPr="00E66D98">
        <w:rPr>
          <w:rFonts w:ascii="Trade Gothic Next" w:hAnsi="Trade Gothic Next"/>
        </w:rPr>
        <w:t xml:space="preserve"> were absent, </w:t>
      </w:r>
      <w:r w:rsidR="008A64A8" w:rsidRPr="00E66D98">
        <w:rPr>
          <w:rFonts w:ascii="Trade Gothic Next" w:hAnsi="Trade Gothic Next"/>
        </w:rPr>
        <w:t>(with</w:t>
      </w:r>
      <w:r w:rsidR="006B4072" w:rsidRPr="00E66D98">
        <w:rPr>
          <w:rFonts w:ascii="Trade Gothic Next" w:hAnsi="Trade Gothic Next"/>
        </w:rPr>
        <w:t xml:space="preserve"> the exceptions of </w:t>
      </w:r>
      <w:r w:rsidR="004F7281" w:rsidRPr="00E66D98">
        <w:rPr>
          <w:rFonts w:ascii="Trade Gothic Next" w:hAnsi="Trade Gothic Next"/>
        </w:rPr>
        <w:t xml:space="preserve">statutory payments such as Statutory Sick Pay (SSP), time off for ante-natal appointments, or contractual sickness pay etc.). </w:t>
      </w:r>
    </w:p>
    <w:p w14:paraId="00CC1DB4" w14:textId="423AAFEA" w:rsidR="004F7281" w:rsidRPr="00E66D98" w:rsidRDefault="004F7281" w:rsidP="004F7281">
      <w:pPr>
        <w:rPr>
          <w:rFonts w:ascii="Trade Gothic Next" w:hAnsi="Trade Gothic Next"/>
        </w:rPr>
      </w:pPr>
      <w:r w:rsidRPr="00E66D98">
        <w:rPr>
          <w:rFonts w:ascii="Trade Gothic Next" w:hAnsi="Trade Gothic Next"/>
        </w:rPr>
        <w:t xml:space="preserve">If any overpayments are made, for whatever reason </w:t>
      </w:r>
      <w:r w:rsidR="00AC1370" w:rsidRPr="00E66D98">
        <w:rPr>
          <w:rFonts w:ascii="Trade Gothic Next" w:hAnsi="Trade Gothic Next"/>
        </w:rPr>
        <w:t xml:space="preserve">employees will be </w:t>
      </w:r>
      <w:r w:rsidR="008A64A8" w:rsidRPr="00E66D98">
        <w:rPr>
          <w:rFonts w:ascii="Trade Gothic Next" w:hAnsi="Trade Gothic Next"/>
        </w:rPr>
        <w:t>notified as</w:t>
      </w:r>
      <w:r w:rsidRPr="00E66D98">
        <w:rPr>
          <w:rFonts w:ascii="Trade Gothic Next" w:hAnsi="Trade Gothic Next"/>
        </w:rPr>
        <w:t xml:space="preserve"> soon as possible of the amount and reason for the overpayment. </w:t>
      </w:r>
      <w:r w:rsidR="00ED4E9F" w:rsidRPr="00E66D98">
        <w:rPr>
          <w:rFonts w:ascii="Trade Gothic Next" w:hAnsi="Trade Gothic Next"/>
        </w:rPr>
        <w:t>The company will</w:t>
      </w:r>
      <w:r w:rsidRPr="00E66D98">
        <w:rPr>
          <w:rFonts w:ascii="Trade Gothic Next" w:hAnsi="Trade Gothic Next"/>
        </w:rPr>
        <w:t xml:space="preserve"> normally deduct the amount overpaid from the first payment to you after discovery of the overpayment. If you are overpaid at any time, you must inform your Line Manager immediately. Failure to do so could be regarded as a disciplinary offence.</w:t>
      </w:r>
    </w:p>
    <w:p w14:paraId="12EE177D" w14:textId="3304DAB5" w:rsidR="00FF6B21" w:rsidRPr="00E66D98" w:rsidRDefault="00AC1370" w:rsidP="00DD2268">
      <w:pPr>
        <w:spacing w:after="240"/>
        <w:rPr>
          <w:rFonts w:ascii="Trade Gothic Next" w:hAnsi="Trade Gothic Next"/>
        </w:rPr>
      </w:pPr>
      <w:r w:rsidRPr="00E66D98">
        <w:rPr>
          <w:rFonts w:ascii="Trade Gothic Next" w:hAnsi="Trade Gothic Next"/>
        </w:rPr>
        <w:t>The company can also make d</w:t>
      </w:r>
      <w:r w:rsidR="004F7281" w:rsidRPr="00E66D98">
        <w:rPr>
          <w:rFonts w:ascii="Trade Gothic Next" w:hAnsi="Trade Gothic Next"/>
        </w:rPr>
        <w:t xml:space="preserve">eductions </w:t>
      </w:r>
      <w:r w:rsidRPr="00E66D98">
        <w:rPr>
          <w:rFonts w:ascii="Trade Gothic Next" w:hAnsi="Trade Gothic Next"/>
        </w:rPr>
        <w:t>i</w:t>
      </w:r>
      <w:r w:rsidR="004F7281" w:rsidRPr="00E66D98">
        <w:rPr>
          <w:rFonts w:ascii="Trade Gothic Next" w:hAnsi="Trade Gothic Next"/>
        </w:rPr>
        <w:t>f a court order is in place instructing us to do so, or for any other amount we are contractually allowed to deduct or to which you agree.</w:t>
      </w:r>
    </w:p>
    <w:p w14:paraId="1B5C9DEF" w14:textId="77777777" w:rsidR="00FF6B21" w:rsidRPr="00E66D98" w:rsidRDefault="00FF6B21" w:rsidP="00FF6B21">
      <w:pPr>
        <w:pStyle w:val="Heading3"/>
        <w:rPr>
          <w:rFonts w:ascii="Trade Gothic Next" w:hAnsi="Trade Gothic Next" w:cs="Arial"/>
          <w:color w:val="003640"/>
        </w:rPr>
      </w:pPr>
      <w:r w:rsidRPr="00E66D98">
        <w:rPr>
          <w:rFonts w:ascii="Trade Gothic Next" w:hAnsi="Trade Gothic Next" w:cs="Arial"/>
          <w:color w:val="003640"/>
        </w:rPr>
        <w:t xml:space="preserve">Layoff and short time working </w:t>
      </w:r>
    </w:p>
    <w:p w14:paraId="4B239C5C" w14:textId="591D5B6B" w:rsidR="00FF6B21" w:rsidRPr="00E66D98" w:rsidRDefault="00C93924" w:rsidP="003A2CCC">
      <w:pPr>
        <w:spacing w:after="240"/>
        <w:rPr>
          <w:rFonts w:ascii="Trade Gothic Next" w:hAnsi="Trade Gothic Next" w:cs="Arial"/>
        </w:rPr>
      </w:pPr>
      <w:r w:rsidRPr="00E66D98">
        <w:rPr>
          <w:rFonts w:ascii="Trade Gothic Next" w:hAnsi="Trade Gothic Next" w:cs="Arial"/>
        </w:rPr>
        <w:t xml:space="preserve">The company may </w:t>
      </w:r>
      <w:r w:rsidR="00E82D51" w:rsidRPr="00E66D98">
        <w:rPr>
          <w:rFonts w:ascii="Trade Gothic Next" w:hAnsi="Trade Gothic Next" w:cs="Arial"/>
        </w:rPr>
        <w:t xml:space="preserve">on occasion be </w:t>
      </w:r>
      <w:r w:rsidR="00FF6B21" w:rsidRPr="00E66D98">
        <w:rPr>
          <w:rFonts w:ascii="Trade Gothic Next" w:hAnsi="Trade Gothic Next" w:cs="Arial"/>
        </w:rPr>
        <w:t xml:space="preserve">unable to provide </w:t>
      </w:r>
      <w:r w:rsidR="008A64A8" w:rsidRPr="00E66D98">
        <w:rPr>
          <w:rFonts w:ascii="Trade Gothic Next" w:hAnsi="Trade Gothic Next" w:cs="Arial"/>
        </w:rPr>
        <w:t>employees</w:t>
      </w:r>
      <w:r w:rsidR="00E82D51" w:rsidRPr="00E66D98">
        <w:rPr>
          <w:rFonts w:ascii="Trade Gothic Next" w:hAnsi="Trade Gothic Next" w:cs="Arial"/>
        </w:rPr>
        <w:t xml:space="preserve"> with work</w:t>
      </w:r>
      <w:r w:rsidR="00005E88" w:rsidRPr="00E66D98">
        <w:rPr>
          <w:rFonts w:ascii="Trade Gothic Next" w:hAnsi="Trade Gothic Next" w:cs="Arial"/>
        </w:rPr>
        <w:t xml:space="preserve"> which results in the company needing </w:t>
      </w:r>
      <w:r w:rsidR="00FF6B21" w:rsidRPr="00E66D98">
        <w:rPr>
          <w:rFonts w:ascii="Trade Gothic Next" w:hAnsi="Trade Gothic Next" w:cs="Arial"/>
        </w:rPr>
        <w:t xml:space="preserve">to lay </w:t>
      </w:r>
      <w:r w:rsidR="00005E88" w:rsidRPr="00E66D98">
        <w:rPr>
          <w:rFonts w:ascii="Trade Gothic Next" w:hAnsi="Trade Gothic Next" w:cs="Arial"/>
        </w:rPr>
        <w:t>employees</w:t>
      </w:r>
      <w:r w:rsidR="00FF6B21" w:rsidRPr="00E66D98">
        <w:rPr>
          <w:rFonts w:ascii="Trade Gothic Next" w:hAnsi="Trade Gothic Next" w:cs="Arial"/>
        </w:rPr>
        <w:t xml:space="preserve"> off for </w:t>
      </w:r>
      <w:r w:rsidR="00A41A92" w:rsidRPr="00E66D98">
        <w:rPr>
          <w:rFonts w:ascii="Trade Gothic Next" w:hAnsi="Trade Gothic Next" w:cs="Arial"/>
        </w:rPr>
        <w:t>a period</w:t>
      </w:r>
      <w:r w:rsidR="00FF6B21" w:rsidRPr="00E66D98">
        <w:rPr>
          <w:rFonts w:ascii="Trade Gothic Next" w:hAnsi="Trade Gothic Next" w:cs="Arial"/>
        </w:rPr>
        <w:t xml:space="preserve"> or reduce your working week whilst we try to resolve the situation. </w:t>
      </w:r>
      <w:r w:rsidR="008A64A8" w:rsidRPr="00E66D98">
        <w:rPr>
          <w:rFonts w:ascii="Trade Gothic Next" w:hAnsi="Trade Gothic Next" w:cs="Arial"/>
        </w:rPr>
        <w:t>Employees</w:t>
      </w:r>
      <w:r w:rsidR="00FF6B21" w:rsidRPr="00E66D98">
        <w:rPr>
          <w:rFonts w:ascii="Trade Gothic Next" w:hAnsi="Trade Gothic Next" w:cs="Arial"/>
        </w:rPr>
        <w:t xml:space="preserve"> are laid off work, will receive either statutory guarantee pay or </w:t>
      </w:r>
      <w:r w:rsidR="00F77F34" w:rsidRPr="00E66D98">
        <w:rPr>
          <w:rFonts w:ascii="Trade Gothic Next" w:hAnsi="Trade Gothic Next" w:cs="Arial"/>
        </w:rPr>
        <w:t>their</w:t>
      </w:r>
      <w:r w:rsidR="00FF6B21" w:rsidRPr="00E66D98">
        <w:rPr>
          <w:rFonts w:ascii="Trade Gothic Next" w:hAnsi="Trade Gothic Next" w:cs="Arial"/>
        </w:rPr>
        <w:t xml:space="preserve"> normal basic wage, whichever is the lower, for up to five days (pro-rata) of lay off. After this period, there will be no entitlement to payment for any days not worked. </w:t>
      </w:r>
      <w:r w:rsidR="00F77F34" w:rsidRPr="00E66D98">
        <w:rPr>
          <w:rFonts w:ascii="Trade Gothic Next" w:hAnsi="Trade Gothic Next" w:cs="Arial"/>
        </w:rPr>
        <w:t>The company</w:t>
      </w:r>
      <w:r w:rsidR="00FF6B21" w:rsidRPr="00E66D98">
        <w:rPr>
          <w:rFonts w:ascii="Trade Gothic Next" w:hAnsi="Trade Gothic Next" w:cs="Arial"/>
        </w:rPr>
        <w:t xml:space="preserve"> will normally only invoke this right as a last resort and for as short a time as necessary. </w:t>
      </w:r>
      <w:r w:rsidR="00F77F34" w:rsidRPr="00E66D98">
        <w:rPr>
          <w:rFonts w:ascii="Trade Gothic Next" w:hAnsi="Trade Gothic Next" w:cs="Arial"/>
        </w:rPr>
        <w:t>Employees’</w:t>
      </w:r>
      <w:r w:rsidR="00FF6B21" w:rsidRPr="00E66D98">
        <w:rPr>
          <w:rFonts w:ascii="Trade Gothic Next" w:hAnsi="Trade Gothic Next" w:cs="Arial"/>
        </w:rPr>
        <w:t xml:space="preserve"> continuity of employment will be protected during such a situation</w:t>
      </w:r>
    </w:p>
    <w:p w14:paraId="70676CCC" w14:textId="023D23DA" w:rsidR="004231AF" w:rsidRPr="00C816F5" w:rsidRDefault="00A976CC" w:rsidP="004955DB">
      <w:pPr>
        <w:pStyle w:val="Heading2"/>
        <w:rPr>
          <w:rFonts w:ascii="Trade Gothic Next" w:hAnsi="Trade Gothic Next" w:cs="Arial"/>
          <w:color w:val="003640"/>
          <w:sz w:val="32"/>
          <w:szCs w:val="32"/>
        </w:rPr>
      </w:pPr>
      <w:bookmarkStart w:id="13" w:name="_Toc183599292"/>
      <w:bookmarkStart w:id="14" w:name="_Toc183686765"/>
      <w:r w:rsidRPr="00C816F5">
        <w:rPr>
          <w:rFonts w:ascii="Trade Gothic Next" w:hAnsi="Trade Gothic Next" w:cs="Arial"/>
          <w:color w:val="003640"/>
          <w:sz w:val="32"/>
          <w:szCs w:val="32"/>
        </w:rPr>
        <w:t>Ex</w:t>
      </w:r>
      <w:r w:rsidR="00CE2732" w:rsidRPr="00C816F5">
        <w:rPr>
          <w:rFonts w:ascii="Trade Gothic Next" w:hAnsi="Trade Gothic Next" w:cs="Arial"/>
          <w:color w:val="003640"/>
          <w:sz w:val="32"/>
          <w:szCs w:val="32"/>
        </w:rPr>
        <w:t>penses</w:t>
      </w:r>
      <w:bookmarkEnd w:id="13"/>
      <w:bookmarkEnd w:id="14"/>
    </w:p>
    <w:p w14:paraId="27C42D1D" w14:textId="26EBE6D5" w:rsidR="00B24565" w:rsidRPr="00E66D98" w:rsidRDefault="00161342" w:rsidP="003A2CCC">
      <w:pPr>
        <w:spacing w:after="240"/>
        <w:rPr>
          <w:rFonts w:ascii="Trade Gothic Next" w:hAnsi="Trade Gothic Next" w:cs="Arial"/>
          <w:color w:val="003640"/>
        </w:rPr>
      </w:pPr>
      <w:r w:rsidRPr="00E66D98">
        <w:rPr>
          <w:rFonts w:ascii="Trade Gothic Next" w:hAnsi="Trade Gothic Next" w:cs="Arial"/>
          <w:color w:val="000000" w:themeColor="text1"/>
        </w:rPr>
        <w:t>Employees may claim reimbursement for the following types of business-related expenses: </w:t>
      </w:r>
      <w:r w:rsidR="00CE2732" w:rsidRPr="00E66D98">
        <w:rPr>
          <w:rFonts w:ascii="Trade Gothic Next" w:hAnsi="Trade Gothic Next" w:cs="Arial"/>
          <w:color w:val="000000" w:themeColor="text1"/>
        </w:rPr>
        <w:t xml:space="preserve"> </w:t>
      </w:r>
    </w:p>
    <w:p w14:paraId="7F6A7086" w14:textId="068E9A5A" w:rsidR="00CE2732" w:rsidRPr="00E66D98" w:rsidRDefault="00CE2732" w:rsidP="000F75BB">
      <w:pPr>
        <w:pStyle w:val="Heading3"/>
        <w:spacing w:line="240" w:lineRule="auto"/>
        <w:rPr>
          <w:rFonts w:ascii="Trade Gothic Next" w:hAnsi="Trade Gothic Next" w:cs="Arial"/>
          <w:color w:val="003640"/>
        </w:rPr>
      </w:pPr>
      <w:r w:rsidRPr="00E66D98">
        <w:rPr>
          <w:rFonts w:ascii="Trade Gothic Next" w:hAnsi="Trade Gothic Next" w:cs="Arial"/>
          <w:color w:val="003640"/>
        </w:rPr>
        <w:t xml:space="preserve">Travel Expenses </w:t>
      </w:r>
    </w:p>
    <w:p w14:paraId="764391FD" w14:textId="77777777" w:rsidR="00F85FF9" w:rsidRPr="00E66D98" w:rsidRDefault="00F85FF9" w:rsidP="0076114A">
      <w:pPr>
        <w:spacing w:line="240" w:lineRule="auto"/>
        <w:rPr>
          <w:rFonts w:ascii="Trade Gothic Next" w:hAnsi="Trade Gothic Next"/>
          <w:color w:val="000000" w:themeColor="text1"/>
        </w:rPr>
      </w:pPr>
      <w:r w:rsidRPr="00E03FCD">
        <w:rPr>
          <w:rFonts w:ascii="Trade Gothic Next" w:hAnsi="Trade Gothic Next"/>
          <w:b/>
          <w:bCs/>
          <w:color w:val="003640"/>
        </w:rPr>
        <w:t>Public Transport</w:t>
      </w:r>
      <w:r w:rsidRPr="00E03FCD">
        <w:rPr>
          <w:rFonts w:ascii="Trade Gothic Next" w:hAnsi="Trade Gothic Next"/>
          <w:color w:val="003640"/>
        </w:rPr>
        <w:t xml:space="preserve">: </w:t>
      </w:r>
      <w:r w:rsidRPr="00E66D98">
        <w:rPr>
          <w:rFonts w:ascii="Trade Gothic Next" w:hAnsi="Trade Gothic Next"/>
          <w:color w:val="000000" w:themeColor="text1"/>
        </w:rPr>
        <w:t>Employees may claim the cost of public transport (e.g., trains, buses, taxis) for business purposes. Standard class fares must be used unless prior approval is given for first-class travel. </w:t>
      </w:r>
    </w:p>
    <w:p w14:paraId="19448CDA" w14:textId="77777777" w:rsidR="00F85FF9" w:rsidRPr="00E66D98" w:rsidRDefault="00F85FF9" w:rsidP="0076114A">
      <w:pPr>
        <w:spacing w:line="240" w:lineRule="auto"/>
        <w:rPr>
          <w:rFonts w:ascii="Trade Gothic Next" w:hAnsi="Trade Gothic Next"/>
          <w:color w:val="000000" w:themeColor="text1"/>
        </w:rPr>
      </w:pPr>
      <w:r w:rsidRPr="00E03FCD">
        <w:rPr>
          <w:rFonts w:ascii="Trade Gothic Next" w:hAnsi="Trade Gothic Next"/>
          <w:b/>
          <w:bCs/>
          <w:color w:val="003640"/>
        </w:rPr>
        <w:t>Private Vehicle Use</w:t>
      </w:r>
      <w:r w:rsidRPr="00E03FCD">
        <w:rPr>
          <w:rFonts w:ascii="Trade Gothic Next" w:hAnsi="Trade Gothic Next"/>
          <w:color w:val="003640"/>
        </w:rPr>
        <w:t xml:space="preserve">: </w:t>
      </w:r>
      <w:r w:rsidRPr="00E66D98">
        <w:rPr>
          <w:rFonts w:ascii="Trade Gothic Next" w:hAnsi="Trade Gothic Next"/>
          <w:color w:val="000000" w:themeColor="text1"/>
        </w:rPr>
        <w:t>Employees using their private vehicles for business travel may claim mileage at the HMRC-approved rates (currently 45p per mile for the first 10,000 miles, and 25p thereafter). Claims must include details of the journey, mileage, and purpose of travel. </w:t>
      </w:r>
    </w:p>
    <w:p w14:paraId="75DC3712" w14:textId="77777777" w:rsidR="00F85FF9" w:rsidRPr="00E66D98" w:rsidRDefault="00F85FF9" w:rsidP="0076114A">
      <w:pPr>
        <w:spacing w:line="240" w:lineRule="auto"/>
        <w:rPr>
          <w:rFonts w:ascii="Trade Gothic Next" w:hAnsi="Trade Gothic Next"/>
          <w:color w:val="000000" w:themeColor="text1"/>
        </w:rPr>
      </w:pPr>
      <w:r w:rsidRPr="00E03FCD">
        <w:rPr>
          <w:rFonts w:ascii="Trade Gothic Next" w:hAnsi="Trade Gothic Next"/>
          <w:b/>
          <w:bCs/>
          <w:color w:val="003640"/>
        </w:rPr>
        <w:t>Car Hire</w:t>
      </w:r>
      <w:r w:rsidRPr="00E03FCD">
        <w:rPr>
          <w:rFonts w:ascii="Trade Gothic Next" w:hAnsi="Trade Gothic Next"/>
          <w:color w:val="003640"/>
        </w:rPr>
        <w:t xml:space="preserve">: </w:t>
      </w:r>
      <w:r w:rsidRPr="00E66D98">
        <w:rPr>
          <w:rFonts w:ascii="Trade Gothic Next" w:hAnsi="Trade Gothic Next"/>
          <w:color w:val="000000" w:themeColor="text1"/>
        </w:rPr>
        <w:t>Employees may hire cars for business purposes when necessary. The most economical option should be selected, and car hire must be pre-approved by management. </w:t>
      </w:r>
    </w:p>
    <w:p w14:paraId="6D34A3D2" w14:textId="77777777" w:rsidR="00F85FF9" w:rsidRPr="00E66D98" w:rsidRDefault="00F85FF9" w:rsidP="00F85FF9">
      <w:pPr>
        <w:rPr>
          <w:rFonts w:ascii="Trade Gothic Next" w:hAnsi="Trade Gothic Next"/>
        </w:rPr>
      </w:pPr>
    </w:p>
    <w:p w14:paraId="24BFC75A" w14:textId="15D6A48A" w:rsidR="00CE2732" w:rsidRPr="00E66D98" w:rsidRDefault="008A64A8" w:rsidP="000F75BB">
      <w:pPr>
        <w:pStyle w:val="Heading3"/>
        <w:spacing w:line="240" w:lineRule="auto"/>
        <w:rPr>
          <w:rFonts w:ascii="Trade Gothic Next" w:hAnsi="Trade Gothic Next" w:cs="Arial"/>
          <w:color w:val="003640"/>
        </w:rPr>
      </w:pPr>
      <w:r w:rsidRPr="00E66D98">
        <w:rPr>
          <w:rFonts w:ascii="Trade Gothic Next" w:hAnsi="Trade Gothic Next" w:cs="Arial"/>
          <w:color w:val="003640"/>
        </w:rPr>
        <w:lastRenderedPageBreak/>
        <w:t>Accommodation</w:t>
      </w:r>
      <w:r w:rsidR="00D71A06" w:rsidRPr="00E66D98">
        <w:rPr>
          <w:rFonts w:ascii="Trade Gothic Next" w:hAnsi="Trade Gothic Next" w:cs="Arial"/>
          <w:color w:val="003640"/>
        </w:rPr>
        <w:t xml:space="preserve"> </w:t>
      </w:r>
    </w:p>
    <w:p w14:paraId="27C48B62" w14:textId="77777777" w:rsidR="00D71A06" w:rsidRPr="00E66D98" w:rsidRDefault="00D71A06" w:rsidP="0076114A">
      <w:pPr>
        <w:spacing w:line="240" w:lineRule="auto"/>
        <w:rPr>
          <w:rFonts w:ascii="Trade Gothic Next" w:hAnsi="Trade Gothic Next"/>
        </w:rPr>
      </w:pPr>
      <w:r w:rsidRPr="00E03FCD">
        <w:rPr>
          <w:rFonts w:ascii="Trade Gothic Next" w:hAnsi="Trade Gothic Next"/>
          <w:b/>
          <w:bCs/>
          <w:color w:val="003640"/>
        </w:rPr>
        <w:t>Hotel Stays</w:t>
      </w:r>
      <w:r w:rsidRPr="00E03FCD">
        <w:rPr>
          <w:rFonts w:ascii="Trade Gothic Next" w:hAnsi="Trade Gothic Next"/>
          <w:color w:val="003640"/>
        </w:rPr>
        <w:t xml:space="preserve">: </w:t>
      </w:r>
      <w:r w:rsidRPr="00E66D98">
        <w:rPr>
          <w:rFonts w:ascii="Trade Gothic Next" w:hAnsi="Trade Gothic Next"/>
        </w:rPr>
        <w:t>Employees required to stay overnight for business purposes may claim reasonable accommodation expenses. The company will reimburse standard room rates at mid-range hotels. All bookings should be pre-approved, and any upgrades must be justified. </w:t>
      </w:r>
    </w:p>
    <w:p w14:paraId="3A23E85F" w14:textId="77777777" w:rsidR="00D71A06" w:rsidRPr="00E66D98" w:rsidRDefault="00D71A06" w:rsidP="0076114A">
      <w:pPr>
        <w:spacing w:line="240" w:lineRule="auto"/>
        <w:rPr>
          <w:rFonts w:ascii="Trade Gothic Next" w:hAnsi="Trade Gothic Next"/>
        </w:rPr>
      </w:pPr>
      <w:r w:rsidRPr="00E03FCD">
        <w:rPr>
          <w:rFonts w:ascii="Trade Gothic Next" w:hAnsi="Trade Gothic Next"/>
          <w:b/>
          <w:bCs/>
          <w:color w:val="003640"/>
        </w:rPr>
        <w:t>Incidental Expenses</w:t>
      </w:r>
      <w:r w:rsidRPr="00E03FCD">
        <w:rPr>
          <w:rFonts w:ascii="Trade Gothic Next" w:hAnsi="Trade Gothic Next"/>
          <w:color w:val="003640"/>
        </w:rPr>
        <w:t xml:space="preserve">: </w:t>
      </w:r>
      <w:r w:rsidRPr="00E66D98">
        <w:rPr>
          <w:rFonts w:ascii="Trade Gothic Next" w:hAnsi="Trade Gothic Next"/>
        </w:rPr>
        <w:t>Reasonable incidental expenses (e.g., Wi-Fi charges, parking, or necessary laundry services) can be claimed but must be supported with receipts. </w:t>
      </w:r>
    </w:p>
    <w:p w14:paraId="0752FF46" w14:textId="77777777" w:rsidR="00D71A06" w:rsidRPr="00E66D98" w:rsidRDefault="00D71A06" w:rsidP="00D71A06">
      <w:pPr>
        <w:rPr>
          <w:rFonts w:ascii="Trade Gothic Next" w:hAnsi="Trade Gothic Next"/>
        </w:rPr>
      </w:pPr>
    </w:p>
    <w:p w14:paraId="0E0CE05C" w14:textId="46B7E3E2" w:rsidR="00340789" w:rsidRPr="00340789" w:rsidRDefault="00D71A06" w:rsidP="00340789">
      <w:pPr>
        <w:pStyle w:val="Heading3"/>
        <w:spacing w:after="240" w:line="240" w:lineRule="auto"/>
        <w:rPr>
          <w:rFonts w:ascii="Trade Gothic Next" w:hAnsi="Trade Gothic Next" w:cs="Arial"/>
          <w:color w:val="003640"/>
        </w:rPr>
      </w:pPr>
      <w:r w:rsidRPr="00E66D98">
        <w:rPr>
          <w:rFonts w:ascii="Trade Gothic Next" w:hAnsi="Trade Gothic Next" w:cs="Arial"/>
          <w:color w:val="003640"/>
        </w:rPr>
        <w:t xml:space="preserve">Meals </w:t>
      </w:r>
    </w:p>
    <w:p w14:paraId="2942B337" w14:textId="77777777" w:rsidR="00171D8A" w:rsidRPr="00E66D98" w:rsidRDefault="00171D8A" w:rsidP="00340789">
      <w:pPr>
        <w:spacing w:before="0" w:line="240" w:lineRule="auto"/>
        <w:rPr>
          <w:rFonts w:ascii="Trade Gothic Next" w:hAnsi="Trade Gothic Next"/>
        </w:rPr>
      </w:pPr>
      <w:r w:rsidRPr="00E03FCD">
        <w:rPr>
          <w:rFonts w:ascii="Trade Gothic Next" w:hAnsi="Trade Gothic Next"/>
          <w:b/>
          <w:bCs/>
          <w:color w:val="003640"/>
        </w:rPr>
        <w:t>Business Travel Meals</w:t>
      </w:r>
      <w:r w:rsidRPr="00E66D98">
        <w:rPr>
          <w:rFonts w:ascii="Trade Gothic Next" w:hAnsi="Trade Gothic Next"/>
        </w:rPr>
        <w:t>: Employees may claim the cost of meals when travelling for business. The following maximum daily limits apply: </w:t>
      </w:r>
    </w:p>
    <w:p w14:paraId="7EE2160D" w14:textId="77777777" w:rsidR="00171D8A" w:rsidRPr="00E66D98" w:rsidRDefault="00171D8A" w:rsidP="000F75BB">
      <w:pPr>
        <w:numPr>
          <w:ilvl w:val="0"/>
          <w:numId w:val="59"/>
        </w:numPr>
        <w:spacing w:before="0" w:line="240" w:lineRule="auto"/>
        <w:rPr>
          <w:rFonts w:ascii="Trade Gothic Next" w:hAnsi="Trade Gothic Next"/>
        </w:rPr>
      </w:pPr>
      <w:r w:rsidRPr="00E66D98">
        <w:rPr>
          <w:rFonts w:ascii="Trade Gothic Next" w:hAnsi="Trade Gothic Next"/>
        </w:rPr>
        <w:t>Breakfast: £10 </w:t>
      </w:r>
    </w:p>
    <w:p w14:paraId="4274DF18" w14:textId="77777777" w:rsidR="00171D8A" w:rsidRPr="00E66D98" w:rsidRDefault="00171D8A" w:rsidP="000F75BB">
      <w:pPr>
        <w:numPr>
          <w:ilvl w:val="0"/>
          <w:numId w:val="60"/>
        </w:numPr>
        <w:spacing w:before="0" w:line="240" w:lineRule="auto"/>
        <w:rPr>
          <w:rFonts w:ascii="Trade Gothic Next" w:hAnsi="Trade Gothic Next"/>
        </w:rPr>
      </w:pPr>
      <w:r w:rsidRPr="00E66D98">
        <w:rPr>
          <w:rFonts w:ascii="Trade Gothic Next" w:hAnsi="Trade Gothic Next"/>
        </w:rPr>
        <w:t>Lunch: £15 </w:t>
      </w:r>
    </w:p>
    <w:p w14:paraId="189F64A0" w14:textId="77777777" w:rsidR="00171D8A" w:rsidRPr="00E66D98" w:rsidRDefault="00171D8A" w:rsidP="00F07CB9">
      <w:pPr>
        <w:numPr>
          <w:ilvl w:val="0"/>
          <w:numId w:val="61"/>
        </w:numPr>
        <w:spacing w:before="0"/>
        <w:rPr>
          <w:rFonts w:ascii="Trade Gothic Next" w:hAnsi="Trade Gothic Next"/>
        </w:rPr>
      </w:pPr>
      <w:r w:rsidRPr="00E66D98">
        <w:rPr>
          <w:rFonts w:ascii="Trade Gothic Next" w:hAnsi="Trade Gothic Next"/>
        </w:rPr>
        <w:t>Dinner: £25 </w:t>
      </w:r>
    </w:p>
    <w:p w14:paraId="35E41DDA" w14:textId="77777777" w:rsidR="00171D8A" w:rsidRDefault="00171D8A" w:rsidP="00F07CB9">
      <w:pPr>
        <w:numPr>
          <w:ilvl w:val="0"/>
          <w:numId w:val="62"/>
        </w:numPr>
        <w:spacing w:before="0"/>
        <w:rPr>
          <w:rFonts w:ascii="Trade Gothic Next" w:hAnsi="Trade Gothic Next"/>
        </w:rPr>
      </w:pPr>
      <w:r w:rsidRPr="00E66D98">
        <w:rPr>
          <w:rFonts w:ascii="Trade Gothic Next" w:hAnsi="Trade Gothic Next"/>
        </w:rPr>
        <w:t>Any expenses above these limits require pre-approval or justification. </w:t>
      </w:r>
    </w:p>
    <w:p w14:paraId="70DACC69" w14:textId="77777777" w:rsidR="00340789" w:rsidRPr="00E66D98" w:rsidRDefault="00340789" w:rsidP="00340789">
      <w:pPr>
        <w:spacing w:before="0"/>
        <w:ind w:left="720"/>
        <w:rPr>
          <w:rFonts w:ascii="Trade Gothic Next" w:hAnsi="Trade Gothic Next"/>
        </w:rPr>
      </w:pPr>
    </w:p>
    <w:p w14:paraId="5165C9EA" w14:textId="252AB497" w:rsidR="00171D8A" w:rsidRDefault="00171D8A" w:rsidP="0018686E">
      <w:pPr>
        <w:spacing w:before="0"/>
        <w:rPr>
          <w:rFonts w:ascii="Trade Gothic Next" w:hAnsi="Trade Gothic Next"/>
        </w:rPr>
      </w:pPr>
      <w:r w:rsidRPr="00E03FCD">
        <w:rPr>
          <w:rFonts w:ascii="Trade Gothic Next" w:hAnsi="Trade Gothic Next"/>
          <w:b/>
          <w:bCs/>
          <w:color w:val="003640"/>
        </w:rPr>
        <w:t>Entertainment</w:t>
      </w:r>
      <w:r w:rsidRPr="00E03FCD">
        <w:rPr>
          <w:rFonts w:ascii="Trade Gothic Next" w:hAnsi="Trade Gothic Next"/>
          <w:color w:val="003640"/>
        </w:rPr>
        <w:t xml:space="preserve">: </w:t>
      </w:r>
      <w:r w:rsidRPr="00E66D98">
        <w:rPr>
          <w:rFonts w:ascii="Trade Gothic Next" w:hAnsi="Trade Gothic Next"/>
        </w:rPr>
        <w:t>Meals or entertainment expenses incurred for business purposes (e.g., taking clients out for meals) can be claimed, provided they are pre-approved by management. The names of all attendees and the purpose of the meeting must be documented. </w:t>
      </w:r>
    </w:p>
    <w:p w14:paraId="72A09233" w14:textId="77777777" w:rsidR="00F07CB9" w:rsidRPr="00E66D98" w:rsidRDefault="00F07CB9" w:rsidP="00F07CB9">
      <w:pPr>
        <w:spacing w:before="0"/>
        <w:ind w:left="720"/>
        <w:rPr>
          <w:rFonts w:ascii="Trade Gothic Next" w:hAnsi="Trade Gothic Next"/>
        </w:rPr>
      </w:pPr>
    </w:p>
    <w:p w14:paraId="463F540A" w14:textId="2741AF00" w:rsidR="00275D1F" w:rsidRPr="00E66D98" w:rsidRDefault="00171D8A" w:rsidP="00275D1F">
      <w:pPr>
        <w:pStyle w:val="Heading3"/>
        <w:rPr>
          <w:rFonts w:ascii="Trade Gothic Next" w:hAnsi="Trade Gothic Next" w:cs="Arial"/>
          <w:color w:val="003640"/>
        </w:rPr>
      </w:pPr>
      <w:r w:rsidRPr="00E66D98">
        <w:rPr>
          <w:rFonts w:ascii="Trade Gothic Next" w:hAnsi="Trade Gothic Next" w:cs="Arial"/>
          <w:color w:val="003640"/>
        </w:rPr>
        <w:t xml:space="preserve">Other Expenses </w:t>
      </w:r>
    </w:p>
    <w:p w14:paraId="73E4A651" w14:textId="77777777" w:rsidR="00BD25F6" w:rsidRPr="00E66D98" w:rsidRDefault="00BD25F6" w:rsidP="00E03FCD">
      <w:pPr>
        <w:rPr>
          <w:rFonts w:ascii="Trade Gothic Next" w:hAnsi="Trade Gothic Next"/>
        </w:rPr>
      </w:pPr>
      <w:r w:rsidRPr="00E03FCD">
        <w:rPr>
          <w:rFonts w:ascii="Trade Gothic Next" w:hAnsi="Trade Gothic Next"/>
          <w:b/>
          <w:bCs/>
          <w:color w:val="003640"/>
        </w:rPr>
        <w:t>Business-Related Purchases</w:t>
      </w:r>
      <w:r w:rsidRPr="00E03FCD">
        <w:rPr>
          <w:rFonts w:ascii="Trade Gothic Next" w:hAnsi="Trade Gothic Next"/>
          <w:color w:val="003640"/>
        </w:rPr>
        <w:t xml:space="preserve">: </w:t>
      </w:r>
      <w:r w:rsidRPr="00E66D98">
        <w:rPr>
          <w:rFonts w:ascii="Trade Gothic Next" w:hAnsi="Trade Gothic Next"/>
        </w:rPr>
        <w:t>Expenses for business-related purchases, such as office supplies, subscriptions, or other work-related costs, may be reimbursed if pre-approved by the employee's manager. </w:t>
      </w:r>
    </w:p>
    <w:p w14:paraId="25CD5468" w14:textId="77777777" w:rsidR="00BD25F6" w:rsidRPr="00E66D98" w:rsidRDefault="00BD25F6" w:rsidP="00E03FCD">
      <w:pPr>
        <w:rPr>
          <w:rFonts w:ascii="Trade Gothic Next" w:hAnsi="Trade Gothic Next"/>
        </w:rPr>
      </w:pPr>
      <w:r w:rsidRPr="00E03FCD">
        <w:rPr>
          <w:rFonts w:ascii="Trade Gothic Next" w:hAnsi="Trade Gothic Next"/>
          <w:b/>
          <w:bCs/>
          <w:color w:val="003640"/>
        </w:rPr>
        <w:t>Conferences and Training</w:t>
      </w:r>
      <w:r w:rsidRPr="00E03FCD">
        <w:rPr>
          <w:rFonts w:ascii="Trade Gothic Next" w:hAnsi="Trade Gothic Next"/>
          <w:color w:val="003640"/>
        </w:rPr>
        <w:t xml:space="preserve">: </w:t>
      </w:r>
      <w:r w:rsidRPr="00E66D98">
        <w:rPr>
          <w:rFonts w:ascii="Trade Gothic Next" w:hAnsi="Trade Gothic Next"/>
        </w:rPr>
        <w:t>Expenses for conferences, seminars, and training courses that are directly related to the employee’s job and have been pre-approved by management may be reimbursed. </w:t>
      </w:r>
    </w:p>
    <w:p w14:paraId="5A2150EB" w14:textId="5A7876AD" w:rsidR="00282DB8" w:rsidRPr="00340789" w:rsidRDefault="00BD25F6" w:rsidP="00E03FCD">
      <w:pPr>
        <w:spacing w:after="240"/>
        <w:rPr>
          <w:rFonts w:ascii="Trade Gothic Next" w:hAnsi="Trade Gothic Next"/>
        </w:rPr>
      </w:pPr>
      <w:r w:rsidRPr="00E03FCD">
        <w:rPr>
          <w:rFonts w:ascii="Trade Gothic Next" w:hAnsi="Trade Gothic Next"/>
          <w:b/>
          <w:bCs/>
          <w:color w:val="003640"/>
        </w:rPr>
        <w:t>Professional Memberships</w:t>
      </w:r>
      <w:r w:rsidRPr="00E03FCD">
        <w:rPr>
          <w:rFonts w:ascii="Trade Gothic Next" w:hAnsi="Trade Gothic Next"/>
          <w:color w:val="003640"/>
        </w:rPr>
        <w:t xml:space="preserve">: </w:t>
      </w:r>
      <w:r w:rsidRPr="00E66D98">
        <w:rPr>
          <w:rFonts w:ascii="Trade Gothic Next" w:hAnsi="Trade Gothic Next"/>
        </w:rPr>
        <w:t>Fees for professional memberships or certifications necessary for the employee’s role may be reimbursed, provided they are pre-approved. </w:t>
      </w:r>
    </w:p>
    <w:p w14:paraId="28A02105" w14:textId="23F05D19" w:rsidR="00282DB8" w:rsidRPr="00E66D98" w:rsidRDefault="00282DB8" w:rsidP="00823D44">
      <w:pPr>
        <w:pStyle w:val="Heading3"/>
        <w:spacing w:after="240"/>
        <w:rPr>
          <w:rFonts w:ascii="Trade Gothic Next" w:hAnsi="Trade Gothic Next" w:cs="Arial"/>
          <w:color w:val="003640"/>
        </w:rPr>
      </w:pPr>
      <w:r w:rsidRPr="00E66D98">
        <w:rPr>
          <w:rFonts w:ascii="Trade Gothic Next" w:hAnsi="Trade Gothic Next" w:cs="Arial"/>
          <w:color w:val="003640"/>
        </w:rPr>
        <w:t>Non-</w:t>
      </w:r>
      <w:r w:rsidR="00B85E3E" w:rsidRPr="00E66D98">
        <w:rPr>
          <w:rFonts w:ascii="Trade Gothic Next" w:hAnsi="Trade Gothic Next" w:cs="Arial"/>
          <w:color w:val="003640"/>
        </w:rPr>
        <w:t xml:space="preserve">Reimbursable Expenses </w:t>
      </w:r>
    </w:p>
    <w:p w14:paraId="4163F511" w14:textId="77777777" w:rsidR="00B85E3E" w:rsidRPr="00E66D98" w:rsidRDefault="00B85E3E" w:rsidP="00F07CB9">
      <w:pPr>
        <w:spacing w:before="0"/>
        <w:rPr>
          <w:rFonts w:ascii="Trade Gothic Next" w:hAnsi="Trade Gothic Next"/>
        </w:rPr>
      </w:pPr>
      <w:r w:rsidRPr="00E66D98">
        <w:rPr>
          <w:rFonts w:ascii="Trade Gothic Next" w:hAnsi="Trade Gothic Next"/>
        </w:rPr>
        <w:t>The following types of expenses are not eligible for reimbursement: </w:t>
      </w:r>
    </w:p>
    <w:p w14:paraId="32BD600C" w14:textId="77777777" w:rsidR="00B85E3E" w:rsidRPr="00E66D98" w:rsidRDefault="00B85E3E" w:rsidP="00F07CB9">
      <w:pPr>
        <w:numPr>
          <w:ilvl w:val="0"/>
          <w:numId w:val="67"/>
        </w:numPr>
        <w:spacing w:before="0"/>
        <w:rPr>
          <w:rFonts w:ascii="Trade Gothic Next" w:hAnsi="Trade Gothic Next"/>
        </w:rPr>
      </w:pPr>
      <w:r w:rsidRPr="00E66D98">
        <w:rPr>
          <w:rFonts w:ascii="Trade Gothic Next" w:hAnsi="Trade Gothic Next"/>
        </w:rPr>
        <w:t>Personal travel or upgrades without prior approval. </w:t>
      </w:r>
    </w:p>
    <w:p w14:paraId="261A8227" w14:textId="77777777" w:rsidR="00B85E3E" w:rsidRPr="00E66D98" w:rsidRDefault="00B85E3E" w:rsidP="00F07CB9">
      <w:pPr>
        <w:numPr>
          <w:ilvl w:val="0"/>
          <w:numId w:val="68"/>
        </w:numPr>
        <w:spacing w:before="0"/>
        <w:rPr>
          <w:rFonts w:ascii="Trade Gothic Next" w:hAnsi="Trade Gothic Next"/>
        </w:rPr>
      </w:pPr>
      <w:r w:rsidRPr="00E66D98">
        <w:rPr>
          <w:rFonts w:ascii="Trade Gothic Next" w:hAnsi="Trade Gothic Next"/>
        </w:rPr>
        <w:t>Alcoholic beverages, unless consumed as part of a business meal with clients and pre-approved. </w:t>
      </w:r>
    </w:p>
    <w:p w14:paraId="61FFEB2E" w14:textId="77777777" w:rsidR="00B85E3E" w:rsidRPr="00E66D98" w:rsidRDefault="00B85E3E" w:rsidP="00F07CB9">
      <w:pPr>
        <w:numPr>
          <w:ilvl w:val="0"/>
          <w:numId w:val="69"/>
        </w:numPr>
        <w:spacing w:before="0"/>
        <w:rPr>
          <w:rFonts w:ascii="Trade Gothic Next" w:hAnsi="Trade Gothic Next"/>
        </w:rPr>
      </w:pPr>
      <w:r w:rsidRPr="00E66D98">
        <w:rPr>
          <w:rFonts w:ascii="Trade Gothic Next" w:hAnsi="Trade Gothic Next"/>
        </w:rPr>
        <w:t>Fines or penalties (e.g., parking or speeding tickets). </w:t>
      </w:r>
    </w:p>
    <w:p w14:paraId="31EE3BD2" w14:textId="77777777" w:rsidR="00B85E3E" w:rsidRPr="00E66D98" w:rsidRDefault="00B85E3E" w:rsidP="00F07CB9">
      <w:pPr>
        <w:numPr>
          <w:ilvl w:val="0"/>
          <w:numId w:val="70"/>
        </w:numPr>
        <w:spacing w:before="0"/>
        <w:rPr>
          <w:rFonts w:ascii="Trade Gothic Next" w:hAnsi="Trade Gothic Next"/>
        </w:rPr>
      </w:pPr>
      <w:r w:rsidRPr="00E66D98">
        <w:rPr>
          <w:rFonts w:ascii="Trade Gothic Next" w:hAnsi="Trade Gothic Next"/>
        </w:rPr>
        <w:t>Personal entertainment (e.g., movies, gym fees, or mini-bar charges). </w:t>
      </w:r>
    </w:p>
    <w:p w14:paraId="1B79C7A6" w14:textId="77777777" w:rsidR="00B85E3E" w:rsidRPr="00E66D98" w:rsidRDefault="00B85E3E" w:rsidP="00F07CB9">
      <w:pPr>
        <w:numPr>
          <w:ilvl w:val="0"/>
          <w:numId w:val="71"/>
        </w:numPr>
        <w:spacing w:before="0"/>
        <w:rPr>
          <w:rFonts w:ascii="Trade Gothic Next" w:hAnsi="Trade Gothic Next"/>
        </w:rPr>
      </w:pPr>
      <w:r w:rsidRPr="00E66D98">
        <w:rPr>
          <w:rFonts w:ascii="Trade Gothic Next" w:hAnsi="Trade Gothic Next"/>
        </w:rPr>
        <w:t>Losses, damages, or theft of personal belongings during business travel. </w:t>
      </w:r>
    </w:p>
    <w:p w14:paraId="5A57DC5C" w14:textId="77777777" w:rsidR="00864734" w:rsidRPr="00E66D98" w:rsidRDefault="00864734" w:rsidP="00864734">
      <w:pPr>
        <w:rPr>
          <w:rFonts w:ascii="Trade Gothic Next" w:hAnsi="Trade Gothic Next"/>
        </w:rPr>
      </w:pPr>
    </w:p>
    <w:p w14:paraId="42436611" w14:textId="77777777" w:rsidR="00864734" w:rsidRPr="00AD308C" w:rsidRDefault="00864734" w:rsidP="00C14A45">
      <w:pPr>
        <w:pStyle w:val="Heading2"/>
        <w:rPr>
          <w:rFonts w:ascii="Trade Gothic Next" w:hAnsi="Trade Gothic Next"/>
          <w:color w:val="003640"/>
          <w:sz w:val="32"/>
          <w:szCs w:val="32"/>
        </w:rPr>
      </w:pPr>
      <w:bookmarkStart w:id="15" w:name="_Toc183599293"/>
      <w:bookmarkStart w:id="16" w:name="_Toc183686766"/>
      <w:r w:rsidRPr="00AD308C">
        <w:rPr>
          <w:rFonts w:ascii="Trade Gothic Next" w:hAnsi="Trade Gothic Next"/>
          <w:color w:val="003640"/>
          <w:sz w:val="32"/>
          <w:szCs w:val="32"/>
        </w:rPr>
        <w:t>Submitting Expense Claims</w:t>
      </w:r>
      <w:bookmarkEnd w:id="15"/>
      <w:bookmarkEnd w:id="16"/>
      <w:r w:rsidRPr="00AD308C">
        <w:rPr>
          <w:rFonts w:ascii="Trade Gothic Next" w:hAnsi="Trade Gothic Next"/>
          <w:color w:val="003640"/>
          <w:sz w:val="32"/>
          <w:szCs w:val="32"/>
        </w:rPr>
        <w:t> </w:t>
      </w:r>
    </w:p>
    <w:p w14:paraId="2EAF7630" w14:textId="73C7A252" w:rsidR="00864734" w:rsidRPr="00E66D98" w:rsidRDefault="00864734" w:rsidP="00C14A45">
      <w:pPr>
        <w:pStyle w:val="Heading3"/>
        <w:rPr>
          <w:rFonts w:ascii="Trade Gothic Next" w:hAnsi="Trade Gothic Next"/>
        </w:rPr>
      </w:pPr>
      <w:r w:rsidRPr="00E66D98">
        <w:rPr>
          <w:rFonts w:ascii="Trade Gothic Next" w:hAnsi="Trade Gothic Next"/>
          <w:color w:val="003640"/>
        </w:rPr>
        <w:t>Documentation Requirements </w:t>
      </w:r>
    </w:p>
    <w:p w14:paraId="1C55EB61" w14:textId="77777777" w:rsidR="00864734" w:rsidRPr="00E66D98" w:rsidRDefault="00864734" w:rsidP="00E03FCD">
      <w:pPr>
        <w:rPr>
          <w:rFonts w:ascii="Trade Gothic Next" w:hAnsi="Trade Gothic Next"/>
        </w:rPr>
      </w:pPr>
      <w:r w:rsidRPr="00E03FCD">
        <w:rPr>
          <w:rFonts w:ascii="Trade Gothic Next" w:hAnsi="Trade Gothic Next"/>
          <w:b/>
          <w:bCs/>
          <w:color w:val="003640"/>
        </w:rPr>
        <w:t>Receipts</w:t>
      </w:r>
      <w:r w:rsidRPr="00E03FCD">
        <w:rPr>
          <w:rFonts w:ascii="Trade Gothic Next" w:hAnsi="Trade Gothic Next"/>
          <w:color w:val="003640"/>
        </w:rPr>
        <w:t xml:space="preserve">: </w:t>
      </w:r>
      <w:r w:rsidRPr="00E66D98">
        <w:rPr>
          <w:rFonts w:ascii="Trade Gothic Next" w:hAnsi="Trade Gothic Next"/>
        </w:rPr>
        <w:t>Employees must submit original, itemised receipts for all expenses being claimed. Credit card statements alone are not sufficient evidence for claims. </w:t>
      </w:r>
    </w:p>
    <w:p w14:paraId="273396D8" w14:textId="77777777" w:rsidR="00864734" w:rsidRPr="00E66D98" w:rsidRDefault="00864734" w:rsidP="00E03FCD">
      <w:pPr>
        <w:rPr>
          <w:rFonts w:ascii="Trade Gothic Next" w:hAnsi="Trade Gothic Next"/>
        </w:rPr>
      </w:pPr>
      <w:r w:rsidRPr="00E03FCD">
        <w:rPr>
          <w:rFonts w:ascii="Trade Gothic Next" w:hAnsi="Trade Gothic Next"/>
          <w:b/>
          <w:bCs/>
          <w:color w:val="003640"/>
        </w:rPr>
        <w:lastRenderedPageBreak/>
        <w:t>Expense Form</w:t>
      </w:r>
      <w:r w:rsidRPr="00E66D98">
        <w:rPr>
          <w:rFonts w:ascii="Trade Gothic Next" w:hAnsi="Trade Gothic Next"/>
        </w:rPr>
        <w:t>: All expenses must be documented using the company’s official expense claim form, including details of the date, nature, and purpose of the expenditure. </w:t>
      </w:r>
    </w:p>
    <w:p w14:paraId="012EB590" w14:textId="77777777" w:rsidR="00864734" w:rsidRPr="00E66D98" w:rsidRDefault="00864734" w:rsidP="00AF3D15">
      <w:pPr>
        <w:spacing w:after="240"/>
        <w:rPr>
          <w:rFonts w:ascii="Trade Gothic Next" w:hAnsi="Trade Gothic Next"/>
        </w:rPr>
      </w:pPr>
      <w:r w:rsidRPr="00E03FCD">
        <w:rPr>
          <w:rFonts w:ascii="Trade Gothic Next" w:hAnsi="Trade Gothic Next"/>
          <w:b/>
          <w:bCs/>
          <w:color w:val="003640"/>
        </w:rPr>
        <w:t>Submission Deadline</w:t>
      </w:r>
      <w:r w:rsidRPr="00E03FCD">
        <w:rPr>
          <w:rFonts w:ascii="Trade Gothic Next" w:hAnsi="Trade Gothic Next"/>
          <w:color w:val="003640"/>
        </w:rPr>
        <w:t xml:space="preserve">: </w:t>
      </w:r>
      <w:r w:rsidRPr="00E66D98">
        <w:rPr>
          <w:rFonts w:ascii="Trade Gothic Next" w:hAnsi="Trade Gothic Next"/>
        </w:rPr>
        <w:t xml:space="preserve">Expense claims must be submitted within </w:t>
      </w:r>
      <w:r w:rsidRPr="00E66D98">
        <w:rPr>
          <w:rFonts w:ascii="Trade Gothic Next" w:hAnsi="Trade Gothic Next"/>
          <w:b/>
          <w:bCs/>
        </w:rPr>
        <w:t>30 days</w:t>
      </w:r>
      <w:r w:rsidRPr="00E66D98">
        <w:rPr>
          <w:rFonts w:ascii="Trade Gothic Next" w:hAnsi="Trade Gothic Next"/>
        </w:rPr>
        <w:t xml:space="preserve"> of incurring the expense. Late claims may not be reimbursed unless there is a valid reason for the delay. </w:t>
      </w:r>
    </w:p>
    <w:p w14:paraId="77F807A9" w14:textId="48A18C7B" w:rsidR="00864734" w:rsidRPr="00E66D98" w:rsidRDefault="00864734" w:rsidP="00C14A45">
      <w:pPr>
        <w:pStyle w:val="Heading3"/>
        <w:rPr>
          <w:rFonts w:ascii="Trade Gothic Next" w:hAnsi="Trade Gothic Next"/>
          <w:color w:val="003640"/>
        </w:rPr>
      </w:pPr>
      <w:r w:rsidRPr="00E66D98">
        <w:rPr>
          <w:rFonts w:ascii="Trade Gothic Next" w:hAnsi="Trade Gothic Next"/>
          <w:color w:val="003640"/>
        </w:rPr>
        <w:t>Mileage Claims </w:t>
      </w:r>
    </w:p>
    <w:p w14:paraId="014AE100" w14:textId="77777777" w:rsidR="00864734" w:rsidRPr="00E66D98" w:rsidRDefault="00864734" w:rsidP="00F07CB9">
      <w:pPr>
        <w:spacing w:before="0"/>
        <w:rPr>
          <w:rFonts w:ascii="Trade Gothic Next" w:hAnsi="Trade Gothic Next"/>
        </w:rPr>
      </w:pPr>
      <w:r w:rsidRPr="00E66D98">
        <w:rPr>
          <w:rFonts w:ascii="Trade Gothic Next" w:hAnsi="Trade Gothic Next"/>
        </w:rPr>
        <w:t>For mileage claims, employees must provide: </w:t>
      </w:r>
    </w:p>
    <w:p w14:paraId="30A66CBB" w14:textId="77777777" w:rsidR="00864734" w:rsidRPr="00E66D98" w:rsidRDefault="00864734" w:rsidP="00F07CB9">
      <w:pPr>
        <w:numPr>
          <w:ilvl w:val="0"/>
          <w:numId w:val="76"/>
        </w:numPr>
        <w:spacing w:before="0"/>
        <w:rPr>
          <w:rFonts w:ascii="Trade Gothic Next" w:hAnsi="Trade Gothic Next"/>
        </w:rPr>
      </w:pPr>
      <w:r w:rsidRPr="00E66D98">
        <w:rPr>
          <w:rFonts w:ascii="Trade Gothic Next" w:hAnsi="Trade Gothic Next"/>
        </w:rPr>
        <w:t>The date of travel. </w:t>
      </w:r>
    </w:p>
    <w:p w14:paraId="7BA61075" w14:textId="77777777" w:rsidR="00864734" w:rsidRPr="00E66D98" w:rsidRDefault="00864734" w:rsidP="00F07CB9">
      <w:pPr>
        <w:numPr>
          <w:ilvl w:val="0"/>
          <w:numId w:val="77"/>
        </w:numPr>
        <w:spacing w:before="0"/>
        <w:rPr>
          <w:rFonts w:ascii="Trade Gothic Next" w:hAnsi="Trade Gothic Next"/>
        </w:rPr>
      </w:pPr>
      <w:r w:rsidRPr="00E66D98">
        <w:rPr>
          <w:rFonts w:ascii="Trade Gothic Next" w:hAnsi="Trade Gothic Next"/>
        </w:rPr>
        <w:t>The start and end locations. </w:t>
      </w:r>
    </w:p>
    <w:p w14:paraId="2CD24BA2" w14:textId="77777777" w:rsidR="00864734" w:rsidRPr="00E66D98" w:rsidRDefault="00864734" w:rsidP="00F07CB9">
      <w:pPr>
        <w:numPr>
          <w:ilvl w:val="0"/>
          <w:numId w:val="78"/>
        </w:numPr>
        <w:spacing w:before="0"/>
        <w:rPr>
          <w:rFonts w:ascii="Trade Gothic Next" w:hAnsi="Trade Gothic Next"/>
        </w:rPr>
      </w:pPr>
      <w:r w:rsidRPr="00E66D98">
        <w:rPr>
          <w:rFonts w:ascii="Trade Gothic Next" w:hAnsi="Trade Gothic Next"/>
        </w:rPr>
        <w:t>The purpose of the journey. </w:t>
      </w:r>
    </w:p>
    <w:p w14:paraId="1AAC501C" w14:textId="77777777" w:rsidR="00864734" w:rsidRPr="00E66D98" w:rsidRDefault="00864734" w:rsidP="00F07CB9">
      <w:pPr>
        <w:numPr>
          <w:ilvl w:val="0"/>
          <w:numId w:val="79"/>
        </w:numPr>
        <w:spacing w:before="0"/>
        <w:rPr>
          <w:rFonts w:ascii="Trade Gothic Next" w:hAnsi="Trade Gothic Next"/>
        </w:rPr>
      </w:pPr>
      <w:r w:rsidRPr="00E66D98">
        <w:rPr>
          <w:rFonts w:ascii="Trade Gothic Next" w:hAnsi="Trade Gothic Next"/>
        </w:rPr>
        <w:t>The total number of miles travelled. </w:t>
      </w:r>
    </w:p>
    <w:p w14:paraId="5F89F5DF" w14:textId="77777777" w:rsidR="00864734" w:rsidRPr="00E66D98" w:rsidRDefault="00864734" w:rsidP="00F07CB9">
      <w:pPr>
        <w:numPr>
          <w:ilvl w:val="0"/>
          <w:numId w:val="80"/>
        </w:numPr>
        <w:spacing w:before="0"/>
        <w:rPr>
          <w:rFonts w:ascii="Trade Gothic Next" w:hAnsi="Trade Gothic Next"/>
        </w:rPr>
      </w:pPr>
      <w:r w:rsidRPr="00E66D98">
        <w:rPr>
          <w:rFonts w:ascii="Trade Gothic Next" w:hAnsi="Trade Gothic Next"/>
        </w:rPr>
        <w:t>Mileage should be calculated using an accurate source (e.g., Google Maps or a similar tool), and the company’s expense form should be used to submit the claim. </w:t>
      </w:r>
    </w:p>
    <w:p w14:paraId="457FA873" w14:textId="61A2C95D" w:rsidR="00864734" w:rsidRPr="00E66D98" w:rsidRDefault="00864734" w:rsidP="00864734">
      <w:pPr>
        <w:rPr>
          <w:rFonts w:ascii="Trade Gothic Next" w:hAnsi="Trade Gothic Next"/>
          <w:color w:val="003640"/>
        </w:rPr>
      </w:pPr>
      <w:r w:rsidRPr="00DD2268">
        <w:rPr>
          <w:rFonts w:ascii="Trade Gothic Next" w:hAnsi="Trade Gothic Next"/>
          <w:b/>
          <w:bCs/>
        </w:rPr>
        <w:t> </w:t>
      </w:r>
      <w:r w:rsidRPr="00E66D98">
        <w:rPr>
          <w:rFonts w:ascii="Trade Gothic Next" w:hAnsi="Trade Gothic Next"/>
          <w:color w:val="003640"/>
        </w:rPr>
        <w:t>Manager Approval </w:t>
      </w:r>
    </w:p>
    <w:p w14:paraId="4D6E2B55" w14:textId="77777777" w:rsidR="00864734" w:rsidRPr="00E66D98" w:rsidRDefault="00864734" w:rsidP="00354FE7">
      <w:pPr>
        <w:spacing w:before="0"/>
        <w:rPr>
          <w:rFonts w:ascii="Trade Gothic Next" w:hAnsi="Trade Gothic Next"/>
        </w:rPr>
      </w:pPr>
      <w:r w:rsidRPr="00E66D98">
        <w:rPr>
          <w:rFonts w:ascii="Trade Gothic Next" w:hAnsi="Trade Gothic Next"/>
        </w:rPr>
        <w:t>All expense claims must be submitted to the employee’s line manager or designated approver for review. The manager is responsible for verifying that: </w:t>
      </w:r>
    </w:p>
    <w:p w14:paraId="73D19E37" w14:textId="0EA258DF" w:rsidR="00864734" w:rsidRPr="00354FE7" w:rsidRDefault="00864734" w:rsidP="00354FE7">
      <w:pPr>
        <w:pStyle w:val="ListParagraph"/>
        <w:numPr>
          <w:ilvl w:val="0"/>
          <w:numId w:val="82"/>
        </w:numPr>
        <w:spacing w:before="0"/>
        <w:rPr>
          <w:rFonts w:ascii="Trade Gothic Next" w:hAnsi="Trade Gothic Next"/>
        </w:rPr>
      </w:pPr>
      <w:r w:rsidRPr="00354FE7">
        <w:rPr>
          <w:rFonts w:ascii="Trade Gothic Next" w:hAnsi="Trade Gothic Next"/>
        </w:rPr>
        <w:t>The expense was incurred for legitimate business purposes. </w:t>
      </w:r>
    </w:p>
    <w:p w14:paraId="4BAF913A" w14:textId="77777777" w:rsidR="00864734" w:rsidRPr="00E66D98" w:rsidRDefault="00864734" w:rsidP="00354FE7">
      <w:pPr>
        <w:numPr>
          <w:ilvl w:val="0"/>
          <w:numId w:val="82"/>
        </w:numPr>
        <w:spacing w:before="0"/>
        <w:rPr>
          <w:rFonts w:ascii="Trade Gothic Next" w:hAnsi="Trade Gothic Next"/>
        </w:rPr>
      </w:pPr>
      <w:r w:rsidRPr="00E66D98">
        <w:rPr>
          <w:rFonts w:ascii="Trade Gothic Next" w:hAnsi="Trade Gothic Next"/>
        </w:rPr>
        <w:t>The expense is within the allowable limits set by this policy. </w:t>
      </w:r>
    </w:p>
    <w:p w14:paraId="2963319E" w14:textId="77777777" w:rsidR="00864734" w:rsidRPr="00E66D98" w:rsidRDefault="00864734" w:rsidP="0076114A">
      <w:pPr>
        <w:numPr>
          <w:ilvl w:val="0"/>
          <w:numId w:val="83"/>
        </w:numPr>
        <w:spacing w:before="0" w:after="240"/>
        <w:rPr>
          <w:rFonts w:ascii="Trade Gothic Next" w:hAnsi="Trade Gothic Next"/>
        </w:rPr>
      </w:pPr>
      <w:r w:rsidRPr="00E66D98">
        <w:rPr>
          <w:rFonts w:ascii="Trade Gothic Next" w:hAnsi="Trade Gothic Next"/>
        </w:rPr>
        <w:t>Proper documentation (receipts, mileage logs, etc.) has been provided. </w:t>
      </w:r>
    </w:p>
    <w:p w14:paraId="5D73422E" w14:textId="6F6D8679" w:rsidR="00864734" w:rsidRPr="00E66D98" w:rsidRDefault="00864734" w:rsidP="00864734">
      <w:pPr>
        <w:rPr>
          <w:rFonts w:ascii="Trade Gothic Next" w:hAnsi="Trade Gothic Next"/>
          <w:color w:val="003640"/>
          <w:sz w:val="24"/>
          <w:szCs w:val="24"/>
        </w:rPr>
      </w:pPr>
      <w:r w:rsidRPr="00E66D98">
        <w:rPr>
          <w:rFonts w:ascii="Trade Gothic Next" w:hAnsi="Trade Gothic Next"/>
          <w:color w:val="003640"/>
          <w:sz w:val="24"/>
          <w:szCs w:val="24"/>
        </w:rPr>
        <w:t>Finance Department Review </w:t>
      </w:r>
    </w:p>
    <w:p w14:paraId="14CC0A1F" w14:textId="63665FA0" w:rsidR="00864734" w:rsidRPr="00E66D98" w:rsidRDefault="00864734" w:rsidP="00A37BE7">
      <w:pPr>
        <w:spacing w:after="240"/>
        <w:rPr>
          <w:rFonts w:ascii="Trade Gothic Next" w:hAnsi="Trade Gothic Next"/>
        </w:rPr>
      </w:pPr>
      <w:r w:rsidRPr="00E66D98">
        <w:rPr>
          <w:rFonts w:ascii="Trade Gothic Next" w:hAnsi="Trade Gothic Next"/>
        </w:rPr>
        <w:t>Once approved by the manager, the expense claim will be forwarded to the finance department for final verification and processing. The finance team may request additional information or clarification if necessary. Any discrepancies or ineligible claims will be returned to the employee for revision or further justification. </w:t>
      </w:r>
    </w:p>
    <w:p w14:paraId="7315DF91" w14:textId="588EE8FE" w:rsidR="00864734" w:rsidRPr="000D049A" w:rsidRDefault="00864734" w:rsidP="0044420F">
      <w:pPr>
        <w:rPr>
          <w:rFonts w:ascii="Trade Gothic Next" w:hAnsi="Trade Gothic Next"/>
          <w:b/>
          <w:bCs/>
          <w:color w:val="003640"/>
        </w:rPr>
      </w:pPr>
      <w:r w:rsidRPr="000D049A">
        <w:rPr>
          <w:rFonts w:ascii="Trade Gothic Next" w:hAnsi="Trade Gothic Next"/>
          <w:b/>
          <w:bCs/>
          <w:color w:val="003640"/>
        </w:rPr>
        <w:t>Reimbursement Process </w:t>
      </w:r>
    </w:p>
    <w:p w14:paraId="292EC12D" w14:textId="13FD9FF9" w:rsidR="00864734" w:rsidRPr="00E66D98" w:rsidRDefault="00864734" w:rsidP="00864734">
      <w:pPr>
        <w:rPr>
          <w:rFonts w:ascii="Trade Gothic Next" w:hAnsi="Trade Gothic Next"/>
          <w:color w:val="003640"/>
        </w:rPr>
      </w:pPr>
      <w:r w:rsidRPr="00E66D98">
        <w:rPr>
          <w:rFonts w:ascii="Trade Gothic Next" w:hAnsi="Trade Gothic Next"/>
          <w:color w:val="003640"/>
        </w:rPr>
        <w:t>Payment Timeline </w:t>
      </w:r>
    </w:p>
    <w:p w14:paraId="363770D4" w14:textId="0A201A27" w:rsidR="00354FE7" w:rsidRPr="00E66D98" w:rsidRDefault="00864734" w:rsidP="000D049A">
      <w:pPr>
        <w:spacing w:after="240"/>
        <w:rPr>
          <w:rFonts w:ascii="Trade Gothic Next" w:hAnsi="Trade Gothic Next"/>
        </w:rPr>
      </w:pPr>
      <w:r w:rsidRPr="00E66D98">
        <w:rPr>
          <w:rFonts w:ascii="Trade Gothic Next" w:hAnsi="Trade Gothic Next"/>
        </w:rPr>
        <w:t xml:space="preserve">Reimbursement for approved expense claims will be processed within </w:t>
      </w:r>
      <w:r w:rsidRPr="00E66D98">
        <w:rPr>
          <w:rFonts w:ascii="Trade Gothic Next" w:hAnsi="Trade Gothic Next"/>
          <w:b/>
          <w:bCs/>
        </w:rPr>
        <w:t>30 days</w:t>
      </w:r>
      <w:r w:rsidRPr="00E66D98">
        <w:rPr>
          <w:rFonts w:ascii="Trade Gothic Next" w:hAnsi="Trade Gothic Next"/>
        </w:rPr>
        <w:t xml:space="preserve"> of receiving a complete and accurate expense form, provided all necessary approvals and documentation are in place. </w:t>
      </w:r>
    </w:p>
    <w:p w14:paraId="31B2D298" w14:textId="57874D19" w:rsidR="00864734" w:rsidRPr="00E66D98" w:rsidRDefault="00864734" w:rsidP="00864734">
      <w:pPr>
        <w:rPr>
          <w:rFonts w:ascii="Trade Gothic Next" w:hAnsi="Trade Gothic Next"/>
          <w:color w:val="003640"/>
        </w:rPr>
      </w:pPr>
      <w:r w:rsidRPr="00E66D98">
        <w:rPr>
          <w:rFonts w:ascii="Trade Gothic Next" w:hAnsi="Trade Gothic Next"/>
          <w:color w:val="003640"/>
        </w:rPr>
        <w:t>Payment Method </w:t>
      </w:r>
    </w:p>
    <w:p w14:paraId="3445EBCF" w14:textId="77777777" w:rsidR="00864734" w:rsidRPr="00E66D98" w:rsidRDefault="00864734" w:rsidP="00864734">
      <w:pPr>
        <w:rPr>
          <w:rFonts w:ascii="Trade Gothic Next" w:hAnsi="Trade Gothic Next"/>
        </w:rPr>
      </w:pPr>
      <w:r w:rsidRPr="00E66D98">
        <w:rPr>
          <w:rFonts w:ascii="Trade Gothic Next" w:hAnsi="Trade Gothic Next"/>
        </w:rPr>
        <w:t>Reimbursements will typically be made via direct deposit to the employee’s bank account. Employees must ensure that the finance department has their correct bank details on file. </w:t>
      </w:r>
    </w:p>
    <w:p w14:paraId="05323005" w14:textId="77777777" w:rsidR="00974E88" w:rsidRPr="00E66D98" w:rsidRDefault="00974E88" w:rsidP="00864734">
      <w:pPr>
        <w:rPr>
          <w:rFonts w:ascii="Trade Gothic Next" w:hAnsi="Trade Gothic Next"/>
          <w:color w:val="003640"/>
        </w:rPr>
      </w:pPr>
    </w:p>
    <w:p w14:paraId="797445D4" w14:textId="31A56B39" w:rsidR="00864734" w:rsidRPr="00E66D98" w:rsidRDefault="00864734" w:rsidP="00ED6C8C">
      <w:pPr>
        <w:pStyle w:val="Heading3"/>
        <w:rPr>
          <w:rFonts w:ascii="Trade Gothic Next" w:hAnsi="Trade Gothic Next"/>
          <w:color w:val="003640"/>
        </w:rPr>
      </w:pPr>
      <w:r w:rsidRPr="00E66D98">
        <w:rPr>
          <w:rFonts w:ascii="Trade Gothic Next" w:hAnsi="Trade Gothic Next"/>
          <w:color w:val="003640"/>
        </w:rPr>
        <w:t>Advance Payments </w:t>
      </w:r>
    </w:p>
    <w:p w14:paraId="6171A031" w14:textId="6E3B8EBB" w:rsidR="00354FE7" w:rsidRPr="00E66D98" w:rsidRDefault="00864734" w:rsidP="00AD308C">
      <w:pPr>
        <w:spacing w:after="240"/>
        <w:rPr>
          <w:rFonts w:ascii="Trade Gothic Next" w:hAnsi="Trade Gothic Next"/>
        </w:rPr>
      </w:pPr>
      <w:r w:rsidRPr="00E66D98">
        <w:rPr>
          <w:rFonts w:ascii="Trade Gothic Next" w:hAnsi="Trade Gothic Next"/>
        </w:rPr>
        <w:t>In certain cases, employees may request advance payment for anticipated expenses (e.g., for travel or accommodation). Advance requests must be approved by the employee’s line manager and submitted to the finance department with details of the expected costs.  </w:t>
      </w:r>
    </w:p>
    <w:p w14:paraId="51582CE4" w14:textId="307189FB" w:rsidR="00864734" w:rsidRPr="00AD308C" w:rsidRDefault="00864734" w:rsidP="00A14975">
      <w:pPr>
        <w:pStyle w:val="Heading2"/>
        <w:rPr>
          <w:rFonts w:ascii="Trade Gothic Next" w:hAnsi="Trade Gothic Next"/>
          <w:color w:val="003640"/>
          <w:sz w:val="32"/>
          <w:szCs w:val="32"/>
        </w:rPr>
      </w:pPr>
      <w:bookmarkStart w:id="17" w:name="_Toc183686767"/>
      <w:r w:rsidRPr="00AD308C">
        <w:rPr>
          <w:rFonts w:ascii="Trade Gothic Next" w:hAnsi="Trade Gothic Next"/>
          <w:color w:val="003640"/>
          <w:sz w:val="32"/>
          <w:szCs w:val="32"/>
        </w:rPr>
        <w:t>Fraudulent Claims</w:t>
      </w:r>
      <w:bookmarkEnd w:id="17"/>
      <w:r w:rsidRPr="00AD308C">
        <w:rPr>
          <w:rFonts w:ascii="Trade Gothic Next" w:hAnsi="Trade Gothic Next"/>
          <w:color w:val="003640"/>
          <w:sz w:val="32"/>
          <w:szCs w:val="32"/>
        </w:rPr>
        <w:t> </w:t>
      </w:r>
    </w:p>
    <w:p w14:paraId="6A4ED834" w14:textId="13773320" w:rsidR="00354FE7" w:rsidRPr="00E66D98" w:rsidRDefault="00864734" w:rsidP="00AD308C">
      <w:pPr>
        <w:spacing w:after="240"/>
        <w:rPr>
          <w:rFonts w:ascii="Trade Gothic Next" w:hAnsi="Trade Gothic Next"/>
          <w:color w:val="003640"/>
        </w:rPr>
      </w:pPr>
      <w:r w:rsidRPr="00E66D98">
        <w:rPr>
          <w:rFonts w:ascii="Trade Gothic Next" w:hAnsi="Trade Gothic Next"/>
        </w:rPr>
        <w:t>Submitting false, misleading, or inflated expense claims is considered misconduct and may result in disciplinary action, including dismissal. The company reserves the right to take legal action in cases of fraud or deliberate misrepresentation. </w:t>
      </w:r>
    </w:p>
    <w:p w14:paraId="3EC905F8" w14:textId="00F2EBF6" w:rsidR="00864734" w:rsidRPr="00AD308C" w:rsidRDefault="00864734" w:rsidP="007529F3">
      <w:pPr>
        <w:pStyle w:val="Heading2"/>
        <w:rPr>
          <w:rFonts w:ascii="Trade Gothic Next" w:hAnsi="Trade Gothic Next"/>
          <w:color w:val="003640"/>
          <w:sz w:val="32"/>
          <w:szCs w:val="32"/>
        </w:rPr>
      </w:pPr>
      <w:bookmarkStart w:id="18" w:name="_Toc183599295"/>
      <w:bookmarkStart w:id="19" w:name="_Toc183686768"/>
      <w:r w:rsidRPr="00AD308C">
        <w:rPr>
          <w:rFonts w:ascii="Trade Gothic Next" w:hAnsi="Trade Gothic Next"/>
          <w:color w:val="003640"/>
          <w:sz w:val="32"/>
          <w:szCs w:val="32"/>
        </w:rPr>
        <w:lastRenderedPageBreak/>
        <w:t>Audits</w:t>
      </w:r>
      <w:bookmarkEnd w:id="18"/>
      <w:bookmarkEnd w:id="19"/>
      <w:r w:rsidRPr="00AD308C">
        <w:rPr>
          <w:rFonts w:ascii="Trade Gothic Next" w:hAnsi="Trade Gothic Next"/>
          <w:color w:val="003640"/>
          <w:sz w:val="32"/>
          <w:szCs w:val="32"/>
        </w:rPr>
        <w:t> </w:t>
      </w:r>
    </w:p>
    <w:p w14:paraId="56DDF74F" w14:textId="6813980D" w:rsidR="00864734" w:rsidRPr="00E66D98" w:rsidRDefault="00864734" w:rsidP="00AD308C">
      <w:pPr>
        <w:spacing w:after="240"/>
        <w:rPr>
          <w:rFonts w:ascii="Trade Gothic Next" w:hAnsi="Trade Gothic Next"/>
        </w:rPr>
      </w:pPr>
      <w:r w:rsidRPr="00E66D98">
        <w:rPr>
          <w:rFonts w:ascii="Trade Gothic Next" w:hAnsi="Trade Gothic Next"/>
        </w:rPr>
        <w:t>The company reserves the right to audit expense claims periodically to ensure compliance with this policy. Employees are expected to cooperate fully during audits and provide any requested documentation or explanations.  </w:t>
      </w:r>
    </w:p>
    <w:p w14:paraId="1C6569BE" w14:textId="32B3BD39" w:rsidR="00864734" w:rsidRPr="00AD308C" w:rsidRDefault="00864734" w:rsidP="007529F3">
      <w:pPr>
        <w:pStyle w:val="Heading2"/>
        <w:rPr>
          <w:rFonts w:ascii="Trade Gothic Next" w:hAnsi="Trade Gothic Next"/>
          <w:color w:val="003640"/>
          <w:sz w:val="32"/>
          <w:szCs w:val="32"/>
        </w:rPr>
      </w:pPr>
      <w:bookmarkStart w:id="20" w:name="_Toc183599296"/>
      <w:bookmarkStart w:id="21" w:name="_Toc183686769"/>
      <w:r w:rsidRPr="00AD308C">
        <w:rPr>
          <w:rFonts w:ascii="Trade Gothic Next" w:hAnsi="Trade Gothic Next"/>
          <w:color w:val="003640"/>
          <w:sz w:val="32"/>
          <w:szCs w:val="32"/>
        </w:rPr>
        <w:t>Tax Considerations</w:t>
      </w:r>
      <w:bookmarkEnd w:id="20"/>
      <w:bookmarkEnd w:id="21"/>
      <w:r w:rsidRPr="00AD308C">
        <w:rPr>
          <w:rFonts w:ascii="Trade Gothic Next" w:hAnsi="Trade Gothic Next"/>
          <w:color w:val="003640"/>
          <w:sz w:val="32"/>
          <w:szCs w:val="32"/>
        </w:rPr>
        <w:t> </w:t>
      </w:r>
    </w:p>
    <w:p w14:paraId="799661E8" w14:textId="2F033163" w:rsidR="00864734" w:rsidRPr="00E66D98" w:rsidRDefault="00864734" w:rsidP="00864734">
      <w:pPr>
        <w:rPr>
          <w:rFonts w:ascii="Trade Gothic Next" w:hAnsi="Trade Gothic Next"/>
          <w:color w:val="003640"/>
        </w:rPr>
      </w:pPr>
      <w:r w:rsidRPr="00E66D98">
        <w:rPr>
          <w:rFonts w:ascii="Trade Gothic Next" w:hAnsi="Trade Gothic Next"/>
          <w:color w:val="003640"/>
        </w:rPr>
        <w:t>HMRC Compliance </w:t>
      </w:r>
    </w:p>
    <w:p w14:paraId="1936F0DA" w14:textId="77777777" w:rsidR="00864734" w:rsidRPr="00E66D98" w:rsidRDefault="00864734" w:rsidP="00864734">
      <w:pPr>
        <w:rPr>
          <w:rFonts w:ascii="Trade Gothic Next" w:hAnsi="Trade Gothic Next"/>
        </w:rPr>
      </w:pPr>
      <w:r w:rsidRPr="00E66D98">
        <w:rPr>
          <w:rFonts w:ascii="Trade Gothic Next" w:hAnsi="Trade Gothic Next"/>
        </w:rPr>
        <w:t>All expenses must comply with UK tax regulations, including those set out by HMRC. Employees are responsible for ensuring that their claims meet the requirements for tax deductibility. The finance department will report any taxable benefits, such as travel upgrades or business-related entertainment, to HMRC as required by law. </w:t>
      </w:r>
    </w:p>
    <w:p w14:paraId="6BC2A080" w14:textId="20A07AE7" w:rsidR="00864734" w:rsidRPr="00E66D98" w:rsidRDefault="00864734" w:rsidP="00864734">
      <w:pPr>
        <w:rPr>
          <w:rFonts w:ascii="Trade Gothic Next" w:hAnsi="Trade Gothic Next"/>
          <w:color w:val="003640"/>
        </w:rPr>
      </w:pPr>
      <w:r w:rsidRPr="00E66D98">
        <w:rPr>
          <w:rFonts w:ascii="Trade Gothic Next" w:hAnsi="Trade Gothic Next"/>
          <w:color w:val="003640"/>
        </w:rPr>
        <w:t>VAT Reclaim </w:t>
      </w:r>
    </w:p>
    <w:p w14:paraId="24944F61" w14:textId="77777777" w:rsidR="00864734" w:rsidRPr="00E66D98" w:rsidRDefault="00864734" w:rsidP="00AD308C">
      <w:pPr>
        <w:spacing w:after="240"/>
        <w:rPr>
          <w:rFonts w:ascii="Trade Gothic Next" w:hAnsi="Trade Gothic Next"/>
        </w:rPr>
      </w:pPr>
      <w:r w:rsidRPr="00E66D98">
        <w:rPr>
          <w:rFonts w:ascii="Trade Gothic Next" w:hAnsi="Trade Gothic Next"/>
        </w:rPr>
        <w:t>Where applicable, the company will reclaim VAT on business expenses. Employees are required to submit VAT receipts with their expense claims to facilitate this process. </w:t>
      </w:r>
    </w:p>
    <w:p w14:paraId="68B5FFE5" w14:textId="4420F39F" w:rsidR="00864734" w:rsidRPr="00AD308C" w:rsidRDefault="00864734" w:rsidP="007529F3">
      <w:pPr>
        <w:pStyle w:val="Heading2"/>
        <w:rPr>
          <w:rFonts w:ascii="Trade Gothic Next" w:hAnsi="Trade Gothic Next"/>
          <w:sz w:val="32"/>
          <w:szCs w:val="32"/>
        </w:rPr>
      </w:pPr>
      <w:bookmarkStart w:id="22" w:name="_Toc183599297"/>
      <w:bookmarkStart w:id="23" w:name="_Toc183686770"/>
      <w:r w:rsidRPr="00AD308C">
        <w:rPr>
          <w:rFonts w:ascii="Trade Gothic Next" w:hAnsi="Trade Gothic Next"/>
          <w:color w:val="003640"/>
          <w:sz w:val="32"/>
          <w:szCs w:val="32"/>
        </w:rPr>
        <w:t>Monitoring and Review</w:t>
      </w:r>
      <w:bookmarkEnd w:id="22"/>
      <w:bookmarkEnd w:id="23"/>
      <w:r w:rsidRPr="00AD308C">
        <w:rPr>
          <w:rFonts w:ascii="Trade Gothic Next" w:hAnsi="Trade Gothic Next"/>
          <w:color w:val="003640"/>
          <w:sz w:val="32"/>
          <w:szCs w:val="32"/>
        </w:rPr>
        <w:t> </w:t>
      </w:r>
    </w:p>
    <w:p w14:paraId="569A36F1" w14:textId="6247563B" w:rsidR="00864734" w:rsidRPr="00E66D98" w:rsidRDefault="00864734" w:rsidP="008D4CE2">
      <w:pPr>
        <w:spacing w:after="240"/>
        <w:rPr>
          <w:rFonts w:ascii="Trade Gothic Next" w:hAnsi="Trade Gothic Next"/>
        </w:rPr>
      </w:pPr>
      <w:r w:rsidRPr="00E66D98">
        <w:rPr>
          <w:rFonts w:ascii="Trade Gothic Next" w:hAnsi="Trade Gothic Next"/>
        </w:rPr>
        <w:t>This policy will be monitored regularly to ensure compliance with internal procedures and UK tax laws. The company will review the policy periodically and update it as necessary to reflect changes in business practices, tax regulations, or best practices for expense management  </w:t>
      </w:r>
    </w:p>
    <w:p w14:paraId="753A8DF8" w14:textId="77777777" w:rsidR="00864734" w:rsidRPr="00AD308C" w:rsidRDefault="00864734" w:rsidP="007529F3">
      <w:pPr>
        <w:pStyle w:val="Heading2"/>
        <w:rPr>
          <w:rFonts w:ascii="Trade Gothic Next" w:hAnsi="Trade Gothic Next"/>
          <w:color w:val="003640"/>
          <w:sz w:val="32"/>
          <w:szCs w:val="32"/>
        </w:rPr>
      </w:pPr>
      <w:bookmarkStart w:id="24" w:name="_Toc183599298"/>
      <w:bookmarkStart w:id="25" w:name="_Toc183686771"/>
      <w:r w:rsidRPr="00AD308C">
        <w:rPr>
          <w:rFonts w:ascii="Trade Gothic Next" w:hAnsi="Trade Gothic Next"/>
          <w:color w:val="003640"/>
          <w:sz w:val="32"/>
          <w:szCs w:val="32"/>
        </w:rPr>
        <w:t>Conclusion</w:t>
      </w:r>
      <w:bookmarkEnd w:id="24"/>
      <w:bookmarkEnd w:id="25"/>
      <w:r w:rsidRPr="00AD308C">
        <w:rPr>
          <w:rFonts w:ascii="Trade Gothic Next" w:hAnsi="Trade Gothic Next"/>
          <w:color w:val="003640"/>
          <w:sz w:val="32"/>
          <w:szCs w:val="32"/>
        </w:rPr>
        <w:t> </w:t>
      </w:r>
    </w:p>
    <w:p w14:paraId="29ECF569" w14:textId="12DE2646" w:rsidR="00B85E3E" w:rsidRDefault="00864734" w:rsidP="00B85E3E">
      <w:pPr>
        <w:rPr>
          <w:rFonts w:ascii="Trade Gothic Next" w:hAnsi="Trade Gothic Next"/>
        </w:rPr>
      </w:pPr>
      <w:r w:rsidRPr="00E66D98">
        <w:rPr>
          <w:rFonts w:ascii="Trade Gothic Next" w:hAnsi="Trade Gothic Next"/>
        </w:rPr>
        <w:t xml:space="preserve">This </w:t>
      </w:r>
      <w:r w:rsidR="00170A9E" w:rsidRPr="00E66D98">
        <w:rPr>
          <w:rFonts w:ascii="Trade Gothic Next" w:hAnsi="Trade Gothic Next"/>
        </w:rPr>
        <w:t xml:space="preserve">Pay, </w:t>
      </w:r>
      <w:r w:rsidRPr="00E66D98">
        <w:rPr>
          <w:rFonts w:ascii="Trade Gothic Next" w:hAnsi="Trade Gothic Next"/>
        </w:rPr>
        <w:t>Expenses and Reimbursement Policy ensures that employees are</w:t>
      </w:r>
      <w:r w:rsidR="00170A9E" w:rsidRPr="00E66D98">
        <w:rPr>
          <w:rFonts w:ascii="Trade Gothic Next" w:hAnsi="Trade Gothic Next"/>
        </w:rPr>
        <w:t xml:space="preserve"> paid correctly </w:t>
      </w:r>
      <w:r w:rsidR="00375027" w:rsidRPr="00E66D98">
        <w:rPr>
          <w:rFonts w:ascii="Trade Gothic Next" w:hAnsi="Trade Gothic Next"/>
        </w:rPr>
        <w:t>and reimbursed</w:t>
      </w:r>
      <w:r w:rsidRPr="00E66D98">
        <w:rPr>
          <w:rFonts w:ascii="Trade Gothic Next" w:hAnsi="Trade Gothic Next"/>
        </w:rPr>
        <w:t xml:space="preserve"> fairly for legitimate business expenses while maintaining accountability and compliance with UK laws and company guidelines. Employees are expected to follow this policy when incurring and claiming expenses, and any questions or clarifications should be directed to their line manager or the finance department.</w:t>
      </w:r>
    </w:p>
    <w:p w14:paraId="14A695E9" w14:textId="77777777" w:rsidR="005B2884" w:rsidRDefault="005B2884" w:rsidP="00B85E3E">
      <w:pPr>
        <w:rPr>
          <w:rFonts w:ascii="Trade Gothic Next" w:hAnsi="Trade Gothic Next"/>
        </w:rPr>
      </w:pPr>
    </w:p>
    <w:p w14:paraId="4DEBF8C3" w14:textId="49AD0EAB" w:rsidR="005B2884" w:rsidRPr="005B2884" w:rsidRDefault="005B2884" w:rsidP="005B2884">
      <w:pPr>
        <w:pStyle w:val="Heading1"/>
        <w:rPr>
          <w:rFonts w:ascii="Trade Gothic Next" w:hAnsi="Trade Gothic Next"/>
          <w:color w:val="003640"/>
          <w:sz w:val="40"/>
          <w:szCs w:val="40"/>
          <w:lang w:val="en-US"/>
        </w:rPr>
      </w:pPr>
      <w:bookmarkStart w:id="26" w:name="_Toc183599299"/>
      <w:bookmarkStart w:id="27" w:name="_Toc183686772"/>
      <w:r w:rsidRPr="005B2884">
        <w:rPr>
          <w:rFonts w:ascii="Trade Gothic Next" w:hAnsi="Trade Gothic Next"/>
          <w:color w:val="003640"/>
          <w:sz w:val="40"/>
          <w:szCs w:val="40"/>
          <w:lang w:val="en-US"/>
        </w:rPr>
        <w:t>Financial Wellbeing</w:t>
      </w:r>
      <w:bookmarkEnd w:id="26"/>
      <w:bookmarkEnd w:id="27"/>
      <w:r w:rsidRPr="005B2884">
        <w:rPr>
          <w:rFonts w:ascii="Trade Gothic Next" w:hAnsi="Trade Gothic Next"/>
          <w:color w:val="003640"/>
          <w:sz w:val="40"/>
          <w:szCs w:val="40"/>
          <w:lang w:val="en-US"/>
        </w:rPr>
        <w:t xml:space="preserve">  </w:t>
      </w:r>
    </w:p>
    <w:p w14:paraId="70B32D99" w14:textId="77777777" w:rsidR="005B2884" w:rsidRPr="005B2884" w:rsidRDefault="005B2884" w:rsidP="005B2884">
      <w:pPr>
        <w:pStyle w:val="Heading2"/>
        <w:rPr>
          <w:rFonts w:ascii="Trade Gothic Next" w:hAnsi="Trade Gothic Next"/>
          <w:color w:val="003640"/>
          <w:sz w:val="32"/>
          <w:szCs w:val="32"/>
          <w:lang w:val="en-US"/>
        </w:rPr>
      </w:pPr>
      <w:bookmarkStart w:id="28" w:name="_Toc183599300"/>
      <w:bookmarkStart w:id="29" w:name="_Toc183686773"/>
      <w:r w:rsidRPr="005B2884">
        <w:rPr>
          <w:rFonts w:ascii="Trade Gothic Next" w:hAnsi="Trade Gothic Next"/>
          <w:color w:val="003640"/>
          <w:sz w:val="32"/>
          <w:szCs w:val="32"/>
          <w:lang w:val="en-US"/>
        </w:rPr>
        <w:t>Purpose</w:t>
      </w:r>
      <w:bookmarkEnd w:id="28"/>
      <w:bookmarkEnd w:id="29"/>
      <w:r w:rsidRPr="005B2884">
        <w:rPr>
          <w:rFonts w:ascii="Trade Gothic Next" w:hAnsi="Trade Gothic Next"/>
          <w:color w:val="003640"/>
          <w:sz w:val="32"/>
          <w:szCs w:val="32"/>
          <w:lang w:val="en-US"/>
        </w:rPr>
        <w:t> </w:t>
      </w:r>
    </w:p>
    <w:p w14:paraId="664A4EDD" w14:textId="50BBD63B" w:rsidR="00354FE7" w:rsidRPr="005B2884" w:rsidRDefault="005B2884" w:rsidP="005B2884">
      <w:pPr>
        <w:rPr>
          <w:rFonts w:ascii="Trade Gothic Next" w:hAnsi="Trade Gothic Next"/>
          <w:lang w:val="en-US"/>
        </w:rPr>
      </w:pPr>
      <w:r w:rsidRPr="005B2884">
        <w:rPr>
          <w:rFonts w:ascii="Trade Gothic Next" w:hAnsi="Trade Gothic Next"/>
          <w:lang w:val="en-US"/>
        </w:rPr>
        <w:t>At [</w:t>
      </w:r>
      <w:r w:rsidRPr="005B2884">
        <w:rPr>
          <w:rFonts w:ascii="Trade Gothic Next" w:hAnsi="Trade Gothic Next"/>
          <w:color w:val="A20000"/>
          <w:lang w:val="en-US"/>
        </w:rPr>
        <w:t>Company Name</w:t>
      </w:r>
      <w:r w:rsidRPr="005B2884">
        <w:rPr>
          <w:rFonts w:ascii="Trade Gothic Next" w:hAnsi="Trade Gothic Next"/>
          <w:lang w:val="en-US"/>
        </w:rPr>
        <w:t xml:space="preserve">], we </w:t>
      </w:r>
      <w:r w:rsidRPr="005B2884">
        <w:rPr>
          <w:rFonts w:ascii="Trade Gothic Next" w:hAnsi="Trade Gothic Next"/>
        </w:rPr>
        <w:t>recognise</w:t>
      </w:r>
      <w:r w:rsidRPr="005B2884">
        <w:rPr>
          <w:rFonts w:ascii="Trade Gothic Next" w:hAnsi="Trade Gothic Next"/>
          <w:lang w:val="en-US"/>
        </w:rPr>
        <w:t xml:space="preserve"> that financial wellbeing is an essential part of overall employee wellbeing. Financial stress can significantly impact mental and physical health, as well as work performance. This policy sets out our commitment to supporting the financial wellbeing of employees through education, resources, and practical support. We also </w:t>
      </w:r>
      <w:proofErr w:type="spellStart"/>
      <w:r w:rsidRPr="005B2884">
        <w:rPr>
          <w:rFonts w:ascii="Trade Gothic Next" w:hAnsi="Trade Gothic Next"/>
          <w:lang w:val="en-US"/>
        </w:rPr>
        <w:t>recognise</w:t>
      </w:r>
      <w:proofErr w:type="spellEnd"/>
      <w:r w:rsidRPr="005B2884">
        <w:rPr>
          <w:rFonts w:ascii="Trade Gothic Next" w:hAnsi="Trade Gothic Next"/>
          <w:lang w:val="en-US"/>
        </w:rPr>
        <w:t xml:space="preserve"> the importance of supporting employees with gambling addiction and will provide targeted assistance for those affected. </w:t>
      </w:r>
    </w:p>
    <w:p w14:paraId="238FA74E" w14:textId="77777777" w:rsidR="005B2884" w:rsidRPr="005B2884" w:rsidRDefault="005B2884" w:rsidP="005B2884">
      <w:pPr>
        <w:pStyle w:val="Heading2"/>
        <w:rPr>
          <w:rFonts w:ascii="Trade Gothic Next" w:hAnsi="Trade Gothic Next"/>
          <w:color w:val="003640"/>
          <w:sz w:val="32"/>
          <w:szCs w:val="32"/>
          <w:lang w:val="en-US"/>
        </w:rPr>
      </w:pPr>
      <w:bookmarkStart w:id="30" w:name="_Toc183599301"/>
      <w:bookmarkStart w:id="31" w:name="_Toc183686774"/>
      <w:r w:rsidRPr="005B2884">
        <w:rPr>
          <w:rFonts w:ascii="Trade Gothic Next" w:hAnsi="Trade Gothic Next"/>
          <w:color w:val="003640"/>
          <w:sz w:val="32"/>
          <w:szCs w:val="32"/>
          <w:lang w:val="en-US"/>
        </w:rPr>
        <w:t>Scope</w:t>
      </w:r>
      <w:bookmarkEnd w:id="30"/>
      <w:bookmarkEnd w:id="31"/>
      <w:r w:rsidRPr="005B2884">
        <w:rPr>
          <w:rFonts w:ascii="Trade Gothic Next" w:hAnsi="Trade Gothic Next"/>
          <w:color w:val="003640"/>
          <w:sz w:val="32"/>
          <w:szCs w:val="32"/>
          <w:lang w:val="en-US"/>
        </w:rPr>
        <w:t> </w:t>
      </w:r>
    </w:p>
    <w:p w14:paraId="132E7DCB" w14:textId="3B40F845" w:rsidR="0044420F" w:rsidRDefault="005B2884" w:rsidP="008D4CE2">
      <w:pPr>
        <w:spacing w:after="240"/>
        <w:rPr>
          <w:rFonts w:ascii="Trade Gothic Next" w:hAnsi="Trade Gothic Next"/>
          <w:b/>
          <w:bCs/>
          <w:lang w:val="en-US"/>
        </w:rPr>
      </w:pPr>
      <w:r w:rsidRPr="005B2884">
        <w:rPr>
          <w:rFonts w:ascii="Trade Gothic Next" w:hAnsi="Trade Gothic Next"/>
          <w:lang w:val="en-US"/>
        </w:rPr>
        <w:t>This policy applies to all employees, contractors, and volunteers working at [</w:t>
      </w:r>
      <w:r w:rsidRPr="005B2884">
        <w:rPr>
          <w:rFonts w:ascii="Trade Gothic Next" w:hAnsi="Trade Gothic Next"/>
          <w:color w:val="A20000"/>
          <w:lang w:val="en-US"/>
        </w:rPr>
        <w:t>Company Name</w:t>
      </w:r>
      <w:r w:rsidRPr="005B2884">
        <w:rPr>
          <w:rFonts w:ascii="Trade Gothic Next" w:hAnsi="Trade Gothic Next"/>
          <w:lang w:val="en-US"/>
        </w:rPr>
        <w:t>]. It outlines the financial wellbeing support available, including advice, benefits, gambling addiction assistance, and other resources to help employees manage their finances effectively. </w:t>
      </w:r>
    </w:p>
    <w:p w14:paraId="264D6209" w14:textId="56D7F4F7" w:rsidR="005B2884" w:rsidRPr="005B2884" w:rsidRDefault="005B2884" w:rsidP="005B2884">
      <w:pPr>
        <w:pStyle w:val="Heading2"/>
        <w:rPr>
          <w:rFonts w:ascii="Trade Gothic Next" w:hAnsi="Trade Gothic Next"/>
          <w:color w:val="003640"/>
          <w:sz w:val="32"/>
          <w:szCs w:val="32"/>
          <w:lang w:val="en-US"/>
        </w:rPr>
      </w:pPr>
      <w:bookmarkStart w:id="32" w:name="_Toc183599302"/>
      <w:bookmarkStart w:id="33" w:name="_Toc183686775"/>
      <w:r w:rsidRPr="005B2884">
        <w:rPr>
          <w:rFonts w:ascii="Trade Gothic Next" w:hAnsi="Trade Gothic Next"/>
          <w:color w:val="003640"/>
          <w:sz w:val="32"/>
          <w:szCs w:val="32"/>
          <w:lang w:val="en-US"/>
        </w:rPr>
        <w:lastRenderedPageBreak/>
        <w:t>Promoting Financial Literacy and Awareness</w:t>
      </w:r>
      <w:bookmarkEnd w:id="32"/>
      <w:bookmarkEnd w:id="33"/>
      <w:r w:rsidRPr="005B2884">
        <w:rPr>
          <w:rFonts w:ascii="Trade Gothic Next" w:hAnsi="Trade Gothic Next"/>
          <w:color w:val="003640"/>
          <w:sz w:val="32"/>
          <w:szCs w:val="32"/>
          <w:lang w:val="en-US"/>
        </w:rPr>
        <w:t> </w:t>
      </w:r>
    </w:p>
    <w:p w14:paraId="01B6C1A6" w14:textId="77777777" w:rsidR="005B2884" w:rsidRPr="005B2884" w:rsidRDefault="005B2884" w:rsidP="005B2884">
      <w:pPr>
        <w:rPr>
          <w:rFonts w:ascii="Trade Gothic Next" w:hAnsi="Trade Gothic Next"/>
          <w:lang w:val="en-US"/>
        </w:rPr>
      </w:pPr>
      <w:r w:rsidRPr="005B2884">
        <w:rPr>
          <w:rFonts w:ascii="Trade Gothic Next" w:hAnsi="Trade Gothic Next"/>
          <w:lang w:val="en-US"/>
        </w:rPr>
        <w:t>We aim to equip employees with the knowledge and tools necessary to make informed financial decisions and manage their finances responsibly. </w:t>
      </w:r>
    </w:p>
    <w:p w14:paraId="5B2FB0A1"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Financial Education</w:t>
      </w:r>
      <w:r w:rsidRPr="005B2884">
        <w:rPr>
          <w:rFonts w:ascii="Trade Gothic Next" w:hAnsi="Trade Gothic Next"/>
          <w:color w:val="003640"/>
          <w:lang w:val="en-US"/>
        </w:rPr>
        <w:t xml:space="preserve">: </w:t>
      </w:r>
      <w:r w:rsidRPr="005B2884">
        <w:rPr>
          <w:rFonts w:ascii="Trade Gothic Next" w:hAnsi="Trade Gothic Next"/>
          <w:lang w:val="en-US"/>
        </w:rPr>
        <w:t>We will offer regular workshops and training sessions covering topics such as budgeting, debt management, savings, pensions, and tax planning. These sessions will be supplemented with online resources and tools available through our internal platforms. </w:t>
      </w:r>
    </w:p>
    <w:p w14:paraId="4F97FA97"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Access to Financial Information</w:t>
      </w:r>
      <w:r w:rsidRPr="005B2884">
        <w:rPr>
          <w:rFonts w:ascii="Trade Gothic Next" w:hAnsi="Trade Gothic Next"/>
          <w:color w:val="003640"/>
          <w:lang w:val="en-US"/>
        </w:rPr>
        <w:t xml:space="preserve">: </w:t>
      </w:r>
      <w:r w:rsidRPr="005B2884">
        <w:rPr>
          <w:rFonts w:ascii="Trade Gothic Next" w:hAnsi="Trade Gothic Next"/>
          <w:lang w:val="en-US"/>
        </w:rPr>
        <w:t>A range of financial wellbeing resources, including budgeting calculators and financial planning guides, will be made accessible to employees. </w:t>
      </w:r>
    </w:p>
    <w:p w14:paraId="14754521" w14:textId="77777777" w:rsidR="005B2884" w:rsidRPr="005B2884" w:rsidRDefault="005B2884" w:rsidP="004C2D7F">
      <w:pPr>
        <w:spacing w:after="240"/>
        <w:rPr>
          <w:rFonts w:ascii="Trade Gothic Next" w:hAnsi="Trade Gothic Next"/>
          <w:lang w:val="en-US"/>
        </w:rPr>
      </w:pPr>
      <w:r w:rsidRPr="005B2884">
        <w:rPr>
          <w:rFonts w:ascii="Trade Gothic Next" w:hAnsi="Trade Gothic Next"/>
          <w:b/>
          <w:bCs/>
          <w:color w:val="003640"/>
          <w:lang w:val="en-US"/>
        </w:rPr>
        <w:t>Raising Awareness of Financial Wellbeing</w:t>
      </w:r>
      <w:r w:rsidRPr="005B2884">
        <w:rPr>
          <w:rFonts w:ascii="Trade Gothic Next" w:hAnsi="Trade Gothic Next"/>
          <w:color w:val="003640"/>
          <w:lang w:val="en-US"/>
        </w:rPr>
        <w:t xml:space="preserve">: </w:t>
      </w:r>
      <w:r w:rsidRPr="005B2884">
        <w:rPr>
          <w:rFonts w:ascii="Trade Gothic Next" w:hAnsi="Trade Gothic Next"/>
          <w:lang w:val="en-US"/>
        </w:rPr>
        <w:t>Regular communication campaigns will be conducted to raise awareness of financial wellbeing issues, including financial stress and its impact on health. </w:t>
      </w:r>
    </w:p>
    <w:p w14:paraId="71E9C765" w14:textId="64DB3472" w:rsidR="005B2884" w:rsidRPr="005B2884" w:rsidRDefault="005B2884" w:rsidP="005B2884">
      <w:pPr>
        <w:pStyle w:val="Heading2"/>
        <w:rPr>
          <w:rFonts w:ascii="Trade Gothic Next" w:hAnsi="Trade Gothic Next"/>
          <w:color w:val="003640"/>
          <w:sz w:val="32"/>
          <w:szCs w:val="32"/>
          <w:lang w:val="en-US"/>
        </w:rPr>
      </w:pPr>
      <w:bookmarkStart w:id="34" w:name="_Toc183599303"/>
      <w:bookmarkStart w:id="35" w:name="_Toc183686776"/>
      <w:r w:rsidRPr="005B2884">
        <w:rPr>
          <w:rFonts w:ascii="Trade Gothic Next" w:hAnsi="Trade Gothic Next"/>
          <w:color w:val="003640"/>
          <w:sz w:val="32"/>
          <w:szCs w:val="32"/>
          <w:lang w:val="en-US"/>
        </w:rPr>
        <w:t>Support for Employees Facing Financial Difficulties</w:t>
      </w:r>
      <w:bookmarkEnd w:id="34"/>
      <w:bookmarkEnd w:id="35"/>
      <w:r w:rsidRPr="005B2884">
        <w:rPr>
          <w:rFonts w:ascii="Trade Gothic Next" w:hAnsi="Trade Gothic Next"/>
          <w:color w:val="003640"/>
          <w:sz w:val="32"/>
          <w:szCs w:val="32"/>
          <w:lang w:val="en-US"/>
        </w:rPr>
        <w:t> </w:t>
      </w:r>
    </w:p>
    <w:p w14:paraId="309367AD" w14:textId="77777777" w:rsidR="005B2884" w:rsidRPr="005B2884" w:rsidRDefault="005B2884" w:rsidP="005B2884">
      <w:pPr>
        <w:rPr>
          <w:rFonts w:ascii="Trade Gothic Next" w:hAnsi="Trade Gothic Next"/>
          <w:lang w:val="en-US"/>
        </w:rPr>
      </w:pPr>
      <w:r w:rsidRPr="005B2884">
        <w:rPr>
          <w:rFonts w:ascii="Trade Gothic Next" w:hAnsi="Trade Gothic Next"/>
          <w:lang w:val="en-US"/>
        </w:rPr>
        <w:t>We understand that employees may experience financial challenges and are committed to offering support in a confidential and non-judgmental manner. </w:t>
      </w:r>
    </w:p>
    <w:p w14:paraId="21FD2699"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 xml:space="preserve">Employee Assistance </w:t>
      </w:r>
      <w:proofErr w:type="spellStart"/>
      <w:r w:rsidRPr="005B2884">
        <w:rPr>
          <w:rFonts w:ascii="Trade Gothic Next" w:hAnsi="Trade Gothic Next"/>
          <w:b/>
          <w:bCs/>
          <w:color w:val="003640"/>
          <w:lang w:val="en-US"/>
        </w:rPr>
        <w:t>Programme</w:t>
      </w:r>
      <w:proofErr w:type="spellEnd"/>
      <w:r w:rsidRPr="005B2884">
        <w:rPr>
          <w:rFonts w:ascii="Trade Gothic Next" w:hAnsi="Trade Gothic Next"/>
          <w:b/>
          <w:bCs/>
          <w:color w:val="003640"/>
          <w:lang w:val="en-US"/>
        </w:rPr>
        <w:t xml:space="preserve"> (EAP)</w:t>
      </w:r>
      <w:r w:rsidRPr="005B2884">
        <w:rPr>
          <w:rFonts w:ascii="Trade Gothic Next" w:hAnsi="Trade Gothic Next"/>
          <w:color w:val="003640"/>
          <w:lang w:val="en-US"/>
        </w:rPr>
        <w:t xml:space="preserve">: </w:t>
      </w:r>
      <w:r w:rsidRPr="005B2884">
        <w:rPr>
          <w:rFonts w:ascii="Trade Gothic Next" w:hAnsi="Trade Gothic Next"/>
          <w:lang w:val="en-US"/>
        </w:rPr>
        <w:t>All employees have access to confidential financial advice and counselling through our EAP. This includes support on debt management, financial planning, and accessing financial benefits. </w:t>
      </w:r>
    </w:p>
    <w:p w14:paraId="07BE91C1"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Salary Advances</w:t>
      </w:r>
      <w:r w:rsidRPr="005B2884">
        <w:rPr>
          <w:rFonts w:ascii="Trade Gothic Next" w:hAnsi="Trade Gothic Next"/>
          <w:color w:val="003640"/>
          <w:lang w:val="en-US"/>
        </w:rPr>
        <w:t xml:space="preserve">: </w:t>
      </w:r>
      <w:r w:rsidRPr="005B2884">
        <w:rPr>
          <w:rFonts w:ascii="Trade Gothic Next" w:hAnsi="Trade Gothic Next"/>
          <w:lang w:val="en-US"/>
        </w:rPr>
        <w:t>Employees facing financial hardship may apply for a salary advance. These applications will be reviewed by HR and considered on a case-by-case basis. </w:t>
      </w:r>
    </w:p>
    <w:p w14:paraId="34EA483F" w14:textId="77777777" w:rsidR="005B2884" w:rsidRPr="005B2884" w:rsidRDefault="005B2884" w:rsidP="003A765D">
      <w:pPr>
        <w:spacing w:after="240"/>
        <w:rPr>
          <w:rFonts w:ascii="Trade Gothic Next" w:hAnsi="Trade Gothic Next"/>
          <w:lang w:val="en-US"/>
        </w:rPr>
      </w:pPr>
      <w:r w:rsidRPr="005B2884">
        <w:rPr>
          <w:rFonts w:ascii="Trade Gothic Next" w:hAnsi="Trade Gothic Next"/>
          <w:b/>
          <w:bCs/>
          <w:color w:val="003640"/>
          <w:lang w:val="en-US"/>
        </w:rPr>
        <w:t xml:space="preserve">Signposting to External </w:t>
      </w:r>
      <w:proofErr w:type="spellStart"/>
      <w:r w:rsidRPr="005B2884">
        <w:rPr>
          <w:rFonts w:ascii="Trade Gothic Next" w:hAnsi="Trade Gothic Next"/>
          <w:b/>
          <w:bCs/>
          <w:color w:val="003640"/>
          <w:lang w:val="en-US"/>
        </w:rPr>
        <w:t>Organisations</w:t>
      </w:r>
      <w:proofErr w:type="spellEnd"/>
      <w:r w:rsidRPr="005B2884">
        <w:rPr>
          <w:rFonts w:ascii="Trade Gothic Next" w:hAnsi="Trade Gothic Next"/>
          <w:color w:val="003640"/>
          <w:lang w:val="en-US"/>
        </w:rPr>
        <w:t xml:space="preserve">: </w:t>
      </w:r>
      <w:r w:rsidRPr="005B2884">
        <w:rPr>
          <w:rFonts w:ascii="Trade Gothic Next" w:hAnsi="Trade Gothic Next"/>
          <w:lang w:val="en-US"/>
        </w:rPr>
        <w:t xml:space="preserve">Where appropriate, employees will be signposted to external </w:t>
      </w:r>
      <w:proofErr w:type="spellStart"/>
      <w:r w:rsidRPr="005B2884">
        <w:rPr>
          <w:rFonts w:ascii="Trade Gothic Next" w:hAnsi="Trade Gothic Next"/>
          <w:lang w:val="en-US"/>
        </w:rPr>
        <w:t>organisations</w:t>
      </w:r>
      <w:proofErr w:type="spellEnd"/>
      <w:r w:rsidRPr="005B2884">
        <w:rPr>
          <w:rFonts w:ascii="Trade Gothic Next" w:hAnsi="Trade Gothic Next"/>
          <w:lang w:val="en-US"/>
        </w:rPr>
        <w:t xml:space="preserve">, charities, or financial advisors that </w:t>
      </w:r>
      <w:proofErr w:type="spellStart"/>
      <w:r w:rsidRPr="005B2884">
        <w:rPr>
          <w:rFonts w:ascii="Trade Gothic Next" w:hAnsi="Trade Gothic Next"/>
          <w:lang w:val="en-US"/>
        </w:rPr>
        <w:t>specialise</w:t>
      </w:r>
      <w:proofErr w:type="spellEnd"/>
      <w:r w:rsidRPr="005B2884">
        <w:rPr>
          <w:rFonts w:ascii="Trade Gothic Next" w:hAnsi="Trade Gothic Next"/>
          <w:lang w:val="en-US"/>
        </w:rPr>
        <w:t xml:space="preserve"> in providing support to individuals in financial difficulty. </w:t>
      </w:r>
    </w:p>
    <w:p w14:paraId="1AE25608" w14:textId="6279AE27" w:rsidR="005B2884" w:rsidRPr="005B2884" w:rsidRDefault="005B2884" w:rsidP="005B2884">
      <w:pPr>
        <w:pStyle w:val="Heading2"/>
        <w:rPr>
          <w:rFonts w:ascii="Trade Gothic Next" w:hAnsi="Trade Gothic Next"/>
          <w:color w:val="003640"/>
          <w:sz w:val="32"/>
          <w:szCs w:val="32"/>
          <w:lang w:val="en-US"/>
        </w:rPr>
      </w:pPr>
      <w:bookmarkStart w:id="36" w:name="_Toc183599304"/>
      <w:bookmarkStart w:id="37" w:name="_Toc183686777"/>
      <w:r w:rsidRPr="005B2884">
        <w:rPr>
          <w:rFonts w:ascii="Trade Gothic Next" w:hAnsi="Trade Gothic Next"/>
          <w:color w:val="003640"/>
          <w:sz w:val="32"/>
          <w:szCs w:val="32"/>
          <w:lang w:val="en-US"/>
        </w:rPr>
        <w:t>Gambling Addiction Assistance</w:t>
      </w:r>
      <w:bookmarkEnd w:id="36"/>
      <w:bookmarkEnd w:id="37"/>
      <w:r w:rsidRPr="005B2884">
        <w:rPr>
          <w:rFonts w:ascii="Trade Gothic Next" w:hAnsi="Trade Gothic Next"/>
          <w:color w:val="003640"/>
          <w:sz w:val="32"/>
          <w:szCs w:val="32"/>
          <w:lang w:val="en-US"/>
        </w:rPr>
        <w:t> </w:t>
      </w:r>
    </w:p>
    <w:p w14:paraId="780B2CC5" w14:textId="77777777" w:rsidR="005B2884" w:rsidRPr="005B2884" w:rsidRDefault="005B2884" w:rsidP="005B2884">
      <w:pPr>
        <w:rPr>
          <w:rFonts w:ascii="Trade Gothic Next" w:hAnsi="Trade Gothic Next"/>
          <w:lang w:val="en-US"/>
        </w:rPr>
      </w:pPr>
      <w:r w:rsidRPr="005B2884">
        <w:rPr>
          <w:rFonts w:ascii="Trade Gothic Next" w:hAnsi="Trade Gothic Next"/>
          <w:lang w:val="en-US"/>
        </w:rPr>
        <w:t xml:space="preserve">We </w:t>
      </w:r>
      <w:proofErr w:type="spellStart"/>
      <w:r w:rsidRPr="005B2884">
        <w:rPr>
          <w:rFonts w:ascii="Trade Gothic Next" w:hAnsi="Trade Gothic Next"/>
          <w:lang w:val="en-US"/>
        </w:rPr>
        <w:t>recognise</w:t>
      </w:r>
      <w:proofErr w:type="spellEnd"/>
      <w:r w:rsidRPr="005B2884">
        <w:rPr>
          <w:rFonts w:ascii="Trade Gothic Next" w:hAnsi="Trade Gothic Next"/>
          <w:lang w:val="en-US"/>
        </w:rPr>
        <w:t xml:space="preserve"> that gambling addiction is a significant issue that can severely impact financial wellbeing and mental health. We are committed to providing support to employees affected by gambling addiction. </w:t>
      </w:r>
    </w:p>
    <w:p w14:paraId="5FC186CA"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Confidential Support for Gambling Addiction</w:t>
      </w:r>
      <w:r w:rsidRPr="005B2884">
        <w:rPr>
          <w:rFonts w:ascii="Trade Gothic Next" w:hAnsi="Trade Gothic Next"/>
          <w:color w:val="003640"/>
          <w:lang w:val="en-US"/>
        </w:rPr>
        <w:t xml:space="preserve">: </w:t>
      </w:r>
      <w:r w:rsidRPr="005B2884">
        <w:rPr>
          <w:rFonts w:ascii="Trade Gothic Next" w:hAnsi="Trade Gothic Next"/>
          <w:lang w:val="en-US"/>
        </w:rPr>
        <w:t>Employees affected by gambling addiction will have access to confidential counselling and advice through our EAP. This includes assistance with managing gambling habits, recovery resources, and financial advice for managing debts linked to gambling. </w:t>
      </w:r>
    </w:p>
    <w:p w14:paraId="1E5CCBBA"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Referral to Specialist Support Services</w:t>
      </w:r>
      <w:r w:rsidRPr="005B2884">
        <w:rPr>
          <w:rFonts w:ascii="Trade Gothic Next" w:hAnsi="Trade Gothic Next"/>
          <w:lang w:val="en-US"/>
        </w:rPr>
        <w:t>: Employees may be referred to specialist services or charities, such as GamCare or the National Gambling Helpline, for further support with addiction. </w:t>
      </w:r>
    </w:p>
    <w:p w14:paraId="690057F7"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Education and Awareness</w:t>
      </w:r>
      <w:r w:rsidRPr="005B2884">
        <w:rPr>
          <w:rFonts w:ascii="Trade Gothic Next" w:hAnsi="Trade Gothic Next"/>
          <w:lang w:val="en-US"/>
        </w:rPr>
        <w:t>: We will provide educational resources to raise awareness of gambling addiction, its risks, and the support available. </w:t>
      </w:r>
    </w:p>
    <w:p w14:paraId="0A5C579C" w14:textId="77777777" w:rsidR="005B2884" w:rsidRDefault="005B2884" w:rsidP="005B2884">
      <w:pPr>
        <w:rPr>
          <w:rFonts w:ascii="Trade Gothic Next" w:hAnsi="Trade Gothic Next"/>
          <w:b/>
          <w:bCs/>
          <w:lang w:val="en-US"/>
        </w:rPr>
      </w:pPr>
    </w:p>
    <w:p w14:paraId="4D3B7DD0" w14:textId="5EE4CB69" w:rsidR="005B2884" w:rsidRPr="005B2884" w:rsidRDefault="005B2884" w:rsidP="005B2884">
      <w:pPr>
        <w:pStyle w:val="Heading2"/>
        <w:rPr>
          <w:rFonts w:ascii="Trade Gothic Next" w:hAnsi="Trade Gothic Next"/>
          <w:color w:val="003640"/>
          <w:sz w:val="32"/>
          <w:szCs w:val="32"/>
          <w:lang w:val="en-US"/>
        </w:rPr>
      </w:pPr>
      <w:bookmarkStart w:id="38" w:name="_Toc183599305"/>
      <w:bookmarkStart w:id="39" w:name="_Toc183686778"/>
      <w:r w:rsidRPr="005B2884">
        <w:rPr>
          <w:rFonts w:ascii="Trade Gothic Next" w:hAnsi="Trade Gothic Next"/>
          <w:color w:val="003640"/>
          <w:sz w:val="32"/>
          <w:szCs w:val="32"/>
          <w:lang w:val="en-US"/>
        </w:rPr>
        <w:t>Flexible Benefits and Salary Sacrifice Schemes</w:t>
      </w:r>
      <w:bookmarkEnd w:id="38"/>
      <w:bookmarkEnd w:id="39"/>
      <w:r w:rsidRPr="005B2884">
        <w:rPr>
          <w:rFonts w:ascii="Trade Gothic Next" w:hAnsi="Trade Gothic Next"/>
          <w:color w:val="003640"/>
          <w:sz w:val="32"/>
          <w:szCs w:val="32"/>
          <w:lang w:val="en-US"/>
        </w:rPr>
        <w:t> </w:t>
      </w:r>
    </w:p>
    <w:p w14:paraId="7E5681A8" w14:textId="77777777" w:rsidR="005B2884" w:rsidRPr="005B2884" w:rsidRDefault="005B2884" w:rsidP="005B2884">
      <w:pPr>
        <w:rPr>
          <w:rFonts w:ascii="Trade Gothic Next" w:hAnsi="Trade Gothic Next"/>
          <w:lang w:val="en-US"/>
        </w:rPr>
      </w:pPr>
      <w:r w:rsidRPr="005B2884">
        <w:rPr>
          <w:rFonts w:ascii="Trade Gothic Next" w:hAnsi="Trade Gothic Next"/>
          <w:lang w:val="en-US"/>
        </w:rPr>
        <w:t>We offer various salary sacrifice schemes and flexible benefits that allow employees to manage their finances more effectively and take advantage of tax-efficient savings. </w:t>
      </w:r>
    </w:p>
    <w:p w14:paraId="57B8F5DA"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Salary Sacrifice Schemes</w:t>
      </w:r>
      <w:r w:rsidRPr="005B2884">
        <w:rPr>
          <w:rFonts w:ascii="Trade Gothic Next" w:hAnsi="Trade Gothic Next"/>
          <w:color w:val="003640"/>
          <w:lang w:val="en-US"/>
        </w:rPr>
        <w:t xml:space="preserve">: </w:t>
      </w:r>
      <w:r w:rsidRPr="005B2884">
        <w:rPr>
          <w:rFonts w:ascii="Trade Gothic Next" w:hAnsi="Trade Gothic Next"/>
          <w:lang w:val="en-US"/>
        </w:rPr>
        <w:t>Employees may participate in salary sacrifice schemes for items such as childcare, bikes for work, and additional pension contributions, which offer tax savings. </w:t>
      </w:r>
    </w:p>
    <w:p w14:paraId="6DBC94B8"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lastRenderedPageBreak/>
        <w:t>Employee Discounts</w:t>
      </w:r>
      <w:r w:rsidRPr="005B2884">
        <w:rPr>
          <w:rFonts w:ascii="Trade Gothic Next" w:hAnsi="Trade Gothic Next"/>
          <w:lang w:val="en-US"/>
        </w:rPr>
        <w:t>: Access to employee discount schemes is provided, offering savings on retail, travel, and other services that can help employees manage their finances. </w:t>
      </w:r>
    </w:p>
    <w:p w14:paraId="6882D82D" w14:textId="5C5112EF" w:rsidR="005B2884" w:rsidRPr="003A765D" w:rsidRDefault="005B2884" w:rsidP="003A765D">
      <w:pPr>
        <w:spacing w:after="240"/>
        <w:rPr>
          <w:rFonts w:ascii="Trade Gothic Next" w:hAnsi="Trade Gothic Next"/>
          <w:lang w:val="en-US"/>
        </w:rPr>
      </w:pPr>
      <w:r w:rsidRPr="005B2884">
        <w:rPr>
          <w:rFonts w:ascii="Trade Gothic Next" w:hAnsi="Trade Gothic Next"/>
          <w:b/>
          <w:bCs/>
          <w:color w:val="003640"/>
          <w:lang w:val="en-US"/>
        </w:rPr>
        <w:t>Financial Wellbeing Days</w:t>
      </w:r>
      <w:r w:rsidRPr="005B2884">
        <w:rPr>
          <w:rFonts w:ascii="Trade Gothic Next" w:hAnsi="Trade Gothic Next"/>
          <w:color w:val="003640"/>
          <w:lang w:val="en-US"/>
        </w:rPr>
        <w:t xml:space="preserve">: </w:t>
      </w:r>
      <w:r w:rsidRPr="005B2884">
        <w:rPr>
          <w:rFonts w:ascii="Trade Gothic Next" w:hAnsi="Trade Gothic Next"/>
          <w:lang w:val="en-US"/>
        </w:rPr>
        <w:t>We will periodically host financial wellbeing days, where employees can access one-to-one financial advice, attend workshops, and explore the benefits available to them. </w:t>
      </w:r>
    </w:p>
    <w:p w14:paraId="496E81A9" w14:textId="61648658" w:rsidR="005B2884" w:rsidRPr="005B2884" w:rsidRDefault="005B2884" w:rsidP="005B2884">
      <w:pPr>
        <w:pStyle w:val="Heading2"/>
        <w:rPr>
          <w:rFonts w:ascii="Trade Gothic Next" w:hAnsi="Trade Gothic Next"/>
          <w:color w:val="003640"/>
          <w:sz w:val="32"/>
          <w:szCs w:val="32"/>
          <w:lang w:val="en-US"/>
        </w:rPr>
      </w:pPr>
      <w:bookmarkStart w:id="40" w:name="_Toc183599306"/>
      <w:bookmarkStart w:id="41" w:name="_Toc183686779"/>
      <w:r w:rsidRPr="005B2884">
        <w:rPr>
          <w:rFonts w:ascii="Trade Gothic Next" w:hAnsi="Trade Gothic Next"/>
          <w:color w:val="003640"/>
          <w:sz w:val="32"/>
          <w:szCs w:val="32"/>
          <w:lang w:val="en-US"/>
        </w:rPr>
        <w:t>Support for Long-Term Financial Planning</w:t>
      </w:r>
      <w:bookmarkEnd w:id="40"/>
      <w:bookmarkEnd w:id="41"/>
      <w:r w:rsidRPr="005B2884">
        <w:rPr>
          <w:rFonts w:ascii="Trade Gothic Next" w:hAnsi="Trade Gothic Next"/>
          <w:color w:val="003640"/>
          <w:sz w:val="32"/>
          <w:szCs w:val="32"/>
          <w:lang w:val="en-US"/>
        </w:rPr>
        <w:t> </w:t>
      </w:r>
    </w:p>
    <w:p w14:paraId="2F710956" w14:textId="77777777" w:rsidR="005B2884" w:rsidRPr="005B2884" w:rsidRDefault="005B2884" w:rsidP="005B2884">
      <w:pPr>
        <w:rPr>
          <w:rFonts w:ascii="Trade Gothic Next" w:hAnsi="Trade Gothic Next"/>
          <w:lang w:val="en-US"/>
        </w:rPr>
      </w:pPr>
      <w:r w:rsidRPr="005B2884">
        <w:rPr>
          <w:rFonts w:ascii="Trade Gothic Next" w:hAnsi="Trade Gothic Next"/>
          <w:lang w:val="en-US"/>
        </w:rPr>
        <w:t xml:space="preserve">We support employees in planning for their financial </w:t>
      </w:r>
      <w:proofErr w:type="gramStart"/>
      <w:r w:rsidRPr="005B2884">
        <w:rPr>
          <w:rFonts w:ascii="Trade Gothic Next" w:hAnsi="Trade Gothic Next"/>
          <w:lang w:val="en-US"/>
        </w:rPr>
        <w:t>futures</w:t>
      </w:r>
      <w:proofErr w:type="gramEnd"/>
      <w:r w:rsidRPr="005B2884">
        <w:rPr>
          <w:rFonts w:ascii="Trade Gothic Next" w:hAnsi="Trade Gothic Next"/>
          <w:lang w:val="en-US"/>
        </w:rPr>
        <w:t xml:space="preserve"> by offering long-term savings options and promoting responsible financial planning. </w:t>
      </w:r>
    </w:p>
    <w:p w14:paraId="1E7FF306"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Pension Planning</w:t>
      </w:r>
      <w:r w:rsidRPr="005B2884">
        <w:rPr>
          <w:rFonts w:ascii="Trade Gothic Next" w:hAnsi="Trade Gothic Next"/>
          <w:color w:val="003640"/>
          <w:lang w:val="en-US"/>
        </w:rPr>
        <w:t xml:space="preserve">: </w:t>
      </w:r>
      <w:r w:rsidRPr="005B2884">
        <w:rPr>
          <w:rFonts w:ascii="Trade Gothic Next" w:hAnsi="Trade Gothic Next"/>
          <w:lang w:val="en-US"/>
        </w:rPr>
        <w:t>Employees are encouraged to actively engage with their pension plans. We provide regular information on pension options and access to pension advisors for retirement planning. </w:t>
      </w:r>
    </w:p>
    <w:p w14:paraId="2D9AEB4C" w14:textId="77777777"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Long-Term Savings</w:t>
      </w:r>
      <w:r w:rsidRPr="005B2884">
        <w:rPr>
          <w:rFonts w:ascii="Trade Gothic Next" w:hAnsi="Trade Gothic Next"/>
          <w:lang w:val="en-US"/>
        </w:rPr>
        <w:t>: We offer information on long-term savings options, including ISAs (Individual Savings Accounts) and other tax-efficient savings vehicles. </w:t>
      </w:r>
    </w:p>
    <w:p w14:paraId="35E5751E" w14:textId="16507E14" w:rsidR="005B2884" w:rsidRPr="003A765D" w:rsidRDefault="005B2884" w:rsidP="003A765D">
      <w:pPr>
        <w:spacing w:after="240"/>
        <w:rPr>
          <w:rFonts w:ascii="Trade Gothic Next" w:hAnsi="Trade Gothic Next"/>
          <w:lang w:val="en-US"/>
        </w:rPr>
      </w:pPr>
      <w:r w:rsidRPr="005B2884">
        <w:rPr>
          <w:rFonts w:ascii="Trade Gothic Next" w:hAnsi="Trade Gothic Next"/>
          <w:b/>
          <w:bCs/>
          <w:color w:val="003640"/>
          <w:lang w:val="en-US"/>
        </w:rPr>
        <w:t>Life Assurance and Income Protection</w:t>
      </w:r>
      <w:r w:rsidRPr="005B2884">
        <w:rPr>
          <w:rFonts w:ascii="Trade Gothic Next" w:hAnsi="Trade Gothic Next"/>
          <w:lang w:val="en-US"/>
        </w:rPr>
        <w:t>: We provide life assurance and income protection benefits to help employees safeguard their financial security in the event of illness, injury, or death. </w:t>
      </w:r>
    </w:p>
    <w:p w14:paraId="0CB1B542" w14:textId="03CEF6FA" w:rsidR="005B2884" w:rsidRPr="005B2884" w:rsidRDefault="005B2884" w:rsidP="005B2884">
      <w:pPr>
        <w:pStyle w:val="Heading2"/>
        <w:rPr>
          <w:rFonts w:ascii="Trade Gothic Next" w:hAnsi="Trade Gothic Next"/>
          <w:color w:val="003640"/>
          <w:sz w:val="32"/>
          <w:szCs w:val="32"/>
          <w:lang w:val="en-US"/>
        </w:rPr>
      </w:pPr>
      <w:bookmarkStart w:id="42" w:name="_Toc183599307"/>
      <w:bookmarkStart w:id="43" w:name="_Toc183686780"/>
      <w:r w:rsidRPr="005B2884">
        <w:rPr>
          <w:rFonts w:ascii="Trade Gothic Next" w:hAnsi="Trade Gothic Next"/>
          <w:color w:val="003640"/>
          <w:sz w:val="32"/>
          <w:szCs w:val="32"/>
          <w:lang w:val="en-US"/>
        </w:rPr>
        <w:t>Manager Responsibilities</w:t>
      </w:r>
      <w:bookmarkEnd w:id="42"/>
      <w:bookmarkEnd w:id="43"/>
      <w:r w:rsidRPr="005B2884">
        <w:rPr>
          <w:rFonts w:ascii="Trade Gothic Next" w:hAnsi="Trade Gothic Next"/>
          <w:color w:val="003640"/>
          <w:sz w:val="32"/>
          <w:szCs w:val="32"/>
          <w:lang w:val="en-US"/>
        </w:rPr>
        <w:t> </w:t>
      </w:r>
    </w:p>
    <w:p w14:paraId="18835BAD" w14:textId="77777777" w:rsidR="005B2884" w:rsidRPr="005B2884" w:rsidRDefault="005B2884" w:rsidP="005B2884">
      <w:pPr>
        <w:rPr>
          <w:rFonts w:ascii="Trade Gothic Next" w:hAnsi="Trade Gothic Next"/>
          <w:lang w:val="en-US"/>
        </w:rPr>
      </w:pPr>
      <w:r w:rsidRPr="005B2884">
        <w:rPr>
          <w:rFonts w:ascii="Trade Gothic Next" w:hAnsi="Trade Gothic Next"/>
          <w:lang w:val="en-US"/>
        </w:rPr>
        <w:t>Managers play a key role in supporting the financial wellbeing of employees and should: </w:t>
      </w:r>
    </w:p>
    <w:p w14:paraId="0260C641" w14:textId="77777777" w:rsidR="005B2884" w:rsidRPr="005B2884" w:rsidRDefault="005B2884" w:rsidP="004C2D7F">
      <w:pPr>
        <w:rPr>
          <w:rFonts w:ascii="Trade Gothic Next" w:hAnsi="Trade Gothic Next"/>
          <w:lang w:val="en-US"/>
        </w:rPr>
      </w:pPr>
      <w:proofErr w:type="spellStart"/>
      <w:r w:rsidRPr="005B2884">
        <w:rPr>
          <w:rFonts w:ascii="Trade Gothic Next" w:hAnsi="Trade Gothic Next"/>
          <w:b/>
          <w:bCs/>
          <w:color w:val="003640"/>
          <w:lang w:val="en-US"/>
        </w:rPr>
        <w:t>Recognise</w:t>
      </w:r>
      <w:proofErr w:type="spellEnd"/>
      <w:r w:rsidRPr="005B2884">
        <w:rPr>
          <w:rFonts w:ascii="Trade Gothic Next" w:hAnsi="Trade Gothic Next"/>
          <w:b/>
          <w:bCs/>
          <w:color w:val="003640"/>
          <w:lang w:val="en-US"/>
        </w:rPr>
        <w:t xml:space="preserve"> Financial Stress</w:t>
      </w:r>
      <w:r w:rsidRPr="005B2884">
        <w:rPr>
          <w:rFonts w:ascii="Trade Gothic Next" w:hAnsi="Trade Gothic Next"/>
          <w:color w:val="003640"/>
          <w:lang w:val="en-US"/>
        </w:rPr>
        <w:t xml:space="preserve">: </w:t>
      </w:r>
      <w:r w:rsidRPr="005B2884">
        <w:rPr>
          <w:rFonts w:ascii="Trade Gothic Next" w:hAnsi="Trade Gothic Next"/>
          <w:lang w:val="en-US"/>
        </w:rPr>
        <w:t xml:space="preserve">Be aware of the signs of financial stress, including absenteeism, requests for salary advances, or noticeable changes in </w:t>
      </w:r>
      <w:proofErr w:type="spellStart"/>
      <w:r w:rsidRPr="005B2884">
        <w:rPr>
          <w:rFonts w:ascii="Trade Gothic Next" w:hAnsi="Trade Gothic Next"/>
          <w:lang w:val="en-US"/>
        </w:rPr>
        <w:t>behaviour</w:t>
      </w:r>
      <w:proofErr w:type="spellEnd"/>
      <w:r w:rsidRPr="005B2884">
        <w:rPr>
          <w:rFonts w:ascii="Trade Gothic Next" w:hAnsi="Trade Gothic Next"/>
          <w:lang w:val="en-US"/>
        </w:rPr>
        <w:t xml:space="preserve"> or performance. </w:t>
      </w:r>
    </w:p>
    <w:p w14:paraId="55A26D40" w14:textId="6DB3BD8A" w:rsidR="005B2884" w:rsidRPr="005B2884" w:rsidRDefault="005B2884" w:rsidP="004C2D7F">
      <w:pPr>
        <w:rPr>
          <w:rFonts w:ascii="Trade Gothic Next" w:hAnsi="Trade Gothic Next"/>
          <w:lang w:val="en-US"/>
        </w:rPr>
      </w:pPr>
      <w:r w:rsidRPr="005B2884">
        <w:rPr>
          <w:rFonts w:ascii="Trade Gothic Next" w:hAnsi="Trade Gothic Next"/>
          <w:b/>
          <w:bCs/>
          <w:color w:val="003640"/>
          <w:lang w:val="en-US"/>
        </w:rPr>
        <w:t>Offer Support</w:t>
      </w:r>
      <w:r w:rsidRPr="005B2884">
        <w:rPr>
          <w:rFonts w:ascii="Trade Gothic Next" w:hAnsi="Trade Gothic Next"/>
          <w:color w:val="003640"/>
          <w:lang w:val="en-US"/>
        </w:rPr>
        <w:t xml:space="preserve">: </w:t>
      </w:r>
      <w:r w:rsidRPr="005B2884">
        <w:rPr>
          <w:rFonts w:ascii="Trade Gothic Next" w:hAnsi="Trade Gothic Next"/>
          <w:lang w:val="en-US"/>
        </w:rPr>
        <w:t>Signpost employees to EAP, HR, or external financial wellbeing resources if concerns are raised. </w:t>
      </w:r>
    </w:p>
    <w:p w14:paraId="0AC3DD95" w14:textId="4D79ADCA" w:rsidR="005B2884" w:rsidRPr="005B2884" w:rsidRDefault="005B2884" w:rsidP="003A765D">
      <w:pPr>
        <w:spacing w:after="240"/>
        <w:rPr>
          <w:rFonts w:ascii="Trade Gothic Next" w:hAnsi="Trade Gothic Next"/>
          <w:lang w:val="en-US"/>
        </w:rPr>
      </w:pPr>
      <w:r w:rsidRPr="005B2884">
        <w:rPr>
          <w:rFonts w:ascii="Trade Gothic Next" w:hAnsi="Trade Gothic Next"/>
          <w:b/>
          <w:bCs/>
          <w:color w:val="003640"/>
          <w:lang w:val="en-US"/>
        </w:rPr>
        <w:t>Promote Financial Wellbeing Initiatives</w:t>
      </w:r>
      <w:r w:rsidRPr="005B2884">
        <w:rPr>
          <w:rFonts w:ascii="Trade Gothic Next" w:hAnsi="Trade Gothic Next"/>
          <w:color w:val="003640"/>
          <w:lang w:val="en-US"/>
        </w:rPr>
        <w:t xml:space="preserve">: </w:t>
      </w:r>
      <w:r w:rsidRPr="005B2884">
        <w:rPr>
          <w:rFonts w:ascii="Trade Gothic Next" w:hAnsi="Trade Gothic Next"/>
          <w:lang w:val="en-US"/>
        </w:rPr>
        <w:t>Ensure that employees are aware of the financial wellbeing support available to them, and actively promote participation in wellbeing activities. </w:t>
      </w:r>
    </w:p>
    <w:p w14:paraId="41AA7545" w14:textId="70D85265" w:rsidR="005B2884" w:rsidRPr="005B2884" w:rsidRDefault="005B2884" w:rsidP="005B2884">
      <w:pPr>
        <w:pStyle w:val="Heading2"/>
        <w:rPr>
          <w:rFonts w:ascii="Trade Gothic Next" w:hAnsi="Trade Gothic Next"/>
          <w:color w:val="003640"/>
          <w:sz w:val="32"/>
          <w:szCs w:val="32"/>
          <w:lang w:val="en-US"/>
        </w:rPr>
      </w:pPr>
      <w:bookmarkStart w:id="44" w:name="_Toc183599308"/>
      <w:bookmarkStart w:id="45" w:name="_Toc183686781"/>
      <w:r w:rsidRPr="005B2884">
        <w:rPr>
          <w:rFonts w:ascii="Trade Gothic Next" w:hAnsi="Trade Gothic Next"/>
          <w:color w:val="003640"/>
          <w:sz w:val="32"/>
          <w:szCs w:val="32"/>
          <w:lang w:val="en-US"/>
        </w:rPr>
        <w:t>Employee Responsibilities</w:t>
      </w:r>
      <w:bookmarkEnd w:id="44"/>
      <w:bookmarkEnd w:id="45"/>
      <w:r w:rsidRPr="005B2884">
        <w:rPr>
          <w:rFonts w:ascii="Trade Gothic Next" w:hAnsi="Trade Gothic Next"/>
          <w:color w:val="003640"/>
          <w:sz w:val="32"/>
          <w:szCs w:val="32"/>
          <w:lang w:val="en-US"/>
        </w:rPr>
        <w:t> </w:t>
      </w:r>
    </w:p>
    <w:p w14:paraId="4361BDAB" w14:textId="77777777" w:rsidR="005B2884" w:rsidRPr="005B2884" w:rsidRDefault="005B2884" w:rsidP="005B2884">
      <w:pPr>
        <w:rPr>
          <w:rFonts w:ascii="Trade Gothic Next" w:hAnsi="Trade Gothic Next"/>
          <w:lang w:val="en-US"/>
        </w:rPr>
      </w:pPr>
      <w:r w:rsidRPr="005B2884">
        <w:rPr>
          <w:rFonts w:ascii="Trade Gothic Next" w:hAnsi="Trade Gothic Next"/>
          <w:lang w:val="en-US"/>
        </w:rPr>
        <w:t>Employees are encouraged to take an active role in managing their own financial wellbeing: </w:t>
      </w:r>
    </w:p>
    <w:p w14:paraId="17B62EA7" w14:textId="77777777" w:rsidR="005B2884" w:rsidRPr="005B2884" w:rsidRDefault="005B2884" w:rsidP="00C60D85">
      <w:pPr>
        <w:rPr>
          <w:rFonts w:ascii="Trade Gothic Next" w:hAnsi="Trade Gothic Next"/>
          <w:lang w:val="en-US"/>
        </w:rPr>
      </w:pPr>
      <w:r w:rsidRPr="005B2884">
        <w:rPr>
          <w:rFonts w:ascii="Trade Gothic Next" w:hAnsi="Trade Gothic Next"/>
          <w:b/>
          <w:bCs/>
          <w:color w:val="003640"/>
          <w:lang w:val="en-US"/>
        </w:rPr>
        <w:t>Use Available Resources</w:t>
      </w:r>
      <w:r w:rsidRPr="005B2884">
        <w:rPr>
          <w:rFonts w:ascii="Trade Gothic Next" w:hAnsi="Trade Gothic Next"/>
          <w:color w:val="003640"/>
          <w:lang w:val="en-US"/>
        </w:rPr>
        <w:t xml:space="preserve">: </w:t>
      </w:r>
      <w:r w:rsidRPr="005B2884">
        <w:rPr>
          <w:rFonts w:ascii="Trade Gothic Next" w:hAnsi="Trade Gothic Next"/>
          <w:lang w:val="en-US"/>
        </w:rPr>
        <w:t>Employees should make use of the resources and support available to them, including financial education sessions, tools, and the EAP. </w:t>
      </w:r>
    </w:p>
    <w:p w14:paraId="432874DD" w14:textId="77777777" w:rsidR="005B2884" w:rsidRPr="005B2884" w:rsidRDefault="005B2884" w:rsidP="00C60D85">
      <w:pPr>
        <w:rPr>
          <w:rFonts w:ascii="Trade Gothic Next" w:hAnsi="Trade Gothic Next"/>
          <w:lang w:val="en-US"/>
        </w:rPr>
      </w:pPr>
      <w:r w:rsidRPr="005B2884">
        <w:rPr>
          <w:rFonts w:ascii="Trade Gothic Next" w:hAnsi="Trade Gothic Next"/>
          <w:b/>
          <w:bCs/>
          <w:color w:val="003640"/>
          <w:lang w:val="en-US"/>
        </w:rPr>
        <w:t>Seek Support When Needed</w:t>
      </w:r>
      <w:r w:rsidRPr="005B2884">
        <w:rPr>
          <w:rFonts w:ascii="Trade Gothic Next" w:hAnsi="Trade Gothic Next"/>
          <w:lang w:val="en-US"/>
        </w:rPr>
        <w:t xml:space="preserve">: Employees facing financial difficulties are encouraged to seek support early, whether through HR, the EAP, or external </w:t>
      </w:r>
      <w:proofErr w:type="spellStart"/>
      <w:r w:rsidRPr="005B2884">
        <w:rPr>
          <w:rFonts w:ascii="Trade Gothic Next" w:hAnsi="Trade Gothic Next"/>
          <w:lang w:val="en-US"/>
        </w:rPr>
        <w:t>organisations</w:t>
      </w:r>
      <w:proofErr w:type="spellEnd"/>
      <w:r w:rsidRPr="005B2884">
        <w:rPr>
          <w:rFonts w:ascii="Trade Gothic Next" w:hAnsi="Trade Gothic Next"/>
          <w:lang w:val="en-US"/>
        </w:rPr>
        <w:t>. </w:t>
      </w:r>
    </w:p>
    <w:p w14:paraId="021824F8" w14:textId="77777777" w:rsidR="005B2884" w:rsidRPr="005B2884" w:rsidRDefault="005B2884" w:rsidP="00C60D85">
      <w:pPr>
        <w:rPr>
          <w:rFonts w:ascii="Trade Gothic Next" w:hAnsi="Trade Gothic Next"/>
          <w:lang w:val="en-US"/>
        </w:rPr>
      </w:pPr>
      <w:r w:rsidRPr="005B2884">
        <w:rPr>
          <w:rFonts w:ascii="Trade Gothic Next" w:hAnsi="Trade Gothic Next"/>
          <w:b/>
          <w:bCs/>
          <w:color w:val="003640"/>
          <w:lang w:val="en-US"/>
        </w:rPr>
        <w:t>Responsible Gambling</w:t>
      </w:r>
      <w:r w:rsidRPr="005B2884">
        <w:rPr>
          <w:rFonts w:ascii="Trade Gothic Next" w:hAnsi="Trade Gothic Next"/>
          <w:color w:val="003640"/>
          <w:lang w:val="en-US"/>
        </w:rPr>
        <w:t xml:space="preserve">: </w:t>
      </w:r>
      <w:r w:rsidRPr="005B2884">
        <w:rPr>
          <w:rFonts w:ascii="Trade Gothic Next" w:hAnsi="Trade Gothic Next"/>
          <w:lang w:val="en-US"/>
        </w:rPr>
        <w:t>Employees are encouraged to engage with support if they feel their gambling is impacting their financial health and wellbeing. </w:t>
      </w:r>
    </w:p>
    <w:p w14:paraId="734EFA09" w14:textId="30A93403" w:rsidR="005B2884" w:rsidRPr="005B2884" w:rsidRDefault="005B2884" w:rsidP="005B2884">
      <w:pPr>
        <w:pStyle w:val="Heading2"/>
        <w:rPr>
          <w:rFonts w:ascii="Trade Gothic Next" w:hAnsi="Trade Gothic Next"/>
          <w:color w:val="003640"/>
          <w:sz w:val="32"/>
          <w:szCs w:val="32"/>
          <w:lang w:val="en-US"/>
        </w:rPr>
      </w:pPr>
      <w:bookmarkStart w:id="46" w:name="_Toc183599309"/>
      <w:bookmarkStart w:id="47" w:name="_Toc183686782"/>
      <w:r w:rsidRPr="005B2884">
        <w:rPr>
          <w:rFonts w:ascii="Trade Gothic Next" w:hAnsi="Trade Gothic Next"/>
          <w:color w:val="003640"/>
          <w:sz w:val="32"/>
          <w:szCs w:val="32"/>
          <w:lang w:val="en-US"/>
        </w:rPr>
        <w:t>Confidentiality</w:t>
      </w:r>
      <w:bookmarkEnd w:id="46"/>
      <w:bookmarkEnd w:id="47"/>
      <w:r w:rsidRPr="005B2884">
        <w:rPr>
          <w:rFonts w:ascii="Trade Gothic Next" w:hAnsi="Trade Gothic Next"/>
          <w:color w:val="003640"/>
          <w:sz w:val="32"/>
          <w:szCs w:val="32"/>
          <w:lang w:val="en-US"/>
        </w:rPr>
        <w:t> </w:t>
      </w:r>
    </w:p>
    <w:p w14:paraId="655D34ED" w14:textId="77777777" w:rsidR="00A136FE" w:rsidRDefault="005B2884" w:rsidP="00A136FE">
      <w:pPr>
        <w:spacing w:after="240"/>
        <w:rPr>
          <w:rFonts w:ascii="Trade Gothic Next" w:hAnsi="Trade Gothic Next"/>
          <w:lang w:val="en-US"/>
        </w:rPr>
      </w:pPr>
      <w:r w:rsidRPr="005B2884">
        <w:rPr>
          <w:rFonts w:ascii="Trade Gothic Next" w:hAnsi="Trade Gothic Next"/>
          <w:lang w:val="en-US"/>
        </w:rPr>
        <w:t>All discussions regarding an employee’s financial situation will be treated with the utmost confidentiality. Information will only be shared with relevant parties if necessary to provide support or in compliance with legal obligations. </w:t>
      </w:r>
      <w:bookmarkStart w:id="48" w:name="_Toc183599310"/>
    </w:p>
    <w:p w14:paraId="6A2BD727" w14:textId="6E239021" w:rsidR="005B2884" w:rsidRPr="005B2884" w:rsidRDefault="005B2884" w:rsidP="00A136FE">
      <w:pPr>
        <w:spacing w:after="240"/>
        <w:rPr>
          <w:rFonts w:ascii="Trade Gothic Next" w:hAnsi="Trade Gothic Next"/>
          <w:color w:val="003640"/>
          <w:sz w:val="32"/>
          <w:szCs w:val="32"/>
          <w:lang w:val="en-US"/>
        </w:rPr>
      </w:pPr>
      <w:r w:rsidRPr="00827C00">
        <w:rPr>
          <w:rFonts w:ascii="Trade Gothic Next" w:hAnsi="Trade Gothic Next"/>
          <w:color w:val="003640"/>
          <w:sz w:val="32"/>
          <w:szCs w:val="32"/>
          <w:lang w:val="en-US"/>
        </w:rPr>
        <w:t>Monitoring and Review</w:t>
      </w:r>
      <w:bookmarkEnd w:id="48"/>
      <w:r w:rsidRPr="00827C00">
        <w:rPr>
          <w:rFonts w:ascii="Trade Gothic Next" w:hAnsi="Trade Gothic Next"/>
          <w:color w:val="003640"/>
          <w:sz w:val="32"/>
          <w:szCs w:val="32"/>
          <w:lang w:val="en-US"/>
        </w:rPr>
        <w:t xml:space="preserve"> </w:t>
      </w:r>
    </w:p>
    <w:p w14:paraId="2EE9E2AA" w14:textId="77777777" w:rsidR="005B2884" w:rsidRPr="005B2884" w:rsidRDefault="005B2884" w:rsidP="005B2884">
      <w:pPr>
        <w:rPr>
          <w:rFonts w:ascii="Trade Gothic Next" w:hAnsi="Trade Gothic Next"/>
          <w:lang w:val="en-US"/>
        </w:rPr>
      </w:pPr>
      <w:r w:rsidRPr="005B2884">
        <w:rPr>
          <w:rFonts w:ascii="Trade Gothic Next" w:hAnsi="Trade Gothic Next"/>
          <w:lang w:val="en-US"/>
        </w:rPr>
        <w:lastRenderedPageBreak/>
        <w:t xml:space="preserve">This policy will be reviewed annually, or sooner, if necessary, to ensure it reflects </w:t>
      </w:r>
      <w:proofErr w:type="gramStart"/>
      <w:r w:rsidRPr="005B2884">
        <w:rPr>
          <w:rFonts w:ascii="Trade Gothic Next" w:hAnsi="Trade Gothic Next"/>
          <w:lang w:val="en-US"/>
        </w:rPr>
        <w:t>current</w:t>
      </w:r>
      <w:proofErr w:type="gramEnd"/>
      <w:r w:rsidRPr="005B2884">
        <w:rPr>
          <w:rFonts w:ascii="Trade Gothic Next" w:hAnsi="Trade Gothic Next"/>
          <w:lang w:val="en-US"/>
        </w:rPr>
        <w:t xml:space="preserve"> best practices. Feedback from employees and stakeholders will be used to make continuous improvements to the financial </w:t>
      </w:r>
      <w:proofErr w:type="gramStart"/>
      <w:r w:rsidRPr="005B2884">
        <w:rPr>
          <w:rFonts w:ascii="Trade Gothic Next" w:hAnsi="Trade Gothic Next"/>
          <w:lang w:val="en-US"/>
        </w:rPr>
        <w:t>wellbeing</w:t>
      </w:r>
      <w:proofErr w:type="gramEnd"/>
      <w:r w:rsidRPr="005B2884">
        <w:rPr>
          <w:rFonts w:ascii="Trade Gothic Next" w:hAnsi="Trade Gothic Next"/>
          <w:lang w:val="en-US"/>
        </w:rPr>
        <w:t xml:space="preserve"> support offered. </w:t>
      </w:r>
    </w:p>
    <w:p w14:paraId="6D9D5767" w14:textId="6EE29BC8" w:rsidR="005B2884" w:rsidRPr="00E66D98" w:rsidRDefault="005B2884" w:rsidP="00B85E3E">
      <w:pPr>
        <w:rPr>
          <w:rFonts w:ascii="Trade Gothic Next" w:hAnsi="Trade Gothic Next"/>
        </w:rPr>
      </w:pPr>
      <w:r w:rsidRPr="005B2884">
        <w:rPr>
          <w:rFonts w:ascii="Trade Gothic Next" w:hAnsi="Trade Gothic Next"/>
          <w:lang w:val="en-US"/>
        </w:rPr>
        <w:t> </w:t>
      </w:r>
    </w:p>
    <w:p w14:paraId="370E12FB" w14:textId="58DFAD1A" w:rsidR="005C6D45" w:rsidRPr="00827C00" w:rsidRDefault="00FA4799">
      <w:pPr>
        <w:pStyle w:val="Heading1"/>
        <w:rPr>
          <w:rFonts w:ascii="Trade Gothic Next" w:hAnsi="Trade Gothic Next" w:cs="Arial"/>
          <w:color w:val="003640"/>
          <w:sz w:val="40"/>
          <w:szCs w:val="40"/>
        </w:rPr>
      </w:pPr>
      <w:bookmarkStart w:id="49" w:name="_Toc183599311"/>
      <w:bookmarkStart w:id="50" w:name="_Toc183686783"/>
      <w:r w:rsidRPr="00827C00">
        <w:rPr>
          <w:rFonts w:ascii="Trade Gothic Next" w:hAnsi="Trade Gothic Next" w:cs="Arial"/>
          <w:color w:val="003640"/>
          <w:sz w:val="40"/>
          <w:szCs w:val="40"/>
        </w:rPr>
        <w:t>Annual Leave and Time Off Work</w:t>
      </w:r>
      <w:bookmarkEnd w:id="49"/>
      <w:bookmarkEnd w:id="50"/>
    </w:p>
    <w:p w14:paraId="5A8E157E" w14:textId="77777777" w:rsidR="00F830B5" w:rsidRPr="00827C00" w:rsidRDefault="00F830B5" w:rsidP="00F830B5">
      <w:pPr>
        <w:pStyle w:val="Heading2"/>
        <w:rPr>
          <w:rFonts w:ascii="Trade Gothic Next" w:hAnsi="Trade Gothic Next" w:cs="Arial"/>
          <w:color w:val="003640"/>
          <w:sz w:val="32"/>
          <w:szCs w:val="32"/>
        </w:rPr>
      </w:pPr>
      <w:bookmarkStart w:id="51" w:name="_Toc183599312"/>
      <w:bookmarkStart w:id="52" w:name="_Toc183686784"/>
      <w:r w:rsidRPr="00827C00">
        <w:rPr>
          <w:rFonts w:ascii="Trade Gothic Next" w:hAnsi="Trade Gothic Next" w:cs="Arial"/>
          <w:color w:val="003640"/>
          <w:sz w:val="32"/>
          <w:szCs w:val="32"/>
        </w:rPr>
        <w:t>Purpose</w:t>
      </w:r>
      <w:bookmarkEnd w:id="51"/>
      <w:bookmarkEnd w:id="52"/>
      <w:r w:rsidRPr="00827C00">
        <w:rPr>
          <w:rFonts w:ascii="Trade Gothic Next" w:hAnsi="Trade Gothic Next" w:cs="Arial"/>
          <w:color w:val="003640"/>
          <w:sz w:val="32"/>
          <w:szCs w:val="32"/>
        </w:rPr>
        <w:t> </w:t>
      </w:r>
    </w:p>
    <w:p w14:paraId="2F7D1E96" w14:textId="530712FE" w:rsidR="008E4031" w:rsidRPr="00E66D98" w:rsidRDefault="00F830B5" w:rsidP="00F624EA">
      <w:pPr>
        <w:rPr>
          <w:rFonts w:ascii="Trade Gothic Next" w:eastAsiaTheme="majorEastAsia" w:hAnsi="Trade Gothic Next" w:cs="Arial"/>
        </w:rPr>
      </w:pPr>
      <w:r w:rsidRPr="00E66D98">
        <w:rPr>
          <w:rFonts w:ascii="Trade Gothic Next" w:eastAsiaTheme="majorEastAsia" w:hAnsi="Trade Gothic Next" w:cs="Arial"/>
        </w:rPr>
        <w:t xml:space="preserve">This Leave Policy outlines the company’s rules and procedures for annual leave, sick leave, and parental leave, ensuring compliance with the </w:t>
      </w:r>
      <w:r w:rsidRPr="00E66D98">
        <w:rPr>
          <w:rFonts w:ascii="Trade Gothic Next" w:eastAsiaTheme="majorEastAsia" w:hAnsi="Trade Gothic Next" w:cs="Arial"/>
          <w:b/>
          <w:bCs/>
        </w:rPr>
        <w:t>Employment Rights Act 1996</w:t>
      </w:r>
      <w:r w:rsidRPr="00E66D98">
        <w:rPr>
          <w:rFonts w:ascii="Trade Gothic Next" w:eastAsiaTheme="majorEastAsia" w:hAnsi="Trade Gothic Next" w:cs="Arial"/>
        </w:rPr>
        <w:t xml:space="preserve">, </w:t>
      </w:r>
      <w:r w:rsidRPr="00E66D98">
        <w:rPr>
          <w:rFonts w:ascii="Trade Gothic Next" w:eastAsiaTheme="majorEastAsia" w:hAnsi="Trade Gothic Next" w:cs="Arial"/>
          <w:b/>
          <w:bCs/>
        </w:rPr>
        <w:t>Working Time Regulations 1998</w:t>
      </w:r>
      <w:r w:rsidRPr="00E66D98">
        <w:rPr>
          <w:rFonts w:ascii="Trade Gothic Next" w:eastAsiaTheme="majorEastAsia" w:hAnsi="Trade Gothic Next" w:cs="Arial"/>
        </w:rPr>
        <w:t>, and other relevant UK laws, including statutory entitlements for parental, maternity, paternity, and shared parental leave. The policy provides clear guidance for employees on how to request leave, the notice required, and their entitlements. </w:t>
      </w:r>
    </w:p>
    <w:p w14:paraId="58204650" w14:textId="20DBE8C2" w:rsidR="00F830B5" w:rsidRPr="00827C00" w:rsidRDefault="00F830B5" w:rsidP="00F830B5">
      <w:pPr>
        <w:pStyle w:val="Heading2"/>
        <w:rPr>
          <w:rFonts w:ascii="Trade Gothic Next" w:hAnsi="Trade Gothic Next" w:cs="Arial"/>
          <w:i/>
          <w:iCs/>
          <w:color w:val="003640"/>
          <w:sz w:val="32"/>
          <w:szCs w:val="32"/>
        </w:rPr>
      </w:pPr>
      <w:bookmarkStart w:id="53" w:name="_Toc183599313"/>
      <w:bookmarkStart w:id="54" w:name="_Toc183686785"/>
      <w:r w:rsidRPr="00827C00">
        <w:rPr>
          <w:rFonts w:ascii="Trade Gothic Next" w:hAnsi="Trade Gothic Next" w:cs="Arial"/>
          <w:color w:val="003640"/>
          <w:sz w:val="32"/>
          <w:szCs w:val="32"/>
        </w:rPr>
        <w:t>Scope</w:t>
      </w:r>
      <w:bookmarkEnd w:id="53"/>
      <w:bookmarkEnd w:id="54"/>
      <w:r w:rsidRPr="00827C00">
        <w:rPr>
          <w:rFonts w:ascii="Trade Gothic Next" w:hAnsi="Trade Gothic Next" w:cs="Arial"/>
          <w:i/>
          <w:iCs/>
          <w:color w:val="003640"/>
          <w:sz w:val="32"/>
          <w:szCs w:val="32"/>
        </w:rPr>
        <w:t> </w:t>
      </w:r>
    </w:p>
    <w:p w14:paraId="69366172" w14:textId="77777777" w:rsidR="00F830B5" w:rsidRPr="00E66D98" w:rsidRDefault="00F830B5" w:rsidP="00F830B5">
      <w:pPr>
        <w:rPr>
          <w:rFonts w:ascii="Trade Gothic Next" w:eastAsiaTheme="majorEastAsia" w:hAnsi="Trade Gothic Next" w:cs="Arial"/>
          <w:i/>
          <w:iCs/>
        </w:rPr>
      </w:pPr>
      <w:r w:rsidRPr="00E66D98">
        <w:rPr>
          <w:rFonts w:ascii="Trade Gothic Next" w:eastAsiaTheme="majorEastAsia" w:hAnsi="Trade Gothic Next" w:cs="Arial"/>
        </w:rPr>
        <w:t>This policy applies to all employees of the company, including full-time, part-time, and temporary staff. It covers annual leave, sick leave, and all forms of parental leave, ensuring that statutory entitlements are upheld.</w:t>
      </w:r>
      <w:r w:rsidRPr="00E66D98">
        <w:rPr>
          <w:rFonts w:ascii="Trade Gothic Next" w:eastAsiaTheme="majorEastAsia" w:hAnsi="Trade Gothic Next" w:cs="Arial"/>
          <w:i/>
          <w:iCs/>
        </w:rPr>
        <w:t> </w:t>
      </w:r>
    </w:p>
    <w:p w14:paraId="08730BC3" w14:textId="50BC142E" w:rsidR="004955DB" w:rsidRPr="00827C00" w:rsidRDefault="000767EB" w:rsidP="004955DB">
      <w:pPr>
        <w:pStyle w:val="Heading2"/>
        <w:rPr>
          <w:rFonts w:ascii="Trade Gothic Next" w:hAnsi="Trade Gothic Next" w:cs="Arial"/>
          <w:color w:val="003640"/>
          <w:sz w:val="32"/>
          <w:szCs w:val="32"/>
        </w:rPr>
      </w:pPr>
      <w:bookmarkStart w:id="55" w:name="_Toc183599314"/>
      <w:bookmarkStart w:id="56" w:name="_Toc183686786"/>
      <w:r w:rsidRPr="00827C00">
        <w:rPr>
          <w:rFonts w:ascii="Trade Gothic Next" w:hAnsi="Trade Gothic Next" w:cs="Arial"/>
          <w:color w:val="003640"/>
          <w:sz w:val="32"/>
          <w:szCs w:val="32"/>
        </w:rPr>
        <w:t>Annual Leave</w:t>
      </w:r>
      <w:bookmarkEnd w:id="55"/>
      <w:bookmarkEnd w:id="56"/>
      <w:r w:rsidRPr="00827C00">
        <w:rPr>
          <w:rFonts w:ascii="Trade Gothic Next" w:hAnsi="Trade Gothic Next" w:cs="Arial"/>
          <w:color w:val="003640"/>
          <w:sz w:val="32"/>
          <w:szCs w:val="32"/>
        </w:rPr>
        <w:t xml:space="preserve"> </w:t>
      </w:r>
    </w:p>
    <w:p w14:paraId="487359AF" w14:textId="5B633E8F" w:rsidR="007A2A2D" w:rsidRPr="00E66D98" w:rsidRDefault="007A2A2D" w:rsidP="00215C20">
      <w:pPr>
        <w:rPr>
          <w:rFonts w:ascii="Trade Gothic Next" w:hAnsi="Trade Gothic Next"/>
        </w:rPr>
      </w:pPr>
      <w:r w:rsidRPr="006771C3">
        <w:rPr>
          <w:rFonts w:ascii="Trade Gothic Next" w:hAnsi="Trade Gothic Next"/>
          <w:b/>
          <w:bCs/>
          <w:color w:val="003640"/>
        </w:rPr>
        <w:t>Statutory Entitlement</w:t>
      </w:r>
      <w:r w:rsidR="006771C3">
        <w:rPr>
          <w:rFonts w:ascii="Trade Gothic Next" w:hAnsi="Trade Gothic Next"/>
          <w:b/>
          <w:bCs/>
          <w:color w:val="003640"/>
        </w:rPr>
        <w:t xml:space="preserve">: </w:t>
      </w:r>
      <w:r w:rsidRPr="00E66D98">
        <w:rPr>
          <w:rFonts w:ascii="Trade Gothic Next" w:hAnsi="Trade Gothic Next"/>
        </w:rPr>
        <w:t xml:space="preserve"> All employees are entitled to a minimum of 28 days of paid annual leave per year (including public holidays), in accordance with the </w:t>
      </w:r>
      <w:r w:rsidRPr="00C60D85">
        <w:rPr>
          <w:rFonts w:ascii="Trade Gothic Next" w:hAnsi="Trade Gothic Next"/>
          <w:b/>
          <w:bCs/>
        </w:rPr>
        <w:t>Working Time Regulations 1998</w:t>
      </w:r>
      <w:r w:rsidRPr="00E66D98">
        <w:rPr>
          <w:rFonts w:ascii="Trade Gothic Next" w:hAnsi="Trade Gothic Next"/>
        </w:rPr>
        <w:t>. This entitlement is pro-rated for part-time employees. </w:t>
      </w:r>
    </w:p>
    <w:p w14:paraId="31277744" w14:textId="1AEE28B0" w:rsidR="00043675" w:rsidRPr="00E66D98" w:rsidRDefault="007A2A2D" w:rsidP="00043675">
      <w:pPr>
        <w:rPr>
          <w:rFonts w:ascii="Trade Gothic Next" w:hAnsi="Trade Gothic Next"/>
        </w:rPr>
      </w:pPr>
      <w:r w:rsidRPr="006771C3">
        <w:rPr>
          <w:rFonts w:ascii="Trade Gothic Next" w:hAnsi="Trade Gothic Next"/>
          <w:b/>
          <w:bCs/>
          <w:color w:val="003640"/>
        </w:rPr>
        <w:t>Accrual</w:t>
      </w:r>
      <w:r w:rsidR="006771C3">
        <w:rPr>
          <w:rFonts w:ascii="Trade Gothic Next" w:hAnsi="Trade Gothic Next"/>
          <w:b/>
          <w:bCs/>
          <w:color w:val="003640"/>
        </w:rPr>
        <w:t xml:space="preserve">: </w:t>
      </w:r>
      <w:r w:rsidRPr="00E66D98">
        <w:rPr>
          <w:rFonts w:ascii="Trade Gothic Next" w:hAnsi="Trade Gothic Next"/>
        </w:rPr>
        <w:t>Annual leave is accrued during the employee’s time at work, including periods of maternity leave, paternity leave, shared parental leave, and during paid sick leave. </w:t>
      </w:r>
    </w:p>
    <w:p w14:paraId="399702F6" w14:textId="1EDA9EA4" w:rsidR="007A2A2D" w:rsidRPr="00E66D98" w:rsidRDefault="007A2A2D" w:rsidP="00043675">
      <w:pPr>
        <w:rPr>
          <w:rFonts w:ascii="Trade Gothic Next" w:hAnsi="Trade Gothic Next"/>
        </w:rPr>
      </w:pPr>
      <w:r w:rsidRPr="006771C3">
        <w:rPr>
          <w:rFonts w:ascii="Trade Gothic Next" w:hAnsi="Trade Gothic Next"/>
          <w:b/>
          <w:bCs/>
          <w:color w:val="003640"/>
        </w:rPr>
        <w:t>Carry-Over</w:t>
      </w:r>
      <w:r w:rsidR="006771C3">
        <w:rPr>
          <w:rFonts w:ascii="Trade Gothic Next" w:hAnsi="Trade Gothic Next"/>
          <w:b/>
          <w:bCs/>
          <w:color w:val="003640"/>
        </w:rPr>
        <w:t xml:space="preserve">: </w:t>
      </w:r>
      <w:r w:rsidRPr="00E66D98">
        <w:rPr>
          <w:rFonts w:ascii="Trade Gothic Next" w:hAnsi="Trade Gothic Next"/>
        </w:rPr>
        <w:t xml:space="preserve"> Employees may carry over up to 5 days of unused annual leave into the next holiday year if agreed in advance. Any additional unused leave beyond 5 days will be forfeited unless specific approval is granted due to exceptional circumstances (e.g., long-term sickness absence). </w:t>
      </w:r>
    </w:p>
    <w:p w14:paraId="715972C7" w14:textId="2B3ADC62" w:rsidR="007A2A2D" w:rsidRDefault="007A2A2D" w:rsidP="00043675">
      <w:pPr>
        <w:rPr>
          <w:rFonts w:ascii="Trade Gothic Next" w:hAnsi="Trade Gothic Next"/>
        </w:rPr>
      </w:pPr>
      <w:r w:rsidRPr="009C4C7B">
        <w:rPr>
          <w:rFonts w:ascii="Trade Gothic Next" w:hAnsi="Trade Gothic Next"/>
          <w:b/>
          <w:bCs/>
          <w:color w:val="003640"/>
        </w:rPr>
        <w:t>Holiday Pay</w:t>
      </w:r>
      <w:r w:rsidR="009C4C7B">
        <w:rPr>
          <w:rFonts w:ascii="Trade Gothic Next" w:hAnsi="Trade Gothic Next"/>
          <w:b/>
          <w:bCs/>
          <w:color w:val="003640"/>
        </w:rPr>
        <w:t xml:space="preserve">: </w:t>
      </w:r>
      <w:r w:rsidRPr="00E66D98">
        <w:rPr>
          <w:rFonts w:ascii="Trade Gothic Next" w:hAnsi="Trade Gothic Next"/>
        </w:rPr>
        <w:t xml:space="preserve"> Employees will be paid at their normal rate of pay during their annual leave. For employees with variable hours or earnings, holiday pay will be calculated as an average of their earnings over the previous 52 weeks, as required by law. </w:t>
      </w:r>
    </w:p>
    <w:p w14:paraId="136AC97C" w14:textId="77777777" w:rsidR="009C4C7B" w:rsidRPr="00E66D98" w:rsidRDefault="009C4C7B" w:rsidP="00043675">
      <w:pPr>
        <w:rPr>
          <w:rFonts w:ascii="Trade Gothic Next" w:hAnsi="Trade Gothic Next"/>
        </w:rPr>
      </w:pPr>
    </w:p>
    <w:p w14:paraId="0BF3246B" w14:textId="52A54468" w:rsidR="000767EB" w:rsidRPr="009C4C7B" w:rsidRDefault="007A2A2D" w:rsidP="009C4C7B">
      <w:pPr>
        <w:pStyle w:val="Heading2"/>
        <w:rPr>
          <w:rFonts w:ascii="Trade Gothic Next" w:hAnsi="Trade Gothic Next" w:cs="Arial"/>
          <w:color w:val="003640"/>
          <w:sz w:val="32"/>
          <w:szCs w:val="32"/>
        </w:rPr>
      </w:pPr>
      <w:bookmarkStart w:id="57" w:name="_Toc183686787"/>
      <w:r w:rsidRPr="009C4C7B">
        <w:rPr>
          <w:rFonts w:ascii="Trade Gothic Next" w:hAnsi="Trade Gothic Next" w:cs="Arial"/>
          <w:color w:val="003640"/>
          <w:sz w:val="32"/>
          <w:szCs w:val="32"/>
        </w:rPr>
        <w:t>Requesting Leave</w:t>
      </w:r>
      <w:bookmarkEnd w:id="57"/>
    </w:p>
    <w:p w14:paraId="0A308CA6" w14:textId="43D85E62" w:rsidR="005424CA" w:rsidRPr="00E66D98" w:rsidRDefault="005424CA" w:rsidP="00CB7B92">
      <w:pPr>
        <w:rPr>
          <w:rFonts w:ascii="Trade Gothic Next" w:hAnsi="Trade Gothic Next"/>
        </w:rPr>
      </w:pPr>
      <w:r w:rsidRPr="009C4C7B">
        <w:rPr>
          <w:rFonts w:ascii="Trade Gothic Next" w:hAnsi="Trade Gothic Next"/>
          <w:b/>
          <w:bCs/>
          <w:color w:val="003640"/>
        </w:rPr>
        <w:t>Notice Requirement</w:t>
      </w:r>
      <w:r w:rsidR="009C4C7B">
        <w:rPr>
          <w:rFonts w:ascii="Trade Gothic Next" w:hAnsi="Trade Gothic Next"/>
          <w:b/>
          <w:bCs/>
          <w:color w:val="003640"/>
        </w:rPr>
        <w:t xml:space="preserve">: </w:t>
      </w:r>
      <w:r w:rsidRPr="00E66D98">
        <w:rPr>
          <w:rFonts w:ascii="Trade Gothic Next" w:hAnsi="Trade Gothic Next"/>
        </w:rPr>
        <w:t xml:space="preserve"> Employees must submit a request for annual leave in writing at least twice as many days in advance as the number of leave days being requested (e.g., 10 days' notice for 5 days of leave). The company reserves the right to refuse leave requests based on operational needs. </w:t>
      </w:r>
    </w:p>
    <w:p w14:paraId="039062E6" w14:textId="5BFE20B1" w:rsidR="005424CA" w:rsidRPr="00E66D98" w:rsidRDefault="005424CA" w:rsidP="00CB7B92">
      <w:pPr>
        <w:rPr>
          <w:rFonts w:ascii="Trade Gothic Next" w:hAnsi="Trade Gothic Next"/>
        </w:rPr>
      </w:pPr>
      <w:r w:rsidRPr="009C4C7B">
        <w:rPr>
          <w:rFonts w:ascii="Trade Gothic Next" w:hAnsi="Trade Gothic Next"/>
          <w:b/>
          <w:bCs/>
          <w:color w:val="003640"/>
        </w:rPr>
        <w:t>Approval Process</w:t>
      </w:r>
      <w:r w:rsidR="009C4C7B">
        <w:rPr>
          <w:rFonts w:ascii="Trade Gothic Next" w:hAnsi="Trade Gothic Next"/>
          <w:b/>
          <w:bCs/>
          <w:color w:val="003640"/>
        </w:rPr>
        <w:t xml:space="preserve">: </w:t>
      </w:r>
      <w:r w:rsidRPr="00E66D98">
        <w:rPr>
          <w:rFonts w:ascii="Trade Gothic Next" w:hAnsi="Trade Gothic Next"/>
        </w:rPr>
        <w:t xml:space="preserve">Managers will consider leave requests based on business requirements and the </w:t>
      </w:r>
      <w:r w:rsidR="00E76AFF" w:rsidRPr="00E66D98">
        <w:rPr>
          <w:rFonts w:ascii="Trade Gothic Next" w:hAnsi="Trade Gothic Next"/>
        </w:rPr>
        <w:t>employees’</w:t>
      </w:r>
      <w:r w:rsidRPr="00E66D98">
        <w:rPr>
          <w:rFonts w:ascii="Trade Gothic Next" w:hAnsi="Trade Gothic Next"/>
        </w:rPr>
        <w:t xml:space="preserve"> entitlement. Leave will be confirmed in writing once approved. Requests for leave during busy periods (e.g., Christmas) may be restricted to ensure operational continuity. </w:t>
      </w:r>
    </w:p>
    <w:p w14:paraId="552EB392" w14:textId="69ABA292" w:rsidR="005424CA" w:rsidRPr="00E66D98" w:rsidRDefault="005424CA" w:rsidP="00A136FE">
      <w:pPr>
        <w:spacing w:after="240"/>
        <w:rPr>
          <w:rFonts w:ascii="Trade Gothic Next" w:hAnsi="Trade Gothic Next"/>
        </w:rPr>
      </w:pPr>
      <w:r w:rsidRPr="009C4C7B">
        <w:rPr>
          <w:rFonts w:ascii="Trade Gothic Next" w:hAnsi="Trade Gothic Next"/>
          <w:b/>
          <w:bCs/>
          <w:color w:val="003640"/>
        </w:rPr>
        <w:t>Public Holidays</w:t>
      </w:r>
      <w:r w:rsidR="009C4C7B">
        <w:rPr>
          <w:rFonts w:ascii="Trade Gothic Next" w:hAnsi="Trade Gothic Next"/>
          <w:b/>
          <w:bCs/>
          <w:color w:val="003640"/>
        </w:rPr>
        <w:t xml:space="preserve">: </w:t>
      </w:r>
      <w:r w:rsidRPr="00E66D98">
        <w:rPr>
          <w:rFonts w:ascii="Trade Gothic Next" w:hAnsi="Trade Gothic Next"/>
        </w:rPr>
        <w:t>Public holidays are included in the annual leave entitlement, and the company may require employees to take leave on these dates, depending on operational</w:t>
      </w:r>
      <w:r w:rsidR="00A136FE">
        <w:rPr>
          <w:rFonts w:ascii="Trade Gothic Next" w:hAnsi="Trade Gothic Next"/>
        </w:rPr>
        <w:t>.</w:t>
      </w:r>
    </w:p>
    <w:p w14:paraId="7B215953" w14:textId="6EA483DC" w:rsidR="004955DB" w:rsidRPr="00827C00" w:rsidRDefault="004B19F4" w:rsidP="004955DB">
      <w:pPr>
        <w:pStyle w:val="Heading2"/>
        <w:rPr>
          <w:rFonts w:ascii="Trade Gothic Next" w:hAnsi="Trade Gothic Next" w:cs="Arial"/>
          <w:color w:val="003640"/>
          <w:sz w:val="32"/>
          <w:szCs w:val="32"/>
        </w:rPr>
      </w:pPr>
      <w:bookmarkStart w:id="58" w:name="_Toc183599315"/>
      <w:bookmarkStart w:id="59" w:name="_Toc183686788"/>
      <w:r w:rsidRPr="00827C00">
        <w:rPr>
          <w:rFonts w:ascii="Trade Gothic Next" w:hAnsi="Trade Gothic Next" w:cs="Arial"/>
          <w:color w:val="003640"/>
          <w:sz w:val="32"/>
          <w:szCs w:val="32"/>
        </w:rPr>
        <w:lastRenderedPageBreak/>
        <w:t>T</w:t>
      </w:r>
      <w:r w:rsidR="00724326" w:rsidRPr="00827C00">
        <w:rPr>
          <w:rFonts w:ascii="Trade Gothic Next" w:hAnsi="Trade Gothic Next" w:cs="Arial"/>
          <w:color w:val="003640"/>
          <w:sz w:val="32"/>
          <w:szCs w:val="32"/>
        </w:rPr>
        <w:t>ime off</w:t>
      </w:r>
      <w:bookmarkEnd w:id="58"/>
      <w:bookmarkEnd w:id="59"/>
    </w:p>
    <w:p w14:paraId="3E17F9F2" w14:textId="77777777" w:rsidR="00215C20" w:rsidRPr="00E66D98" w:rsidRDefault="00215C20" w:rsidP="00A136FE">
      <w:pPr>
        <w:spacing w:after="240"/>
        <w:rPr>
          <w:rFonts w:ascii="Trade Gothic Next" w:hAnsi="Trade Gothic Next"/>
        </w:rPr>
      </w:pPr>
      <w:r w:rsidRPr="00E66D98">
        <w:rPr>
          <w:rFonts w:ascii="Trade Gothic Next" w:hAnsi="Trade Gothic Next"/>
        </w:rPr>
        <w:t xml:space="preserve">The company complies with statutory requirements for maternity, paternity, shared parental, and adoption leave as set out in the </w:t>
      </w:r>
      <w:r w:rsidRPr="00C60D85">
        <w:rPr>
          <w:rFonts w:ascii="Trade Gothic Next" w:hAnsi="Trade Gothic Next"/>
          <w:b/>
          <w:bCs/>
        </w:rPr>
        <w:t>Employment Rights Act 1996</w:t>
      </w:r>
      <w:r w:rsidRPr="00E66D98">
        <w:rPr>
          <w:rFonts w:ascii="Trade Gothic Next" w:hAnsi="Trade Gothic Next"/>
        </w:rPr>
        <w:t xml:space="preserve">, the Maternity and </w:t>
      </w:r>
      <w:r w:rsidRPr="00C60D85">
        <w:rPr>
          <w:rFonts w:ascii="Trade Gothic Next" w:hAnsi="Trade Gothic Next"/>
          <w:b/>
          <w:bCs/>
        </w:rPr>
        <w:t>Parental Leave Regulations 1999,</w:t>
      </w:r>
      <w:r w:rsidRPr="00E66D98">
        <w:rPr>
          <w:rFonts w:ascii="Trade Gothic Next" w:hAnsi="Trade Gothic Next"/>
        </w:rPr>
        <w:t xml:space="preserve"> and related legislation. </w:t>
      </w:r>
    </w:p>
    <w:p w14:paraId="012D932B" w14:textId="0420F59D" w:rsidR="004B19F4" w:rsidRPr="00E66D98" w:rsidRDefault="004B19F4" w:rsidP="00AF020B">
      <w:pPr>
        <w:pStyle w:val="Heading3"/>
        <w:rPr>
          <w:rFonts w:ascii="Trade Gothic Next" w:hAnsi="Trade Gothic Next" w:cs="Arial"/>
          <w:color w:val="003640"/>
        </w:rPr>
      </w:pPr>
      <w:r w:rsidRPr="00E66D98">
        <w:rPr>
          <w:rFonts w:ascii="Trade Gothic Next" w:hAnsi="Trade Gothic Next" w:cs="Arial"/>
          <w:color w:val="003640"/>
        </w:rPr>
        <w:t xml:space="preserve">Parental Leave </w:t>
      </w:r>
      <w:r w:rsidR="00AF020B" w:rsidRPr="00E66D98">
        <w:rPr>
          <w:rFonts w:ascii="Trade Gothic Next" w:hAnsi="Trade Gothic Next" w:cs="Arial"/>
          <w:color w:val="003640"/>
        </w:rPr>
        <w:t>- Unpaid</w:t>
      </w:r>
    </w:p>
    <w:p w14:paraId="50220E66" w14:textId="1ACF8A48" w:rsidR="00051CCD" w:rsidRPr="007177CC" w:rsidRDefault="009023C7" w:rsidP="00500875">
      <w:pPr>
        <w:rPr>
          <w:rFonts w:ascii="Trade Gothic Next" w:hAnsi="Trade Gothic Next"/>
          <w:b/>
          <w:bCs/>
        </w:rPr>
      </w:pPr>
      <w:r w:rsidRPr="009C4C7B">
        <w:rPr>
          <w:rFonts w:ascii="Trade Gothic Next" w:hAnsi="Trade Gothic Next"/>
          <w:b/>
          <w:bCs/>
          <w:color w:val="003640"/>
        </w:rPr>
        <w:t>Entitle</w:t>
      </w:r>
      <w:r w:rsidR="00AF020B" w:rsidRPr="009C4C7B">
        <w:rPr>
          <w:rFonts w:ascii="Trade Gothic Next" w:hAnsi="Trade Gothic Next"/>
          <w:b/>
          <w:bCs/>
          <w:color w:val="003640"/>
        </w:rPr>
        <w:t>ment</w:t>
      </w:r>
      <w:r w:rsidR="007177CC" w:rsidRPr="009C4C7B">
        <w:rPr>
          <w:rFonts w:ascii="Trade Gothic Next" w:hAnsi="Trade Gothic Next"/>
          <w:b/>
          <w:bCs/>
          <w:color w:val="003640"/>
        </w:rPr>
        <w:t xml:space="preserve">: </w:t>
      </w:r>
      <w:r w:rsidR="00051CCD" w:rsidRPr="007177CC">
        <w:rPr>
          <w:rFonts w:ascii="Trade Gothic Next" w:hAnsi="Trade Gothic Next"/>
        </w:rPr>
        <w:t>Eligible employees are entitled to take up to 18 weeks of unpaid parental leave for each child under the age of 18. Employees can take up to 4 weeks per year for each child, in blocks of no less than one week. </w:t>
      </w:r>
    </w:p>
    <w:p w14:paraId="458F4ED9" w14:textId="24576CF5" w:rsidR="00051CCD" w:rsidRPr="00E66D98" w:rsidRDefault="00051CCD" w:rsidP="00500875">
      <w:pPr>
        <w:rPr>
          <w:rFonts w:ascii="Trade Gothic Next" w:hAnsi="Trade Gothic Next"/>
        </w:rPr>
      </w:pPr>
      <w:r w:rsidRPr="002E1E8C">
        <w:rPr>
          <w:rFonts w:ascii="Trade Gothic Next" w:hAnsi="Trade Gothic Next"/>
          <w:b/>
          <w:bCs/>
          <w:color w:val="003640"/>
        </w:rPr>
        <w:t>Notice Requirement</w:t>
      </w:r>
      <w:r w:rsidR="007177CC" w:rsidRPr="007177CC">
        <w:rPr>
          <w:rFonts w:ascii="Trade Gothic Next" w:hAnsi="Trade Gothic Next"/>
          <w:b/>
          <w:bCs/>
        </w:rPr>
        <w:t xml:space="preserve">: </w:t>
      </w:r>
      <w:r w:rsidRPr="00E66D98">
        <w:rPr>
          <w:rFonts w:ascii="Trade Gothic Next" w:hAnsi="Trade Gothic Next"/>
        </w:rPr>
        <w:t>Employees must provide at least 21 days’ notice before taking parental leave. </w:t>
      </w:r>
    </w:p>
    <w:p w14:paraId="1615DFF5" w14:textId="77777777" w:rsidR="00085F06" w:rsidRPr="00E66D98" w:rsidRDefault="00085F06" w:rsidP="00085F06">
      <w:pPr>
        <w:rPr>
          <w:rFonts w:ascii="Trade Gothic Next" w:hAnsi="Trade Gothic Next"/>
        </w:rPr>
      </w:pPr>
    </w:p>
    <w:p w14:paraId="090320D2" w14:textId="3F134E4C" w:rsidR="004B19F4" w:rsidRPr="00E66D98" w:rsidRDefault="004B19F4" w:rsidP="006D2E19">
      <w:pPr>
        <w:pStyle w:val="Heading3"/>
        <w:rPr>
          <w:rFonts w:ascii="Trade Gothic Next" w:hAnsi="Trade Gothic Next" w:cs="Arial"/>
          <w:color w:val="003640"/>
        </w:rPr>
      </w:pPr>
      <w:r w:rsidRPr="00E66D98">
        <w:rPr>
          <w:rFonts w:ascii="Trade Gothic Next" w:hAnsi="Trade Gothic Next" w:cs="Arial"/>
          <w:color w:val="003640"/>
        </w:rPr>
        <w:t xml:space="preserve">Maternity </w:t>
      </w:r>
    </w:p>
    <w:p w14:paraId="3FDB5EE4" w14:textId="052D1D9D" w:rsidR="00413D07" w:rsidRPr="00E66D98" w:rsidRDefault="00413D07" w:rsidP="00500875">
      <w:pPr>
        <w:rPr>
          <w:rFonts w:ascii="Trade Gothic Next" w:hAnsi="Trade Gothic Next"/>
        </w:rPr>
      </w:pPr>
      <w:r w:rsidRPr="002E1E8C">
        <w:rPr>
          <w:rFonts w:ascii="Trade Gothic Next" w:hAnsi="Trade Gothic Next"/>
          <w:b/>
          <w:bCs/>
          <w:color w:val="003640"/>
        </w:rPr>
        <w:t>Entitlement</w:t>
      </w:r>
      <w:r w:rsidR="007177CC" w:rsidRPr="002E1E8C">
        <w:rPr>
          <w:rFonts w:ascii="Trade Gothic Next" w:hAnsi="Trade Gothic Next"/>
          <w:b/>
          <w:bCs/>
          <w:color w:val="003640"/>
        </w:rPr>
        <w:t xml:space="preserve">: </w:t>
      </w:r>
      <w:r w:rsidRPr="002E1E8C">
        <w:rPr>
          <w:rFonts w:ascii="Trade Gothic Next" w:hAnsi="Trade Gothic Next"/>
          <w:color w:val="003640"/>
        </w:rPr>
        <w:t xml:space="preserve"> </w:t>
      </w:r>
      <w:r w:rsidRPr="00E66D98">
        <w:rPr>
          <w:rFonts w:ascii="Trade Gothic Next" w:hAnsi="Trade Gothic Next"/>
        </w:rPr>
        <w:t xml:space="preserve">All pregnant employees are entitled to </w:t>
      </w:r>
      <w:r w:rsidRPr="007177CC">
        <w:rPr>
          <w:rFonts w:ascii="Trade Gothic Next" w:hAnsi="Trade Gothic Next"/>
          <w:b/>
          <w:bCs/>
        </w:rPr>
        <w:t>52 weeks of maternity leave</w:t>
      </w:r>
      <w:r w:rsidRPr="00E66D98">
        <w:rPr>
          <w:rFonts w:ascii="Trade Gothic Next" w:hAnsi="Trade Gothic Next"/>
        </w:rPr>
        <w:t xml:space="preserve">, regardless of their length of service. This consists of </w:t>
      </w:r>
      <w:r w:rsidRPr="007177CC">
        <w:rPr>
          <w:rFonts w:ascii="Trade Gothic Next" w:hAnsi="Trade Gothic Next"/>
          <w:b/>
          <w:bCs/>
        </w:rPr>
        <w:t>26 weeks of Ordinary Maternity Leave</w:t>
      </w:r>
      <w:r w:rsidRPr="00E66D98">
        <w:rPr>
          <w:rFonts w:ascii="Trade Gothic Next" w:hAnsi="Trade Gothic Next"/>
        </w:rPr>
        <w:t xml:space="preserve"> and </w:t>
      </w:r>
      <w:r w:rsidRPr="007177CC">
        <w:rPr>
          <w:rFonts w:ascii="Trade Gothic Next" w:hAnsi="Trade Gothic Next"/>
          <w:b/>
          <w:bCs/>
        </w:rPr>
        <w:t>26 weeks of Additional Maternity Leave.</w:t>
      </w:r>
      <w:r w:rsidRPr="00E66D98">
        <w:rPr>
          <w:rFonts w:ascii="Trade Gothic Next" w:hAnsi="Trade Gothic Next"/>
        </w:rPr>
        <w:t> </w:t>
      </w:r>
    </w:p>
    <w:p w14:paraId="5DD4286B" w14:textId="3936B34D" w:rsidR="00413D07" w:rsidRPr="00E66D98" w:rsidRDefault="00413D07" w:rsidP="00500875">
      <w:pPr>
        <w:rPr>
          <w:rFonts w:ascii="Trade Gothic Next" w:hAnsi="Trade Gothic Next"/>
        </w:rPr>
      </w:pPr>
      <w:r w:rsidRPr="002E1E8C">
        <w:rPr>
          <w:rFonts w:ascii="Trade Gothic Next" w:hAnsi="Trade Gothic Next"/>
          <w:b/>
          <w:bCs/>
          <w:color w:val="003640"/>
        </w:rPr>
        <w:t>Statutory Maternity Pay (SMP)</w:t>
      </w:r>
      <w:r w:rsidR="007177CC" w:rsidRPr="002E1E8C">
        <w:rPr>
          <w:rFonts w:ascii="Trade Gothic Next" w:hAnsi="Trade Gothic Next"/>
          <w:b/>
          <w:bCs/>
          <w:color w:val="003640"/>
        </w:rPr>
        <w:t xml:space="preserve">: </w:t>
      </w:r>
      <w:r w:rsidRPr="00E66D98">
        <w:rPr>
          <w:rFonts w:ascii="Trade Gothic Next" w:hAnsi="Trade Gothic Next"/>
        </w:rPr>
        <w:t xml:space="preserve">Eligible employees are entitled to Statutory Maternity Pay (SMP) for up to </w:t>
      </w:r>
      <w:r w:rsidRPr="007177CC">
        <w:rPr>
          <w:rFonts w:ascii="Trade Gothic Next" w:hAnsi="Trade Gothic Next"/>
          <w:b/>
          <w:bCs/>
        </w:rPr>
        <w:t>39 weeks</w:t>
      </w:r>
      <w:r w:rsidRPr="00E66D98">
        <w:rPr>
          <w:rFonts w:ascii="Trade Gothic Next" w:hAnsi="Trade Gothic Next"/>
        </w:rPr>
        <w:t xml:space="preserve">. The first </w:t>
      </w:r>
      <w:r w:rsidRPr="00C50990">
        <w:rPr>
          <w:rFonts w:ascii="Trade Gothic Next" w:hAnsi="Trade Gothic Next"/>
          <w:b/>
          <w:bCs/>
        </w:rPr>
        <w:t>6 weeks are paid at 90%</w:t>
      </w:r>
      <w:r w:rsidRPr="00E66D98">
        <w:rPr>
          <w:rFonts w:ascii="Trade Gothic Next" w:hAnsi="Trade Gothic Next"/>
        </w:rPr>
        <w:t xml:space="preserve"> of the employee’s average weekly earnings, followed by </w:t>
      </w:r>
      <w:r w:rsidRPr="00C50990">
        <w:rPr>
          <w:rFonts w:ascii="Trade Gothic Next" w:hAnsi="Trade Gothic Next"/>
          <w:b/>
          <w:bCs/>
        </w:rPr>
        <w:t>33 weeks at the statutory rate or 90%</w:t>
      </w:r>
      <w:r w:rsidRPr="00E66D98">
        <w:rPr>
          <w:rFonts w:ascii="Trade Gothic Next" w:hAnsi="Trade Gothic Next"/>
        </w:rPr>
        <w:t xml:space="preserve"> of average weekly earnings (whichever is lower). </w:t>
      </w:r>
    </w:p>
    <w:p w14:paraId="2F1F77AD" w14:textId="60701B3D" w:rsidR="00413D07" w:rsidRPr="00E66D98" w:rsidRDefault="00413D07" w:rsidP="00500875">
      <w:pPr>
        <w:rPr>
          <w:rFonts w:ascii="Trade Gothic Next" w:hAnsi="Trade Gothic Next"/>
        </w:rPr>
      </w:pPr>
      <w:r w:rsidRPr="002E1E8C">
        <w:rPr>
          <w:rFonts w:ascii="Trade Gothic Next" w:hAnsi="Trade Gothic Next"/>
          <w:b/>
          <w:bCs/>
          <w:color w:val="003640"/>
        </w:rPr>
        <w:t>Notice Requirement</w:t>
      </w:r>
      <w:r w:rsidR="007177CC" w:rsidRPr="002E1E8C">
        <w:rPr>
          <w:rFonts w:ascii="Trade Gothic Next" w:hAnsi="Trade Gothic Next"/>
          <w:b/>
          <w:bCs/>
          <w:color w:val="003640"/>
        </w:rPr>
        <w:t xml:space="preserve">: </w:t>
      </w:r>
      <w:r w:rsidRPr="00E66D98">
        <w:rPr>
          <w:rFonts w:ascii="Trade Gothic Next" w:hAnsi="Trade Gothic Next"/>
        </w:rPr>
        <w:t>Employees must notify the company of their pregnancy, the expected week of childbirth (EWC), and the intended start date of their maternity leave at least 15 weeks before the EWC. </w:t>
      </w:r>
    </w:p>
    <w:p w14:paraId="2179154F" w14:textId="77777777" w:rsidR="00413D07" w:rsidRPr="00E66D98" w:rsidRDefault="00413D07" w:rsidP="00413D07">
      <w:pPr>
        <w:rPr>
          <w:rFonts w:ascii="Trade Gothic Next" w:hAnsi="Trade Gothic Next"/>
        </w:rPr>
      </w:pPr>
    </w:p>
    <w:p w14:paraId="1E22B55C" w14:textId="62AF8895" w:rsidR="004B19F4" w:rsidRPr="00E66D98" w:rsidRDefault="004B19F4" w:rsidP="006D2E19">
      <w:pPr>
        <w:pStyle w:val="Heading3"/>
        <w:rPr>
          <w:rFonts w:ascii="Trade Gothic Next" w:hAnsi="Trade Gothic Next" w:cs="Arial"/>
          <w:color w:val="003640"/>
        </w:rPr>
      </w:pPr>
      <w:r w:rsidRPr="00E66D98">
        <w:rPr>
          <w:rFonts w:ascii="Trade Gothic Next" w:hAnsi="Trade Gothic Next" w:cs="Arial"/>
          <w:color w:val="003640"/>
        </w:rPr>
        <w:t xml:space="preserve">Adoption </w:t>
      </w:r>
    </w:p>
    <w:p w14:paraId="1FCADBA8" w14:textId="04038D37" w:rsidR="00767475" w:rsidRPr="00E66D98" w:rsidRDefault="00767475" w:rsidP="006B6D9C">
      <w:pPr>
        <w:rPr>
          <w:rFonts w:ascii="Trade Gothic Next" w:hAnsi="Trade Gothic Next"/>
        </w:rPr>
      </w:pPr>
      <w:r w:rsidRPr="00C60D85">
        <w:rPr>
          <w:rFonts w:ascii="Trade Gothic Next" w:hAnsi="Trade Gothic Next"/>
          <w:b/>
          <w:bCs/>
          <w:color w:val="003640"/>
        </w:rPr>
        <w:t>Entitlement</w:t>
      </w:r>
      <w:r w:rsidR="00C50990">
        <w:rPr>
          <w:rFonts w:ascii="Trade Gothic Next" w:hAnsi="Trade Gothic Next"/>
          <w:b/>
          <w:bCs/>
        </w:rPr>
        <w:t xml:space="preserve">: </w:t>
      </w:r>
      <w:r w:rsidR="00C50990" w:rsidRPr="00C60D85">
        <w:rPr>
          <w:rFonts w:ascii="Trade Gothic Next" w:hAnsi="Trade Gothic Next"/>
        </w:rPr>
        <w:t>E</w:t>
      </w:r>
      <w:r w:rsidRPr="00E66D98">
        <w:rPr>
          <w:rFonts w:ascii="Trade Gothic Next" w:hAnsi="Trade Gothic Next"/>
        </w:rPr>
        <w:t xml:space="preserve">mployees adopting a child are entitled to </w:t>
      </w:r>
      <w:r w:rsidRPr="00E66D98">
        <w:rPr>
          <w:rFonts w:ascii="Trade Gothic Next" w:hAnsi="Trade Gothic Next"/>
          <w:b/>
          <w:bCs/>
        </w:rPr>
        <w:t>52 weeks of adoption leave</w:t>
      </w:r>
      <w:r w:rsidRPr="00E66D98">
        <w:rPr>
          <w:rFonts w:ascii="Trade Gothic Next" w:hAnsi="Trade Gothic Next"/>
        </w:rPr>
        <w:t>, which mirrors maternity leave in terms of duration and pay. </w:t>
      </w:r>
    </w:p>
    <w:p w14:paraId="44597A72" w14:textId="535ADDDB" w:rsidR="00767475" w:rsidRPr="00E66D98" w:rsidRDefault="00767475" w:rsidP="006B6D9C">
      <w:pPr>
        <w:rPr>
          <w:rFonts w:ascii="Trade Gothic Next" w:hAnsi="Trade Gothic Next"/>
        </w:rPr>
      </w:pPr>
      <w:r w:rsidRPr="00C60D85">
        <w:rPr>
          <w:rFonts w:ascii="Trade Gothic Next" w:hAnsi="Trade Gothic Next"/>
          <w:b/>
          <w:bCs/>
          <w:color w:val="003640"/>
        </w:rPr>
        <w:t>Statutory Adoption Pay (SAP)</w:t>
      </w:r>
      <w:r w:rsidR="00C50990" w:rsidRPr="00C60D85">
        <w:rPr>
          <w:rFonts w:ascii="Trade Gothic Next" w:hAnsi="Trade Gothic Next"/>
          <w:b/>
          <w:bCs/>
          <w:color w:val="003640"/>
        </w:rPr>
        <w:t xml:space="preserve">: </w:t>
      </w:r>
      <w:r w:rsidRPr="00E66D98">
        <w:rPr>
          <w:rFonts w:ascii="Trade Gothic Next" w:hAnsi="Trade Gothic Next"/>
        </w:rPr>
        <w:t xml:space="preserve">Eligible employees are entitled to </w:t>
      </w:r>
      <w:r w:rsidRPr="00E66D98">
        <w:rPr>
          <w:rFonts w:ascii="Trade Gothic Next" w:hAnsi="Trade Gothic Next"/>
          <w:b/>
          <w:bCs/>
        </w:rPr>
        <w:t>Statutory Adoption Pay (SAP)</w:t>
      </w:r>
      <w:r w:rsidRPr="00E66D98">
        <w:rPr>
          <w:rFonts w:ascii="Trade Gothic Next" w:hAnsi="Trade Gothic Next"/>
        </w:rPr>
        <w:t xml:space="preserve">, which is paid in the same way as </w:t>
      </w:r>
      <w:r w:rsidRPr="0056232D">
        <w:rPr>
          <w:rFonts w:ascii="Trade Gothic Next" w:hAnsi="Trade Gothic Next"/>
          <w:b/>
          <w:bCs/>
        </w:rPr>
        <w:t>Statutory Maternity Pay (SMP).</w:t>
      </w:r>
      <w:r w:rsidRPr="00E66D98">
        <w:rPr>
          <w:rFonts w:ascii="Trade Gothic Next" w:hAnsi="Trade Gothic Next"/>
        </w:rPr>
        <w:t> </w:t>
      </w:r>
    </w:p>
    <w:p w14:paraId="37BB4D05" w14:textId="6BAE8B9C" w:rsidR="00767475" w:rsidRDefault="00767475" w:rsidP="00A136FE">
      <w:pPr>
        <w:spacing w:after="240"/>
        <w:rPr>
          <w:rFonts w:ascii="Trade Gothic Next" w:hAnsi="Trade Gothic Next"/>
        </w:rPr>
      </w:pPr>
      <w:r w:rsidRPr="00C60D85">
        <w:rPr>
          <w:rFonts w:ascii="Trade Gothic Next" w:hAnsi="Trade Gothic Next"/>
          <w:b/>
          <w:bCs/>
          <w:color w:val="003640"/>
        </w:rPr>
        <w:t>Notice Requirement</w:t>
      </w:r>
      <w:r w:rsidR="00C50990" w:rsidRPr="00C60D85">
        <w:rPr>
          <w:rFonts w:ascii="Trade Gothic Next" w:hAnsi="Trade Gothic Next"/>
          <w:b/>
          <w:bCs/>
          <w:color w:val="003640"/>
        </w:rPr>
        <w:t xml:space="preserve">: </w:t>
      </w:r>
      <w:r w:rsidRPr="00C60D85">
        <w:rPr>
          <w:rFonts w:ascii="Trade Gothic Next" w:hAnsi="Trade Gothic Next"/>
          <w:color w:val="003640"/>
        </w:rPr>
        <w:t xml:space="preserve"> </w:t>
      </w:r>
      <w:r w:rsidRPr="00E66D98">
        <w:rPr>
          <w:rFonts w:ascii="Trade Gothic Next" w:hAnsi="Trade Gothic Next"/>
        </w:rPr>
        <w:t>Employees must notify the company within 7 days of being matched with a child for adoption. </w:t>
      </w:r>
    </w:p>
    <w:p w14:paraId="5A165C60" w14:textId="77777777" w:rsidR="00A136FE" w:rsidRPr="00E66D98" w:rsidRDefault="00A136FE" w:rsidP="00A136FE">
      <w:pPr>
        <w:spacing w:after="240"/>
        <w:rPr>
          <w:rFonts w:ascii="Trade Gothic Next" w:hAnsi="Trade Gothic Next"/>
        </w:rPr>
      </w:pPr>
    </w:p>
    <w:p w14:paraId="103C2D79" w14:textId="0A2367B3" w:rsidR="004B19F4" w:rsidRPr="0054433F" w:rsidRDefault="004B19F4" w:rsidP="00A136FE">
      <w:pPr>
        <w:rPr>
          <w:rFonts w:ascii="Trade Gothic Next" w:hAnsi="Trade Gothic Next" w:cs="Arial"/>
          <w:color w:val="003640"/>
          <w:sz w:val="24"/>
          <w:szCs w:val="24"/>
        </w:rPr>
      </w:pPr>
      <w:r w:rsidRPr="0054433F">
        <w:rPr>
          <w:rFonts w:ascii="Trade Gothic Next" w:hAnsi="Trade Gothic Next" w:cs="Arial"/>
          <w:color w:val="003640"/>
          <w:sz w:val="24"/>
          <w:szCs w:val="24"/>
        </w:rPr>
        <w:t xml:space="preserve">Paternity </w:t>
      </w:r>
    </w:p>
    <w:p w14:paraId="66628ABD" w14:textId="5AD5DC46" w:rsidR="00413D07" w:rsidRPr="00E66D98" w:rsidRDefault="00413D07" w:rsidP="00215C20">
      <w:pPr>
        <w:rPr>
          <w:rFonts w:ascii="Trade Gothic Next" w:hAnsi="Trade Gothic Next"/>
        </w:rPr>
      </w:pPr>
      <w:r w:rsidRPr="00C60D85">
        <w:rPr>
          <w:rFonts w:ascii="Trade Gothic Next" w:hAnsi="Trade Gothic Next"/>
          <w:b/>
          <w:bCs/>
          <w:color w:val="003640"/>
        </w:rPr>
        <w:t>Entitlement</w:t>
      </w:r>
      <w:r w:rsidR="00C50990">
        <w:rPr>
          <w:rFonts w:ascii="Trade Gothic Next" w:hAnsi="Trade Gothic Next"/>
          <w:b/>
          <w:bCs/>
        </w:rPr>
        <w:t xml:space="preserve">: </w:t>
      </w:r>
      <w:r w:rsidRPr="00E66D98">
        <w:rPr>
          <w:rFonts w:ascii="Trade Gothic Next" w:hAnsi="Trade Gothic Next"/>
        </w:rPr>
        <w:t xml:space="preserve"> Employees who meet the eligibility criteria are entitled to 2 weeks of statutory paternity leave, which must be taken as a single block of one or two weeks. </w:t>
      </w:r>
    </w:p>
    <w:p w14:paraId="6D71686C" w14:textId="06B7746B" w:rsidR="00413D07" w:rsidRPr="00E66D98" w:rsidRDefault="00413D07" w:rsidP="00215C20">
      <w:pPr>
        <w:rPr>
          <w:rFonts w:ascii="Trade Gothic Next" w:hAnsi="Trade Gothic Next"/>
        </w:rPr>
      </w:pPr>
      <w:r w:rsidRPr="00C60D85">
        <w:rPr>
          <w:rFonts w:ascii="Trade Gothic Next" w:hAnsi="Trade Gothic Next"/>
          <w:b/>
          <w:bCs/>
          <w:color w:val="003640"/>
        </w:rPr>
        <w:t>Statutory Paternity Pay (SPP)</w:t>
      </w:r>
      <w:r w:rsidR="00C50990" w:rsidRPr="00C60D85">
        <w:rPr>
          <w:rFonts w:ascii="Trade Gothic Next" w:hAnsi="Trade Gothic Next"/>
          <w:b/>
          <w:bCs/>
          <w:color w:val="003640"/>
        </w:rPr>
        <w:t xml:space="preserve">: </w:t>
      </w:r>
      <w:r w:rsidRPr="00C60D85">
        <w:rPr>
          <w:rFonts w:ascii="Trade Gothic Next" w:hAnsi="Trade Gothic Next"/>
          <w:color w:val="003640"/>
        </w:rPr>
        <w:t xml:space="preserve"> </w:t>
      </w:r>
      <w:r w:rsidRPr="00E66D98">
        <w:rPr>
          <w:rFonts w:ascii="Trade Gothic Next" w:hAnsi="Trade Gothic Next"/>
        </w:rPr>
        <w:t xml:space="preserve">Employees eligible for paternity leave may receive </w:t>
      </w:r>
      <w:r w:rsidRPr="0056232D">
        <w:rPr>
          <w:rFonts w:ascii="Trade Gothic Next" w:hAnsi="Trade Gothic Next"/>
          <w:b/>
          <w:bCs/>
        </w:rPr>
        <w:t>Statutory Paternity Pay (SPP),</w:t>
      </w:r>
      <w:r w:rsidRPr="00E66D98">
        <w:rPr>
          <w:rFonts w:ascii="Trade Gothic Next" w:hAnsi="Trade Gothic Next"/>
        </w:rPr>
        <w:t xml:space="preserve"> paid at the statutory rate or 90% of their average weekly earnings, whichever is lower. </w:t>
      </w:r>
    </w:p>
    <w:p w14:paraId="66F9CEC0" w14:textId="77777777" w:rsidR="00C50990" w:rsidRDefault="00C50990" w:rsidP="00726DEF">
      <w:pPr>
        <w:spacing w:before="0" w:line="240" w:lineRule="auto"/>
        <w:rPr>
          <w:rFonts w:ascii="Trade Gothic Next" w:hAnsi="Trade Gothic Next"/>
          <w:b/>
          <w:bCs/>
        </w:rPr>
      </w:pPr>
    </w:p>
    <w:p w14:paraId="28F4D33D" w14:textId="3CFF8D4F" w:rsidR="00413D07" w:rsidRPr="00E66D98" w:rsidRDefault="00413D07" w:rsidP="00A136FE">
      <w:pPr>
        <w:spacing w:before="0" w:after="240" w:line="240" w:lineRule="auto"/>
        <w:rPr>
          <w:rFonts w:ascii="Trade Gothic Next" w:hAnsi="Trade Gothic Next"/>
        </w:rPr>
      </w:pPr>
      <w:r w:rsidRPr="00C60D85">
        <w:rPr>
          <w:rFonts w:ascii="Trade Gothic Next" w:hAnsi="Trade Gothic Next"/>
          <w:b/>
          <w:bCs/>
          <w:color w:val="003640"/>
        </w:rPr>
        <w:t>Notice Requirement</w:t>
      </w:r>
      <w:r w:rsidR="00C50990" w:rsidRPr="00C60D85">
        <w:rPr>
          <w:rFonts w:ascii="Trade Gothic Next" w:hAnsi="Trade Gothic Next"/>
          <w:b/>
          <w:bCs/>
          <w:color w:val="003640"/>
        </w:rPr>
        <w:t>:</w:t>
      </w:r>
      <w:r w:rsidRPr="00C60D85">
        <w:rPr>
          <w:rFonts w:ascii="Trade Gothic Next" w:hAnsi="Trade Gothic Next"/>
          <w:color w:val="003640"/>
        </w:rPr>
        <w:t xml:space="preserve"> </w:t>
      </w:r>
      <w:r w:rsidRPr="00E66D98">
        <w:rPr>
          <w:rFonts w:ascii="Trade Gothic Next" w:hAnsi="Trade Gothic Next"/>
        </w:rPr>
        <w:t>Employees must give at least 15 weeks' notice of their intention to take paternity leave and provide evidence of the expected birth or adoption. </w:t>
      </w:r>
    </w:p>
    <w:p w14:paraId="59F23E79" w14:textId="3D763F05" w:rsidR="004B19F4" w:rsidRPr="00E66D98" w:rsidRDefault="004B19F4" w:rsidP="006D2E19">
      <w:pPr>
        <w:pStyle w:val="Heading3"/>
        <w:rPr>
          <w:rFonts w:ascii="Trade Gothic Next" w:hAnsi="Trade Gothic Next" w:cs="Arial"/>
          <w:color w:val="003640"/>
        </w:rPr>
      </w:pPr>
      <w:r w:rsidRPr="00E66D98">
        <w:rPr>
          <w:rFonts w:ascii="Trade Gothic Next" w:hAnsi="Trade Gothic Next" w:cs="Arial"/>
          <w:color w:val="003640"/>
        </w:rPr>
        <w:lastRenderedPageBreak/>
        <w:t>Shared Parental leave</w:t>
      </w:r>
    </w:p>
    <w:p w14:paraId="2FA8CEF9" w14:textId="58085E7B" w:rsidR="00767475" w:rsidRPr="00E66D98" w:rsidRDefault="00767475" w:rsidP="00726DEF">
      <w:pPr>
        <w:rPr>
          <w:rFonts w:ascii="Trade Gothic Next" w:hAnsi="Trade Gothic Next"/>
        </w:rPr>
      </w:pPr>
      <w:r w:rsidRPr="00C60D85">
        <w:rPr>
          <w:rFonts w:ascii="Trade Gothic Next" w:hAnsi="Trade Gothic Next"/>
          <w:b/>
          <w:bCs/>
          <w:color w:val="003640"/>
        </w:rPr>
        <w:t>Entitlement</w:t>
      </w:r>
      <w:r w:rsidR="00C50990" w:rsidRPr="00C60D85">
        <w:rPr>
          <w:rFonts w:ascii="Trade Gothic Next" w:hAnsi="Trade Gothic Next"/>
          <w:b/>
          <w:bCs/>
          <w:color w:val="003640"/>
        </w:rPr>
        <w:t xml:space="preserve">: </w:t>
      </w:r>
      <w:r w:rsidRPr="00C60D85">
        <w:rPr>
          <w:rFonts w:ascii="Trade Gothic Next" w:hAnsi="Trade Gothic Next"/>
          <w:color w:val="003640"/>
        </w:rPr>
        <w:t xml:space="preserve"> </w:t>
      </w:r>
      <w:r w:rsidRPr="00E66D98">
        <w:rPr>
          <w:rFonts w:ascii="Trade Gothic Next" w:hAnsi="Trade Gothic Next"/>
        </w:rPr>
        <w:t xml:space="preserve">Eligible parents can opt for </w:t>
      </w:r>
      <w:r w:rsidRPr="0056232D">
        <w:rPr>
          <w:rFonts w:ascii="Trade Gothic Next" w:hAnsi="Trade Gothic Next"/>
          <w:b/>
          <w:bCs/>
        </w:rPr>
        <w:t>Shared Parental Leave (SPL</w:t>
      </w:r>
      <w:r w:rsidRPr="00E66D98">
        <w:rPr>
          <w:rFonts w:ascii="Trade Gothic Next" w:hAnsi="Trade Gothic Next"/>
        </w:rPr>
        <w:t>), allowing both parents to share up to 50 weeks of leave and 37 weeks of statutory pay following the birth or adoption of a child. </w:t>
      </w:r>
    </w:p>
    <w:p w14:paraId="7A18F4C1" w14:textId="7FFC953D" w:rsidR="00767475" w:rsidRPr="00E66D98" w:rsidRDefault="00767475" w:rsidP="00726DEF">
      <w:pPr>
        <w:rPr>
          <w:rFonts w:ascii="Trade Gothic Next" w:hAnsi="Trade Gothic Next"/>
        </w:rPr>
      </w:pPr>
      <w:r w:rsidRPr="00C60D85">
        <w:rPr>
          <w:rFonts w:ascii="Trade Gothic Next" w:hAnsi="Trade Gothic Next"/>
          <w:b/>
          <w:bCs/>
          <w:color w:val="003640"/>
        </w:rPr>
        <w:t>Statutory Shared Parental Pay (</w:t>
      </w:r>
      <w:proofErr w:type="spellStart"/>
      <w:r w:rsidRPr="00C60D85">
        <w:rPr>
          <w:rFonts w:ascii="Trade Gothic Next" w:hAnsi="Trade Gothic Next"/>
          <w:b/>
          <w:bCs/>
          <w:color w:val="003640"/>
        </w:rPr>
        <w:t>ShPP</w:t>
      </w:r>
      <w:proofErr w:type="spellEnd"/>
      <w:r w:rsidRPr="00C60D85">
        <w:rPr>
          <w:rFonts w:ascii="Trade Gothic Next" w:hAnsi="Trade Gothic Next"/>
          <w:b/>
          <w:bCs/>
          <w:color w:val="003640"/>
        </w:rPr>
        <w:t>)</w:t>
      </w:r>
      <w:r w:rsidR="00C50990" w:rsidRPr="00C60D85">
        <w:rPr>
          <w:rFonts w:ascii="Trade Gothic Next" w:hAnsi="Trade Gothic Next"/>
          <w:b/>
          <w:bCs/>
          <w:color w:val="003640"/>
        </w:rPr>
        <w:t xml:space="preserve">: </w:t>
      </w:r>
      <w:r w:rsidRPr="00C60D85">
        <w:rPr>
          <w:rFonts w:ascii="Trade Gothic Next" w:hAnsi="Trade Gothic Next"/>
          <w:color w:val="003640"/>
        </w:rPr>
        <w:t xml:space="preserve"> </w:t>
      </w:r>
      <w:r w:rsidRPr="00E66D98">
        <w:rPr>
          <w:rFonts w:ascii="Trade Gothic Next" w:hAnsi="Trade Gothic Next"/>
        </w:rPr>
        <w:t xml:space="preserve">Parents on SPL may receive </w:t>
      </w:r>
      <w:r w:rsidRPr="0056232D">
        <w:rPr>
          <w:rFonts w:ascii="Trade Gothic Next" w:hAnsi="Trade Gothic Next"/>
          <w:b/>
          <w:bCs/>
        </w:rPr>
        <w:t>Statutory Shared Parental Pay (</w:t>
      </w:r>
      <w:proofErr w:type="spellStart"/>
      <w:r w:rsidRPr="0056232D">
        <w:rPr>
          <w:rFonts w:ascii="Trade Gothic Next" w:hAnsi="Trade Gothic Next"/>
          <w:b/>
          <w:bCs/>
        </w:rPr>
        <w:t>ShPP</w:t>
      </w:r>
      <w:proofErr w:type="spellEnd"/>
      <w:r w:rsidRPr="0056232D">
        <w:rPr>
          <w:rFonts w:ascii="Trade Gothic Next" w:hAnsi="Trade Gothic Next"/>
          <w:b/>
          <w:bCs/>
        </w:rPr>
        <w:t>),</w:t>
      </w:r>
      <w:r w:rsidRPr="00E66D98">
        <w:rPr>
          <w:rFonts w:ascii="Trade Gothic Next" w:hAnsi="Trade Gothic Next"/>
        </w:rPr>
        <w:t xml:space="preserve"> paid at the statutory rate or 90% of average weekly earnings, whichever is lower. </w:t>
      </w:r>
    </w:p>
    <w:p w14:paraId="610355CD" w14:textId="37395D2D" w:rsidR="00767475" w:rsidRPr="00E66D98" w:rsidRDefault="00767475" w:rsidP="00A136FE">
      <w:pPr>
        <w:spacing w:after="240"/>
        <w:rPr>
          <w:rFonts w:ascii="Trade Gothic Next" w:hAnsi="Trade Gothic Next"/>
        </w:rPr>
      </w:pPr>
      <w:r w:rsidRPr="00C60D85">
        <w:rPr>
          <w:rFonts w:ascii="Trade Gothic Next" w:hAnsi="Trade Gothic Next"/>
          <w:b/>
          <w:bCs/>
          <w:color w:val="003640"/>
        </w:rPr>
        <w:t>Notice Requirement</w:t>
      </w:r>
      <w:r w:rsidR="00C50990" w:rsidRPr="00C60D85">
        <w:rPr>
          <w:rFonts w:ascii="Trade Gothic Next" w:hAnsi="Trade Gothic Next"/>
          <w:b/>
          <w:bCs/>
          <w:color w:val="003640"/>
        </w:rPr>
        <w:t xml:space="preserve">: </w:t>
      </w:r>
      <w:r w:rsidRPr="00C60D85">
        <w:rPr>
          <w:rFonts w:ascii="Trade Gothic Next" w:hAnsi="Trade Gothic Next"/>
          <w:color w:val="003640"/>
        </w:rPr>
        <w:t xml:space="preserve"> </w:t>
      </w:r>
      <w:r w:rsidRPr="00E66D98">
        <w:rPr>
          <w:rFonts w:ascii="Trade Gothic Next" w:hAnsi="Trade Gothic Next"/>
        </w:rPr>
        <w:t>Employees must provide at least 8 weeks’ notice of their intention to take Shared Parental Leave. </w:t>
      </w:r>
    </w:p>
    <w:p w14:paraId="22BA7968" w14:textId="32D64938" w:rsidR="004B19F4" w:rsidRPr="00E66D98" w:rsidRDefault="00D60FC1" w:rsidP="006D2E19">
      <w:pPr>
        <w:pStyle w:val="Heading3"/>
        <w:rPr>
          <w:rFonts w:ascii="Trade Gothic Next" w:hAnsi="Trade Gothic Next" w:cs="Arial"/>
          <w:color w:val="003640"/>
        </w:rPr>
      </w:pPr>
      <w:r w:rsidRPr="00E66D98">
        <w:rPr>
          <w:rFonts w:ascii="Trade Gothic Next" w:hAnsi="Trade Gothic Next" w:cs="Arial"/>
          <w:color w:val="003640"/>
        </w:rPr>
        <w:t xml:space="preserve">Bereavement and </w:t>
      </w:r>
      <w:r w:rsidR="006D2E19" w:rsidRPr="00E66D98">
        <w:rPr>
          <w:rFonts w:ascii="Trade Gothic Next" w:hAnsi="Trade Gothic Next" w:cs="Arial"/>
          <w:color w:val="003640"/>
        </w:rPr>
        <w:t xml:space="preserve">Compassionate leave </w:t>
      </w:r>
    </w:p>
    <w:p w14:paraId="59296915" w14:textId="21DFA7B5" w:rsidR="00051CCD" w:rsidRPr="00E66D98" w:rsidRDefault="00051CCD" w:rsidP="00051CCD">
      <w:pPr>
        <w:rPr>
          <w:rFonts w:ascii="Trade Gothic Next" w:hAnsi="Trade Gothic Next"/>
        </w:rPr>
      </w:pPr>
      <w:r w:rsidRPr="00C60D85">
        <w:rPr>
          <w:rFonts w:ascii="Trade Gothic Next" w:hAnsi="Trade Gothic Next"/>
          <w:b/>
          <w:bCs/>
          <w:color w:val="003640"/>
        </w:rPr>
        <w:t>Compassionate Leave</w:t>
      </w:r>
      <w:r w:rsidR="00C50990" w:rsidRPr="00C60D85">
        <w:rPr>
          <w:rFonts w:ascii="Trade Gothic Next" w:hAnsi="Trade Gothic Next"/>
          <w:b/>
          <w:bCs/>
          <w:color w:val="003640"/>
        </w:rPr>
        <w:t xml:space="preserve">: </w:t>
      </w:r>
      <w:r w:rsidRPr="00E66D98">
        <w:rPr>
          <w:rFonts w:ascii="Trade Gothic Next" w:hAnsi="Trade Gothic Next"/>
        </w:rPr>
        <w:t>The company provides up to 5 days of paid compassionate leave in the event of a serious illness or death of a close family member. Additional unpaid leave may be granted at the company’s discretion. </w:t>
      </w:r>
    </w:p>
    <w:p w14:paraId="2781BA49" w14:textId="4E97D858" w:rsidR="006354AE" w:rsidRPr="00827C00" w:rsidRDefault="006354AE" w:rsidP="00827C00">
      <w:pPr>
        <w:spacing w:after="240"/>
        <w:rPr>
          <w:rFonts w:ascii="Trade Gothic Next" w:hAnsi="Trade Gothic Next" w:cs="Arial"/>
          <w:color w:val="003640"/>
          <w:sz w:val="32"/>
          <w:szCs w:val="32"/>
        </w:rPr>
      </w:pPr>
      <w:r w:rsidRPr="00C60D85">
        <w:rPr>
          <w:rFonts w:ascii="Trade Gothic Next" w:hAnsi="Trade Gothic Next"/>
          <w:b/>
          <w:bCs/>
          <w:color w:val="003640"/>
        </w:rPr>
        <w:t>Parental Bereavement Leave</w:t>
      </w:r>
      <w:r w:rsidR="00C50990" w:rsidRPr="00C60D85">
        <w:rPr>
          <w:rFonts w:ascii="Trade Gothic Next" w:hAnsi="Trade Gothic Next"/>
          <w:b/>
          <w:bCs/>
          <w:color w:val="003640"/>
        </w:rPr>
        <w:t xml:space="preserve">: </w:t>
      </w:r>
      <w:r w:rsidRPr="00C60D85">
        <w:rPr>
          <w:rFonts w:ascii="Trade Gothic Next" w:hAnsi="Trade Gothic Next"/>
          <w:color w:val="003640"/>
        </w:rPr>
        <w:t xml:space="preserve"> </w:t>
      </w:r>
      <w:r w:rsidRPr="00E66D98">
        <w:rPr>
          <w:rFonts w:ascii="Trade Gothic Next" w:hAnsi="Trade Gothic Next"/>
        </w:rPr>
        <w:t xml:space="preserve">In line with the </w:t>
      </w:r>
      <w:r w:rsidRPr="0056232D">
        <w:rPr>
          <w:rFonts w:ascii="Trade Gothic Next" w:hAnsi="Trade Gothic Next"/>
          <w:b/>
          <w:bCs/>
        </w:rPr>
        <w:t>Parental Bereavement (Leave and Pay) Act 2018</w:t>
      </w:r>
      <w:r w:rsidRPr="00E66D98">
        <w:rPr>
          <w:rFonts w:ascii="Trade Gothic Next" w:hAnsi="Trade Gothic Next"/>
        </w:rPr>
        <w:t>, employees who lose a child under the age of 18 or experience a stillbirth after 24 weeks of pregnancy are entitled to 2 weeks of paid bereavement leave. </w:t>
      </w:r>
    </w:p>
    <w:p w14:paraId="35001B9E" w14:textId="77777777" w:rsidR="008E4031" w:rsidRPr="00827C00" w:rsidRDefault="008E4031" w:rsidP="0086565B">
      <w:pPr>
        <w:pStyle w:val="Heading2"/>
        <w:rPr>
          <w:rFonts w:ascii="Trade Gothic Next" w:hAnsi="Trade Gothic Next" w:cs="Arial"/>
          <w:color w:val="003640"/>
          <w:sz w:val="32"/>
          <w:szCs w:val="32"/>
        </w:rPr>
      </w:pPr>
      <w:bookmarkStart w:id="60" w:name="_Toc183599316"/>
      <w:bookmarkStart w:id="61" w:name="_Toc183686789"/>
      <w:r w:rsidRPr="00827C00">
        <w:rPr>
          <w:rFonts w:ascii="Trade Gothic Next" w:hAnsi="Trade Gothic Next" w:cs="Arial"/>
          <w:color w:val="003640"/>
          <w:sz w:val="32"/>
          <w:szCs w:val="32"/>
        </w:rPr>
        <w:t>Record Keeping</w:t>
      </w:r>
      <w:bookmarkEnd w:id="60"/>
      <w:bookmarkEnd w:id="61"/>
      <w:r w:rsidRPr="00827C00">
        <w:rPr>
          <w:rFonts w:ascii="Trade Gothic Next" w:hAnsi="Trade Gothic Next" w:cs="Arial"/>
          <w:color w:val="003640"/>
          <w:sz w:val="32"/>
          <w:szCs w:val="32"/>
        </w:rPr>
        <w:t> </w:t>
      </w:r>
    </w:p>
    <w:p w14:paraId="603043BB" w14:textId="77777777" w:rsidR="008E4031" w:rsidRPr="00E66D98" w:rsidRDefault="008E4031" w:rsidP="00300540">
      <w:pPr>
        <w:rPr>
          <w:rFonts w:ascii="Trade Gothic Next" w:eastAsiaTheme="majorEastAsia" w:hAnsi="Trade Gothic Next" w:cs="Arial"/>
        </w:rPr>
      </w:pPr>
      <w:r w:rsidRPr="00E66D98">
        <w:rPr>
          <w:rFonts w:ascii="Trade Gothic Next" w:eastAsiaTheme="majorEastAsia" w:hAnsi="Trade Gothic Next" w:cs="Arial"/>
        </w:rPr>
        <w:t xml:space="preserve">The company will keep accurate records of all leave taken by employees, including annual leave, sick leave, and parental leave. These records will be maintained in compliance with the </w:t>
      </w:r>
      <w:r w:rsidRPr="00C71CFB">
        <w:rPr>
          <w:rFonts w:ascii="Trade Gothic Next" w:eastAsiaTheme="majorEastAsia" w:hAnsi="Trade Gothic Next" w:cs="Arial"/>
          <w:b/>
          <w:bCs/>
        </w:rPr>
        <w:t>Data Protection Act 2018</w:t>
      </w:r>
      <w:r w:rsidRPr="00E66D98">
        <w:rPr>
          <w:rFonts w:ascii="Trade Gothic Next" w:eastAsiaTheme="majorEastAsia" w:hAnsi="Trade Gothic Next" w:cs="Arial"/>
        </w:rPr>
        <w:t xml:space="preserve"> and </w:t>
      </w:r>
      <w:r w:rsidRPr="00C71CFB">
        <w:rPr>
          <w:rFonts w:ascii="Trade Gothic Next" w:eastAsiaTheme="majorEastAsia" w:hAnsi="Trade Gothic Next" w:cs="Arial"/>
          <w:b/>
          <w:bCs/>
        </w:rPr>
        <w:t>GDPR</w:t>
      </w:r>
      <w:r w:rsidRPr="00E66D98">
        <w:rPr>
          <w:rFonts w:ascii="Trade Gothic Next" w:eastAsiaTheme="majorEastAsia" w:hAnsi="Trade Gothic Next" w:cs="Arial"/>
        </w:rPr>
        <w:t>. </w:t>
      </w:r>
    </w:p>
    <w:p w14:paraId="2E0620C7" w14:textId="071F1232" w:rsidR="008E4031" w:rsidRPr="00E66D98" w:rsidRDefault="008E4031" w:rsidP="00D60FC1">
      <w:pPr>
        <w:rPr>
          <w:rFonts w:ascii="Trade Gothic Next" w:hAnsi="Trade Gothic Next" w:cs="Arial"/>
        </w:rPr>
      </w:pPr>
      <w:r w:rsidRPr="00E66D98">
        <w:rPr>
          <w:rFonts w:ascii="Trade Gothic Next" w:eastAsiaTheme="majorEastAsia" w:hAnsi="Trade Gothic Next" w:cs="Arial"/>
        </w:rPr>
        <w:t>Employees are responsible for keeping track of their remaining annual leave and ensuring that they do not exceed their entitlement. </w:t>
      </w:r>
      <w:r w:rsidRPr="00E66D98">
        <w:rPr>
          <w:rFonts w:ascii="Trade Gothic Next" w:hAnsi="Trade Gothic Next" w:cs="Arial"/>
        </w:rPr>
        <w:t> </w:t>
      </w:r>
    </w:p>
    <w:p w14:paraId="3C2430B5" w14:textId="77777777" w:rsidR="008E4031" w:rsidRPr="00827C00" w:rsidRDefault="008E4031" w:rsidP="0086565B">
      <w:pPr>
        <w:pStyle w:val="Heading2"/>
        <w:rPr>
          <w:rFonts w:ascii="Trade Gothic Next" w:hAnsi="Trade Gothic Next" w:cs="Arial"/>
          <w:color w:val="003640"/>
          <w:sz w:val="32"/>
          <w:szCs w:val="32"/>
        </w:rPr>
      </w:pPr>
      <w:bookmarkStart w:id="62" w:name="_Toc183599317"/>
      <w:bookmarkStart w:id="63" w:name="_Toc183686790"/>
      <w:r w:rsidRPr="00827C00">
        <w:rPr>
          <w:rFonts w:ascii="Trade Gothic Next" w:hAnsi="Trade Gothic Next" w:cs="Arial"/>
          <w:color w:val="003640"/>
          <w:sz w:val="32"/>
          <w:szCs w:val="32"/>
        </w:rPr>
        <w:t>Breaches of This Policy</w:t>
      </w:r>
      <w:bookmarkEnd w:id="62"/>
      <w:bookmarkEnd w:id="63"/>
      <w:r w:rsidRPr="00827C00">
        <w:rPr>
          <w:rFonts w:ascii="Trade Gothic Next" w:hAnsi="Trade Gothic Next" w:cs="Arial"/>
          <w:color w:val="003640"/>
          <w:sz w:val="32"/>
          <w:szCs w:val="32"/>
        </w:rPr>
        <w:t> </w:t>
      </w:r>
    </w:p>
    <w:p w14:paraId="536D755B" w14:textId="77777777" w:rsidR="008E4031" w:rsidRPr="00E66D98" w:rsidRDefault="008E4031" w:rsidP="008E4031">
      <w:pPr>
        <w:rPr>
          <w:rFonts w:ascii="Trade Gothic Next" w:eastAsiaTheme="majorEastAsia" w:hAnsi="Trade Gothic Next" w:cs="Arial"/>
        </w:rPr>
      </w:pPr>
      <w:r w:rsidRPr="00E66D98">
        <w:rPr>
          <w:rFonts w:ascii="Trade Gothic Next" w:eastAsiaTheme="majorEastAsia" w:hAnsi="Trade Gothic Next" w:cs="Arial"/>
        </w:rPr>
        <w:t>Any employee who abuses the company’s leave policies, including providing false information or failing to follow the required procedures, may be subject to disciplinary action in accordance with the company’s Disciplinary Policy. </w:t>
      </w:r>
    </w:p>
    <w:p w14:paraId="293C0997" w14:textId="128E517A" w:rsidR="008E4031" w:rsidRPr="00827C00" w:rsidRDefault="008E4031" w:rsidP="009D3EB0">
      <w:pPr>
        <w:pStyle w:val="Heading2"/>
        <w:rPr>
          <w:rFonts w:ascii="Trade Gothic Next" w:hAnsi="Trade Gothic Next" w:cs="Arial"/>
          <w:color w:val="003640"/>
          <w:sz w:val="32"/>
          <w:szCs w:val="32"/>
        </w:rPr>
      </w:pPr>
      <w:bookmarkStart w:id="64" w:name="_Toc183599318"/>
      <w:bookmarkStart w:id="65" w:name="_Toc183686791"/>
      <w:r w:rsidRPr="00827C00">
        <w:rPr>
          <w:rFonts w:ascii="Trade Gothic Next" w:hAnsi="Trade Gothic Next" w:cs="Arial"/>
          <w:color w:val="003640"/>
          <w:sz w:val="32"/>
          <w:szCs w:val="32"/>
        </w:rPr>
        <w:t>Monitoring and Review</w:t>
      </w:r>
      <w:bookmarkEnd w:id="64"/>
      <w:bookmarkEnd w:id="65"/>
      <w:r w:rsidRPr="00827C00">
        <w:rPr>
          <w:rFonts w:ascii="Trade Gothic Next" w:hAnsi="Trade Gothic Next" w:cs="Arial"/>
          <w:color w:val="003640"/>
          <w:sz w:val="32"/>
          <w:szCs w:val="32"/>
        </w:rPr>
        <w:t> </w:t>
      </w:r>
    </w:p>
    <w:p w14:paraId="01D242A4" w14:textId="5BB6EB37" w:rsidR="00300540" w:rsidRPr="00E66D98" w:rsidRDefault="008E4031" w:rsidP="00C71CFB">
      <w:pPr>
        <w:spacing w:after="240"/>
        <w:rPr>
          <w:rFonts w:ascii="Trade Gothic Next" w:hAnsi="Trade Gothic Next" w:cs="Arial"/>
          <w:b/>
          <w:bCs/>
          <w:color w:val="003640"/>
        </w:rPr>
      </w:pPr>
      <w:r w:rsidRPr="00E66D98">
        <w:rPr>
          <w:rFonts w:ascii="Trade Gothic Next" w:eastAsiaTheme="majorEastAsia" w:hAnsi="Trade Gothic Next" w:cs="Arial"/>
        </w:rPr>
        <w:t>The company will regularly review this policy to ensure compliance with current UK employment laws, including any updates to statutory leave entitlements. Changes will be communicated to all employees as necessary. </w:t>
      </w:r>
    </w:p>
    <w:p w14:paraId="1FE43B68" w14:textId="21E5A406" w:rsidR="008E4031" w:rsidRPr="00827C00" w:rsidRDefault="008E4031" w:rsidP="0086565B">
      <w:pPr>
        <w:pStyle w:val="Heading2"/>
        <w:rPr>
          <w:rFonts w:ascii="Trade Gothic Next" w:hAnsi="Trade Gothic Next" w:cs="Arial"/>
          <w:color w:val="003640"/>
          <w:sz w:val="32"/>
          <w:szCs w:val="32"/>
        </w:rPr>
      </w:pPr>
      <w:bookmarkStart w:id="66" w:name="_Toc183599319"/>
      <w:bookmarkStart w:id="67" w:name="_Toc183686792"/>
      <w:r w:rsidRPr="00827C00">
        <w:rPr>
          <w:rFonts w:ascii="Trade Gothic Next" w:hAnsi="Trade Gothic Next" w:cs="Arial"/>
          <w:color w:val="003640"/>
          <w:sz w:val="32"/>
          <w:szCs w:val="32"/>
        </w:rPr>
        <w:t>Conclusion</w:t>
      </w:r>
      <w:bookmarkEnd w:id="66"/>
      <w:bookmarkEnd w:id="67"/>
      <w:r w:rsidRPr="00827C00">
        <w:rPr>
          <w:rFonts w:ascii="Trade Gothic Next" w:hAnsi="Trade Gothic Next" w:cs="Arial"/>
          <w:color w:val="003640"/>
          <w:sz w:val="32"/>
          <w:szCs w:val="32"/>
        </w:rPr>
        <w:t> </w:t>
      </w:r>
    </w:p>
    <w:p w14:paraId="3505AFCE" w14:textId="49F05726" w:rsidR="00724326" w:rsidRDefault="008E4031" w:rsidP="00724326">
      <w:pPr>
        <w:rPr>
          <w:rFonts w:ascii="Trade Gothic Next" w:eastAsiaTheme="majorEastAsia" w:hAnsi="Trade Gothic Next" w:cs="Arial"/>
        </w:rPr>
      </w:pPr>
      <w:r w:rsidRPr="00E66D98">
        <w:rPr>
          <w:rFonts w:ascii="Trade Gothic Next" w:eastAsiaTheme="majorEastAsia" w:hAnsi="Trade Gothic Next" w:cs="Arial"/>
        </w:rPr>
        <w:t>This Leave Policy ensures that all employees are aware of their entitlements to annual, sick, and parental leave, as well as other types of leave. The company is committed to supporting employees in balancing their work and personal responsibilities, while maintaining compliance with UK law. Employees are encouraged to discuss any leave-related questions with their line manager or the HR department. </w:t>
      </w:r>
    </w:p>
    <w:p w14:paraId="58645144" w14:textId="77777777" w:rsidR="004C2E34" w:rsidRDefault="004C2E34" w:rsidP="00724326">
      <w:pPr>
        <w:rPr>
          <w:rFonts w:ascii="Trade Gothic Next" w:eastAsiaTheme="majorEastAsia" w:hAnsi="Trade Gothic Next" w:cs="Arial"/>
        </w:rPr>
      </w:pPr>
    </w:p>
    <w:p w14:paraId="3ACE49C9" w14:textId="775D808F" w:rsidR="005C6D45" w:rsidRPr="00827C00" w:rsidRDefault="00FA4799">
      <w:pPr>
        <w:pStyle w:val="Heading1"/>
        <w:rPr>
          <w:rFonts w:ascii="Trade Gothic Next" w:hAnsi="Trade Gothic Next" w:cs="Arial"/>
          <w:color w:val="003640"/>
          <w:sz w:val="40"/>
          <w:szCs w:val="40"/>
        </w:rPr>
      </w:pPr>
      <w:bookmarkStart w:id="68" w:name="_Toc183599320"/>
      <w:bookmarkStart w:id="69" w:name="_Toc183686793"/>
      <w:r w:rsidRPr="00827C00">
        <w:rPr>
          <w:rFonts w:ascii="Trade Gothic Next" w:hAnsi="Trade Gothic Next" w:cs="Arial"/>
          <w:color w:val="003640"/>
          <w:sz w:val="40"/>
          <w:szCs w:val="40"/>
        </w:rPr>
        <w:lastRenderedPageBreak/>
        <w:t>Absence From Work and Lateness</w:t>
      </w:r>
      <w:bookmarkEnd w:id="68"/>
      <w:bookmarkEnd w:id="69"/>
    </w:p>
    <w:p w14:paraId="62F5D8DA" w14:textId="5092332C" w:rsidR="00DA5C89" w:rsidRPr="00827C00" w:rsidRDefault="005424CA" w:rsidP="00DA5C89">
      <w:pPr>
        <w:pStyle w:val="Heading2"/>
        <w:rPr>
          <w:rFonts w:ascii="Trade Gothic Next" w:hAnsi="Trade Gothic Next" w:cs="Arial"/>
          <w:color w:val="003640"/>
          <w:sz w:val="32"/>
          <w:szCs w:val="32"/>
        </w:rPr>
      </w:pPr>
      <w:bookmarkStart w:id="70" w:name="_Toc183599321"/>
      <w:bookmarkStart w:id="71" w:name="_Toc183686794"/>
      <w:r w:rsidRPr="00827C00">
        <w:rPr>
          <w:rFonts w:ascii="Trade Gothic Next" w:hAnsi="Trade Gothic Next" w:cs="Arial"/>
          <w:color w:val="003640"/>
          <w:sz w:val="32"/>
          <w:szCs w:val="32"/>
        </w:rPr>
        <w:t>Sick Leave</w:t>
      </w:r>
      <w:bookmarkEnd w:id="70"/>
      <w:bookmarkEnd w:id="71"/>
    </w:p>
    <w:p w14:paraId="57DBA371" w14:textId="4FB9E706" w:rsidR="005424CA" w:rsidRPr="00E66D98" w:rsidRDefault="005424CA" w:rsidP="005424CA">
      <w:pPr>
        <w:pStyle w:val="Heading3"/>
        <w:rPr>
          <w:rFonts w:ascii="Trade Gothic Next" w:hAnsi="Trade Gothic Next" w:cs="ADLaM Display"/>
          <w:color w:val="003640"/>
        </w:rPr>
      </w:pPr>
      <w:r w:rsidRPr="00E66D98">
        <w:rPr>
          <w:rFonts w:ascii="Trade Gothic Next" w:hAnsi="Trade Gothic Next" w:cs="ADLaM Display"/>
          <w:color w:val="003640"/>
        </w:rPr>
        <w:t xml:space="preserve">Entitlement </w:t>
      </w:r>
    </w:p>
    <w:p w14:paraId="34DF22D5" w14:textId="77777777" w:rsidR="005424CA" w:rsidRPr="00E66D98" w:rsidRDefault="005424CA" w:rsidP="00D60FC1">
      <w:pPr>
        <w:rPr>
          <w:rFonts w:ascii="Trade Gothic Next" w:hAnsi="Trade Gothic Next"/>
        </w:rPr>
      </w:pPr>
      <w:r w:rsidRPr="00F33893">
        <w:rPr>
          <w:rFonts w:ascii="Trade Gothic Next" w:hAnsi="Trade Gothic Next"/>
          <w:b/>
          <w:bCs/>
          <w:color w:val="003640"/>
        </w:rPr>
        <w:t>Statutory Sick Pay (SSP):</w:t>
      </w:r>
      <w:r w:rsidRPr="00F33893">
        <w:rPr>
          <w:rFonts w:ascii="Trade Gothic Next" w:hAnsi="Trade Gothic Next"/>
          <w:color w:val="003640"/>
        </w:rPr>
        <w:t xml:space="preserve"> </w:t>
      </w:r>
      <w:r w:rsidRPr="00E66D98">
        <w:rPr>
          <w:rFonts w:ascii="Trade Gothic Next" w:hAnsi="Trade Gothic Next"/>
        </w:rPr>
        <w:t xml:space="preserve">Eligible employees are entitled to </w:t>
      </w:r>
      <w:r w:rsidRPr="00BF62E8">
        <w:rPr>
          <w:rFonts w:ascii="Trade Gothic Next" w:hAnsi="Trade Gothic Next"/>
          <w:b/>
          <w:bCs/>
        </w:rPr>
        <w:t>Statutory Sick Pay (SSP)</w:t>
      </w:r>
      <w:r w:rsidRPr="00E66D98">
        <w:rPr>
          <w:rFonts w:ascii="Trade Gothic Next" w:hAnsi="Trade Gothic Next"/>
        </w:rPr>
        <w:t xml:space="preserve"> if they are unable to work due to illness for four or more consecutive days (including weekends). SSP will be paid from the fourth day of absence for up to 28 weeks, at the statutory rate set by the UK government. </w:t>
      </w:r>
    </w:p>
    <w:p w14:paraId="6F481939" w14:textId="77777777" w:rsidR="005424CA" w:rsidRPr="00E66D98" w:rsidRDefault="005424CA" w:rsidP="00D60FC1">
      <w:pPr>
        <w:rPr>
          <w:rFonts w:ascii="Trade Gothic Next" w:hAnsi="Trade Gothic Next"/>
        </w:rPr>
      </w:pPr>
      <w:r w:rsidRPr="00F33893">
        <w:rPr>
          <w:rFonts w:ascii="Trade Gothic Next" w:hAnsi="Trade Gothic Next"/>
          <w:b/>
          <w:bCs/>
          <w:color w:val="003640"/>
        </w:rPr>
        <w:t>Company Sick Pay</w:t>
      </w:r>
      <w:r w:rsidRPr="00E66D98">
        <w:rPr>
          <w:rFonts w:ascii="Trade Gothic Next" w:hAnsi="Trade Gothic Next"/>
        </w:rPr>
        <w:t>: In addition to SSP, the company may provide enhanced company sick pay. The details of the company's sick pay scheme (if applicable) will be outlined in individual contracts of employment. Company sick pay may be provided at the employer’s discretion, based on the length of service and the nature of the illness. </w:t>
      </w:r>
    </w:p>
    <w:p w14:paraId="2C5E015C" w14:textId="66A14AE4" w:rsidR="005424CA" w:rsidRPr="00E66D98" w:rsidRDefault="005424CA" w:rsidP="00F76CDE">
      <w:pPr>
        <w:spacing w:after="240"/>
        <w:rPr>
          <w:rFonts w:ascii="Trade Gothic Next" w:hAnsi="Trade Gothic Next"/>
        </w:rPr>
      </w:pPr>
      <w:r w:rsidRPr="00F33893">
        <w:rPr>
          <w:rFonts w:ascii="Trade Gothic Next" w:hAnsi="Trade Gothic Next"/>
          <w:b/>
          <w:bCs/>
          <w:color w:val="003640"/>
        </w:rPr>
        <w:t>Certification:</w:t>
      </w:r>
      <w:r w:rsidRPr="00F33893">
        <w:rPr>
          <w:rFonts w:ascii="Trade Gothic Next" w:hAnsi="Trade Gothic Next"/>
          <w:color w:val="003640"/>
        </w:rPr>
        <w:t xml:space="preserve"> </w:t>
      </w:r>
      <w:r w:rsidRPr="00E66D98">
        <w:rPr>
          <w:rFonts w:ascii="Trade Gothic Next" w:hAnsi="Trade Gothic Next"/>
        </w:rPr>
        <w:t>For absences lasting more than 7 calendar days, employees must provide a fit note (formerly known as a medical certificate) from a GP or healthcare professional. For absences of less than 7 days, employees may self-certify using the company’s Self-Certification Form. </w:t>
      </w:r>
    </w:p>
    <w:p w14:paraId="160CE9F1" w14:textId="2E5ADE8B" w:rsidR="002E1737" w:rsidRPr="00E66D98" w:rsidRDefault="002E1737" w:rsidP="0073742A">
      <w:pPr>
        <w:pStyle w:val="Heading3"/>
        <w:rPr>
          <w:rFonts w:ascii="Trade Gothic Next" w:hAnsi="Trade Gothic Next" w:cs="Arial"/>
          <w:color w:val="003640"/>
        </w:rPr>
      </w:pPr>
      <w:r w:rsidRPr="00E66D98">
        <w:rPr>
          <w:rFonts w:ascii="Trade Gothic Next" w:hAnsi="Trade Gothic Next" w:cs="Arial"/>
          <w:color w:val="003640"/>
        </w:rPr>
        <w:t xml:space="preserve">Reporting absence or lateness </w:t>
      </w:r>
    </w:p>
    <w:p w14:paraId="7C4DD3EE" w14:textId="77777777" w:rsidR="00043463" w:rsidRPr="00E66D98" w:rsidRDefault="00043463" w:rsidP="00300540">
      <w:pPr>
        <w:rPr>
          <w:rFonts w:ascii="Trade Gothic Next" w:hAnsi="Trade Gothic Next"/>
        </w:rPr>
      </w:pPr>
      <w:r w:rsidRPr="00340369">
        <w:rPr>
          <w:rFonts w:ascii="Trade Gothic Next" w:hAnsi="Trade Gothic Next"/>
          <w:b/>
          <w:bCs/>
          <w:color w:val="003640"/>
        </w:rPr>
        <w:t>Notification Requirement:</w:t>
      </w:r>
      <w:r w:rsidRPr="00340369">
        <w:rPr>
          <w:rFonts w:ascii="Trade Gothic Next" w:hAnsi="Trade Gothic Next"/>
          <w:color w:val="003640"/>
        </w:rPr>
        <w:t xml:space="preserve"> </w:t>
      </w:r>
      <w:r w:rsidRPr="00E66D98">
        <w:rPr>
          <w:rFonts w:ascii="Trade Gothic Next" w:hAnsi="Trade Gothic Next"/>
        </w:rPr>
        <w:t>Employees must notify their line manager as soon as possible if they are unable to attend work due to illness. This should be done within the first hour of the normal working day, or as soon as reasonably practicable. </w:t>
      </w:r>
    </w:p>
    <w:p w14:paraId="47321DB6" w14:textId="1DB9BF4A" w:rsidR="0073742A" w:rsidRPr="00E66D98" w:rsidRDefault="00043463" w:rsidP="00F76CDE">
      <w:pPr>
        <w:spacing w:after="240"/>
        <w:rPr>
          <w:rFonts w:ascii="Trade Gothic Next" w:hAnsi="Trade Gothic Next" w:cs="Arial"/>
          <w:color w:val="003640"/>
        </w:rPr>
      </w:pPr>
      <w:r w:rsidRPr="00340369">
        <w:rPr>
          <w:rFonts w:ascii="Trade Gothic Next" w:hAnsi="Trade Gothic Next"/>
          <w:b/>
          <w:bCs/>
          <w:color w:val="003640"/>
        </w:rPr>
        <w:t>Ongoing Communication:</w:t>
      </w:r>
      <w:r w:rsidRPr="00340369">
        <w:rPr>
          <w:rFonts w:ascii="Trade Gothic Next" w:hAnsi="Trade Gothic Next"/>
          <w:color w:val="003640"/>
        </w:rPr>
        <w:t xml:space="preserve"> </w:t>
      </w:r>
      <w:r w:rsidRPr="00E66D98">
        <w:rPr>
          <w:rFonts w:ascii="Trade Gothic Next" w:hAnsi="Trade Gothic Next"/>
        </w:rPr>
        <w:t>Employees should keep their manager informed of the progress of their illness and provide expected return-to-work dates if known. Regular communication is expected during extended periods of sickness. </w:t>
      </w:r>
    </w:p>
    <w:p w14:paraId="17E5532B" w14:textId="26C7AFCE" w:rsidR="00DA5C89" w:rsidRPr="00E66D98" w:rsidRDefault="000C2462" w:rsidP="006C05F4">
      <w:pPr>
        <w:pStyle w:val="Heading3"/>
        <w:rPr>
          <w:rFonts w:ascii="Trade Gothic Next" w:hAnsi="Trade Gothic Next" w:cs="Arial"/>
          <w:color w:val="003640"/>
        </w:rPr>
      </w:pPr>
      <w:r w:rsidRPr="00E66D98">
        <w:rPr>
          <w:rFonts w:ascii="Trade Gothic Next" w:hAnsi="Trade Gothic Next" w:cs="Arial"/>
          <w:color w:val="003640"/>
        </w:rPr>
        <w:t xml:space="preserve">Returning to work </w:t>
      </w:r>
    </w:p>
    <w:p w14:paraId="117E7223" w14:textId="7DCE2657" w:rsidR="00261DF4" w:rsidRDefault="00261DF4" w:rsidP="00261DF4">
      <w:pPr>
        <w:rPr>
          <w:rFonts w:ascii="Trade Gothic Next" w:hAnsi="Trade Gothic Next"/>
        </w:rPr>
      </w:pPr>
      <w:r w:rsidRPr="00E66D98">
        <w:rPr>
          <w:rFonts w:ascii="Trade Gothic Next" w:hAnsi="Trade Gothic Next"/>
        </w:rPr>
        <w:t>Upon returning from sick leave, employees may be required to attend a Return-to-Work Interview to discuss their health and any adjustments required to help them perform their role effectively. </w:t>
      </w:r>
    </w:p>
    <w:p w14:paraId="75A8E7AD" w14:textId="77777777" w:rsidR="00096B1E" w:rsidRDefault="00096B1E" w:rsidP="00261DF4">
      <w:pPr>
        <w:rPr>
          <w:rFonts w:ascii="Trade Gothic Next" w:hAnsi="Trade Gothic Next"/>
        </w:rPr>
      </w:pPr>
    </w:p>
    <w:p w14:paraId="64F93083" w14:textId="77777777" w:rsidR="004C2E34" w:rsidRPr="00E66D98" w:rsidRDefault="004C2E34" w:rsidP="00261DF4">
      <w:pPr>
        <w:rPr>
          <w:rFonts w:ascii="Trade Gothic Next" w:hAnsi="Trade Gothic Next"/>
        </w:rPr>
      </w:pPr>
    </w:p>
    <w:p w14:paraId="7C9E8046" w14:textId="4EA6F716" w:rsidR="008C77F8" w:rsidRPr="00F76CDE" w:rsidRDefault="008C77F8" w:rsidP="008C77F8">
      <w:pPr>
        <w:pStyle w:val="Heading1"/>
        <w:rPr>
          <w:rFonts w:ascii="Trade Gothic Next" w:hAnsi="Trade Gothic Next" w:cs="Arial"/>
          <w:color w:val="003640"/>
          <w:sz w:val="40"/>
          <w:szCs w:val="40"/>
        </w:rPr>
      </w:pPr>
      <w:bookmarkStart w:id="72" w:name="_Toc183599322"/>
      <w:bookmarkStart w:id="73" w:name="_Toc183686795"/>
      <w:r w:rsidRPr="00F76CDE">
        <w:rPr>
          <w:rFonts w:ascii="Trade Gothic Next" w:hAnsi="Trade Gothic Next" w:cs="Arial"/>
          <w:color w:val="003640"/>
          <w:sz w:val="40"/>
          <w:szCs w:val="40"/>
        </w:rPr>
        <w:t>Flexible Working</w:t>
      </w:r>
      <w:bookmarkEnd w:id="72"/>
      <w:bookmarkEnd w:id="73"/>
      <w:r w:rsidRPr="00F76CDE">
        <w:rPr>
          <w:rFonts w:ascii="Trade Gothic Next" w:hAnsi="Trade Gothic Next" w:cs="Arial"/>
          <w:color w:val="003640"/>
          <w:sz w:val="40"/>
          <w:szCs w:val="40"/>
        </w:rPr>
        <w:t xml:space="preserve">  </w:t>
      </w:r>
    </w:p>
    <w:p w14:paraId="3083B9BC" w14:textId="760C6B88" w:rsidR="00980F8B" w:rsidRPr="00F76CDE" w:rsidRDefault="00D60FC1" w:rsidP="00D60FC1">
      <w:pPr>
        <w:pStyle w:val="Heading2"/>
        <w:rPr>
          <w:rFonts w:ascii="Trade Gothic Next" w:hAnsi="Trade Gothic Next" w:cs="Arial"/>
          <w:i/>
          <w:iCs/>
          <w:color w:val="003640"/>
          <w:sz w:val="32"/>
          <w:szCs w:val="32"/>
        </w:rPr>
      </w:pPr>
      <w:bookmarkStart w:id="74" w:name="_Toc183599323"/>
      <w:bookmarkStart w:id="75" w:name="_Toc183686796"/>
      <w:r w:rsidRPr="00F76CDE">
        <w:rPr>
          <w:rFonts w:ascii="Trade Gothic Next" w:hAnsi="Trade Gothic Next" w:cs="Arial"/>
          <w:color w:val="003640"/>
          <w:sz w:val="32"/>
          <w:szCs w:val="32"/>
        </w:rPr>
        <w:t>Purpose</w:t>
      </w:r>
      <w:bookmarkEnd w:id="74"/>
      <w:bookmarkEnd w:id="75"/>
    </w:p>
    <w:p w14:paraId="4A89ACDA" w14:textId="2ED77316" w:rsidR="00472DB3" w:rsidRPr="00F76CDE" w:rsidRDefault="00980F8B" w:rsidP="00472DB3">
      <w:pPr>
        <w:rPr>
          <w:rFonts w:ascii="Trade Gothic Next" w:hAnsi="Trade Gothic Next" w:cs="Arial"/>
        </w:rPr>
      </w:pPr>
      <w:r w:rsidRPr="00E66D98">
        <w:rPr>
          <w:rFonts w:ascii="Trade Gothic Next" w:hAnsi="Trade Gothic Next" w:cs="Arial"/>
        </w:rPr>
        <w:t xml:space="preserve">Our company is committed to supporting employees in balancing work responsibilities with personal commitments. We recognise that flexible working arrangements can increase employee engagement, wellbeing, and productivity. This policy outlines our approach to flexible working in compliance with the </w:t>
      </w:r>
      <w:r w:rsidRPr="008474F3">
        <w:rPr>
          <w:rFonts w:ascii="Trade Gothic Next" w:hAnsi="Trade Gothic Next" w:cs="Arial"/>
          <w:b/>
          <w:bCs/>
        </w:rPr>
        <w:t>Flexible Working Regulations 2014</w:t>
      </w:r>
      <w:r w:rsidRPr="00E66D98">
        <w:rPr>
          <w:rFonts w:ascii="Trade Gothic Next" w:hAnsi="Trade Gothic Next" w:cs="Arial"/>
        </w:rPr>
        <w:t xml:space="preserve"> and other relevant UK employment laws. </w:t>
      </w:r>
    </w:p>
    <w:p w14:paraId="6BCAB74F" w14:textId="02E5F236" w:rsidR="00980F8B" w:rsidRPr="00F76CDE" w:rsidRDefault="00980F8B" w:rsidP="00EA633B">
      <w:pPr>
        <w:pStyle w:val="Heading2"/>
        <w:rPr>
          <w:rFonts w:ascii="Trade Gothic Next" w:hAnsi="Trade Gothic Next" w:cs="Arial"/>
          <w:i/>
          <w:iCs/>
          <w:color w:val="003640"/>
          <w:sz w:val="32"/>
          <w:szCs w:val="32"/>
        </w:rPr>
      </w:pPr>
      <w:bookmarkStart w:id="76" w:name="_Toc183599324"/>
      <w:bookmarkStart w:id="77" w:name="_Toc183686797"/>
      <w:r w:rsidRPr="00F76CDE">
        <w:rPr>
          <w:rFonts w:ascii="Trade Gothic Next" w:hAnsi="Trade Gothic Next" w:cs="Arial"/>
          <w:color w:val="003640"/>
          <w:sz w:val="32"/>
          <w:szCs w:val="32"/>
        </w:rPr>
        <w:t>Scope</w:t>
      </w:r>
      <w:bookmarkEnd w:id="76"/>
      <w:bookmarkEnd w:id="77"/>
      <w:r w:rsidRPr="00F76CDE">
        <w:rPr>
          <w:rFonts w:ascii="Trade Gothic Next" w:hAnsi="Trade Gothic Next" w:cs="Arial"/>
          <w:i/>
          <w:iCs/>
          <w:color w:val="003640"/>
          <w:sz w:val="32"/>
          <w:szCs w:val="32"/>
        </w:rPr>
        <w:t> </w:t>
      </w:r>
    </w:p>
    <w:p w14:paraId="5AE74C95" w14:textId="77777777" w:rsidR="00980F8B" w:rsidRPr="00E66D98" w:rsidRDefault="00980F8B" w:rsidP="00D41042">
      <w:pPr>
        <w:spacing w:after="240"/>
        <w:rPr>
          <w:rFonts w:ascii="Trade Gothic Next" w:hAnsi="Trade Gothic Next" w:cs="Arial"/>
        </w:rPr>
      </w:pPr>
      <w:r w:rsidRPr="00E66D98">
        <w:rPr>
          <w:rFonts w:ascii="Trade Gothic Next" w:hAnsi="Trade Gothic Next" w:cs="Arial"/>
        </w:rPr>
        <w:t xml:space="preserve">This policy applies to all employees with a minimum of 26 weeks of continuous service. All eligible employees have the right to request flexible working under the </w:t>
      </w:r>
      <w:r w:rsidRPr="008474F3">
        <w:rPr>
          <w:rFonts w:ascii="Trade Gothic Next" w:hAnsi="Trade Gothic Next" w:cs="Arial"/>
          <w:b/>
          <w:bCs/>
        </w:rPr>
        <w:t>Flexible Working Regulations 2014</w:t>
      </w:r>
      <w:r w:rsidRPr="00E66D98">
        <w:rPr>
          <w:rFonts w:ascii="Trade Gothic Next" w:hAnsi="Trade Gothic Next" w:cs="Arial"/>
        </w:rPr>
        <w:t xml:space="preserve">, regardless of their role or </w:t>
      </w:r>
      <w:r w:rsidRPr="00E66D98">
        <w:rPr>
          <w:rFonts w:ascii="Trade Gothic Next" w:hAnsi="Trade Gothic Next" w:cs="Arial"/>
        </w:rPr>
        <w:lastRenderedPageBreak/>
        <w:t>personal circumstances. This policy does not form part of the employment contract and may be subject to change following business needs and legal updates. </w:t>
      </w:r>
    </w:p>
    <w:p w14:paraId="7671C5C5" w14:textId="36F24123" w:rsidR="00980F8B" w:rsidRPr="00F76CDE" w:rsidRDefault="00980F8B" w:rsidP="00937B06">
      <w:pPr>
        <w:pStyle w:val="Heading2"/>
        <w:rPr>
          <w:rFonts w:ascii="Trade Gothic Next" w:hAnsi="Trade Gothic Next" w:cs="Arial"/>
          <w:i/>
          <w:iCs/>
          <w:color w:val="003640"/>
          <w:sz w:val="32"/>
          <w:szCs w:val="32"/>
        </w:rPr>
      </w:pPr>
      <w:bookmarkStart w:id="78" w:name="_Toc183599325"/>
      <w:bookmarkStart w:id="79" w:name="_Toc183686798"/>
      <w:r w:rsidRPr="00F76CDE">
        <w:rPr>
          <w:rFonts w:ascii="Trade Gothic Next" w:hAnsi="Trade Gothic Next" w:cs="Arial"/>
          <w:color w:val="003640"/>
          <w:sz w:val="32"/>
          <w:szCs w:val="32"/>
        </w:rPr>
        <w:t>Definition of Flexible Working</w:t>
      </w:r>
      <w:bookmarkEnd w:id="78"/>
      <w:bookmarkEnd w:id="79"/>
      <w:r w:rsidRPr="00F76CDE">
        <w:rPr>
          <w:rFonts w:ascii="Trade Gothic Next" w:hAnsi="Trade Gothic Next" w:cs="Arial"/>
          <w:i/>
          <w:iCs/>
          <w:color w:val="003640"/>
          <w:sz w:val="32"/>
          <w:szCs w:val="32"/>
        </w:rPr>
        <w:t> </w:t>
      </w:r>
    </w:p>
    <w:p w14:paraId="05BD0803" w14:textId="77777777" w:rsidR="00980F8B" w:rsidRPr="00E66D98" w:rsidRDefault="00980F8B" w:rsidP="00980F8B">
      <w:pPr>
        <w:rPr>
          <w:rFonts w:ascii="Trade Gothic Next" w:hAnsi="Trade Gothic Next" w:cs="Arial"/>
        </w:rPr>
      </w:pPr>
      <w:r w:rsidRPr="00E66D98">
        <w:rPr>
          <w:rFonts w:ascii="Trade Gothic Next" w:hAnsi="Trade Gothic Next" w:cs="Arial"/>
        </w:rPr>
        <w:t>Flexible working encompasses a wide range of arrangements, including but not limited to: </w:t>
      </w:r>
    </w:p>
    <w:p w14:paraId="3FE90EDE" w14:textId="77777777" w:rsidR="00980F8B" w:rsidRPr="00E66D98" w:rsidRDefault="00980F8B" w:rsidP="00893C5F">
      <w:pPr>
        <w:rPr>
          <w:rFonts w:ascii="Trade Gothic Next" w:hAnsi="Trade Gothic Next" w:cs="Arial"/>
        </w:rPr>
      </w:pPr>
      <w:r w:rsidRPr="00893C5F">
        <w:rPr>
          <w:rFonts w:ascii="Trade Gothic Next" w:hAnsi="Trade Gothic Next" w:cs="Arial"/>
          <w:b/>
          <w:bCs/>
          <w:color w:val="003640"/>
        </w:rPr>
        <w:t>Flexible Hours</w:t>
      </w:r>
      <w:r w:rsidRPr="00E66D98">
        <w:rPr>
          <w:rFonts w:ascii="Trade Gothic Next" w:hAnsi="Trade Gothic Next" w:cs="Arial"/>
        </w:rPr>
        <w:t>: Adjusted start and finish times, compressed hours (e.g., working a full-time week over fewer days), or staggered shifts. </w:t>
      </w:r>
    </w:p>
    <w:p w14:paraId="6AEC21D4" w14:textId="77777777" w:rsidR="00980F8B" w:rsidRPr="00E66D98" w:rsidRDefault="00980F8B" w:rsidP="00893C5F">
      <w:pPr>
        <w:rPr>
          <w:rFonts w:ascii="Trade Gothic Next" w:hAnsi="Trade Gothic Next" w:cs="Arial"/>
        </w:rPr>
      </w:pPr>
      <w:r w:rsidRPr="00893C5F">
        <w:rPr>
          <w:rFonts w:ascii="Trade Gothic Next" w:hAnsi="Trade Gothic Next" w:cs="Arial"/>
          <w:b/>
          <w:bCs/>
          <w:color w:val="003640"/>
        </w:rPr>
        <w:t>Part-time Work:</w:t>
      </w:r>
      <w:r w:rsidRPr="00893C5F">
        <w:rPr>
          <w:rFonts w:ascii="Trade Gothic Next" w:hAnsi="Trade Gothic Next" w:cs="Arial"/>
          <w:color w:val="003640"/>
        </w:rPr>
        <w:t xml:space="preserve"> </w:t>
      </w:r>
      <w:r w:rsidRPr="00E66D98">
        <w:rPr>
          <w:rFonts w:ascii="Trade Gothic Next" w:hAnsi="Trade Gothic Next" w:cs="Arial"/>
        </w:rPr>
        <w:t>A reduced number of working hours, where employees work less than the standard full-time equivalent. </w:t>
      </w:r>
    </w:p>
    <w:p w14:paraId="7FDAB148" w14:textId="77777777" w:rsidR="00980F8B" w:rsidRPr="00E66D98" w:rsidRDefault="00980F8B" w:rsidP="00893C5F">
      <w:pPr>
        <w:rPr>
          <w:rFonts w:ascii="Trade Gothic Next" w:hAnsi="Trade Gothic Next" w:cs="Arial"/>
        </w:rPr>
      </w:pPr>
      <w:r w:rsidRPr="00893C5F">
        <w:rPr>
          <w:rFonts w:ascii="Trade Gothic Next" w:hAnsi="Trade Gothic Next" w:cs="Arial"/>
          <w:b/>
          <w:bCs/>
          <w:color w:val="003640"/>
        </w:rPr>
        <w:t>Remote Working:</w:t>
      </w:r>
      <w:r w:rsidRPr="00893C5F">
        <w:rPr>
          <w:rFonts w:ascii="Trade Gothic Next" w:hAnsi="Trade Gothic Next" w:cs="Arial"/>
          <w:color w:val="003640"/>
        </w:rPr>
        <w:t xml:space="preserve"> </w:t>
      </w:r>
      <w:r w:rsidRPr="00E66D98">
        <w:rPr>
          <w:rFonts w:ascii="Trade Gothic Next" w:hAnsi="Trade Gothic Next" w:cs="Arial"/>
        </w:rPr>
        <w:t>Performing work duties away from the regular workplace, such as from home or another approved location. </w:t>
      </w:r>
    </w:p>
    <w:p w14:paraId="03D00D52" w14:textId="77777777" w:rsidR="00980F8B" w:rsidRPr="00E66D98" w:rsidRDefault="00980F8B" w:rsidP="00893C5F">
      <w:pPr>
        <w:rPr>
          <w:rFonts w:ascii="Trade Gothic Next" w:hAnsi="Trade Gothic Next" w:cs="Arial"/>
        </w:rPr>
      </w:pPr>
      <w:r w:rsidRPr="00893C5F">
        <w:rPr>
          <w:rFonts w:ascii="Trade Gothic Next" w:hAnsi="Trade Gothic Next" w:cs="Arial"/>
          <w:b/>
          <w:bCs/>
          <w:color w:val="003640"/>
        </w:rPr>
        <w:t>Job Sharing:</w:t>
      </w:r>
      <w:r w:rsidRPr="00893C5F">
        <w:rPr>
          <w:rFonts w:ascii="Trade Gothic Next" w:hAnsi="Trade Gothic Next" w:cs="Arial"/>
          <w:color w:val="003640"/>
        </w:rPr>
        <w:t xml:space="preserve"> </w:t>
      </w:r>
      <w:r w:rsidRPr="00E66D98">
        <w:rPr>
          <w:rFonts w:ascii="Trade Gothic Next" w:hAnsi="Trade Gothic Next" w:cs="Arial"/>
        </w:rPr>
        <w:t>Two employees share the responsibilities of one full-time position. </w:t>
      </w:r>
    </w:p>
    <w:p w14:paraId="5F9BC77F" w14:textId="77777777" w:rsidR="00980F8B" w:rsidRPr="00E66D98" w:rsidRDefault="00980F8B" w:rsidP="00893C5F">
      <w:pPr>
        <w:rPr>
          <w:rFonts w:ascii="Trade Gothic Next" w:hAnsi="Trade Gothic Next" w:cs="Arial"/>
        </w:rPr>
      </w:pPr>
      <w:r w:rsidRPr="00893C5F">
        <w:rPr>
          <w:rFonts w:ascii="Trade Gothic Next" w:hAnsi="Trade Gothic Next" w:cs="Arial"/>
          <w:b/>
          <w:bCs/>
          <w:color w:val="003640"/>
        </w:rPr>
        <w:t>Annualised Hours:</w:t>
      </w:r>
      <w:r w:rsidRPr="00893C5F">
        <w:rPr>
          <w:rFonts w:ascii="Trade Gothic Next" w:hAnsi="Trade Gothic Next" w:cs="Arial"/>
          <w:color w:val="003640"/>
        </w:rPr>
        <w:t xml:space="preserve"> </w:t>
      </w:r>
      <w:r w:rsidRPr="00E66D98">
        <w:rPr>
          <w:rFonts w:ascii="Trade Gothic Next" w:hAnsi="Trade Gothic Next" w:cs="Arial"/>
        </w:rPr>
        <w:t>Employees work a set number of hours over the year but with flexibility on how those hours are distributed. </w:t>
      </w:r>
    </w:p>
    <w:p w14:paraId="764142A1" w14:textId="77777777" w:rsidR="00980F8B" w:rsidRDefault="00980F8B" w:rsidP="004C2E34">
      <w:pPr>
        <w:spacing w:after="240"/>
        <w:rPr>
          <w:rFonts w:ascii="Trade Gothic Next" w:hAnsi="Trade Gothic Next" w:cs="Arial"/>
        </w:rPr>
      </w:pPr>
      <w:r w:rsidRPr="00893C5F">
        <w:rPr>
          <w:rFonts w:ascii="Trade Gothic Next" w:hAnsi="Trade Gothic Next" w:cs="Arial"/>
          <w:b/>
          <w:bCs/>
          <w:color w:val="003640"/>
        </w:rPr>
        <w:t>Term-time Working:</w:t>
      </w:r>
      <w:r w:rsidRPr="00893C5F">
        <w:rPr>
          <w:rFonts w:ascii="Trade Gothic Next" w:hAnsi="Trade Gothic Next" w:cs="Arial"/>
          <w:color w:val="003640"/>
        </w:rPr>
        <w:t xml:space="preserve"> </w:t>
      </w:r>
      <w:r w:rsidRPr="00E66D98">
        <w:rPr>
          <w:rFonts w:ascii="Trade Gothic Next" w:hAnsi="Trade Gothic Next" w:cs="Arial"/>
        </w:rPr>
        <w:t>Employees work only during school term periods, with holidays taken outside of those times. </w:t>
      </w:r>
    </w:p>
    <w:p w14:paraId="40A5FF1E" w14:textId="7EC19A2C" w:rsidR="00980F8B" w:rsidRPr="00E66D98" w:rsidRDefault="00980F8B" w:rsidP="00812CB8">
      <w:pPr>
        <w:pStyle w:val="Heading3"/>
        <w:rPr>
          <w:rFonts w:ascii="Trade Gothic Next" w:hAnsi="Trade Gothic Next" w:cs="Arial"/>
          <w:i/>
          <w:iCs/>
          <w:color w:val="003640"/>
        </w:rPr>
      </w:pPr>
      <w:r w:rsidRPr="00E66D98">
        <w:rPr>
          <w:rFonts w:ascii="Trade Gothic Next" w:hAnsi="Trade Gothic Next" w:cs="Arial"/>
          <w:color w:val="003640"/>
        </w:rPr>
        <w:t>Eligibility Criteria</w:t>
      </w:r>
      <w:r w:rsidRPr="00E66D98">
        <w:rPr>
          <w:rFonts w:ascii="Trade Gothic Next" w:hAnsi="Trade Gothic Next" w:cs="Arial"/>
          <w:i/>
          <w:iCs/>
          <w:color w:val="003640"/>
        </w:rPr>
        <w:t> </w:t>
      </w:r>
    </w:p>
    <w:p w14:paraId="769D4D61" w14:textId="7762BF85" w:rsidR="00937B06" w:rsidRPr="00E66D98" w:rsidRDefault="00980F8B" w:rsidP="004C2E34">
      <w:pPr>
        <w:spacing w:after="240"/>
        <w:rPr>
          <w:rFonts w:ascii="Trade Gothic Next" w:hAnsi="Trade Gothic Next" w:cs="Arial"/>
        </w:rPr>
      </w:pPr>
      <w:r w:rsidRPr="00E66D98">
        <w:rPr>
          <w:rFonts w:ascii="Trade Gothic Next" w:hAnsi="Trade Gothic Next" w:cs="Arial"/>
        </w:rPr>
        <w:t>All employees with at least 26 weeks of continuous service are entitled to request flexible working. Flexible working requests may be made once every 12 months, though the company may choose to consider multiple requests within this period in exceptional circumstances. </w:t>
      </w:r>
    </w:p>
    <w:p w14:paraId="13CDD6F5" w14:textId="7695ECBD" w:rsidR="00980F8B" w:rsidRPr="00E66D98" w:rsidRDefault="00980F8B" w:rsidP="00812CB8">
      <w:pPr>
        <w:pStyle w:val="Heading3"/>
        <w:rPr>
          <w:rFonts w:ascii="Trade Gothic Next" w:hAnsi="Trade Gothic Next" w:cs="Arial"/>
          <w:i/>
          <w:iCs/>
          <w:color w:val="003640"/>
        </w:rPr>
      </w:pPr>
      <w:r w:rsidRPr="00E66D98">
        <w:rPr>
          <w:rFonts w:ascii="Trade Gothic Next" w:hAnsi="Trade Gothic Next" w:cs="Arial"/>
          <w:color w:val="003640"/>
        </w:rPr>
        <w:t>Making a Request</w:t>
      </w:r>
      <w:r w:rsidRPr="00E66D98">
        <w:rPr>
          <w:rFonts w:ascii="Trade Gothic Next" w:hAnsi="Trade Gothic Next" w:cs="Arial"/>
          <w:i/>
          <w:iCs/>
          <w:color w:val="003640"/>
        </w:rPr>
        <w:t> </w:t>
      </w:r>
    </w:p>
    <w:p w14:paraId="5ABC2854" w14:textId="77777777" w:rsidR="00980F8B" w:rsidRPr="00E66D98" w:rsidRDefault="00980F8B" w:rsidP="00980F8B">
      <w:pPr>
        <w:rPr>
          <w:rFonts w:ascii="Trade Gothic Next" w:hAnsi="Trade Gothic Next" w:cs="Arial"/>
        </w:rPr>
      </w:pPr>
      <w:r w:rsidRPr="00E66D98">
        <w:rPr>
          <w:rFonts w:ascii="Trade Gothic Next" w:hAnsi="Trade Gothic Next" w:cs="Arial"/>
        </w:rPr>
        <w:t>Employees wishing to request flexible working should submit a written request to their line manager or HR department, which should include: </w:t>
      </w:r>
    </w:p>
    <w:p w14:paraId="7F64089C" w14:textId="48EACB83" w:rsidR="00980F8B" w:rsidRPr="00E66D98" w:rsidRDefault="00682E75" w:rsidP="002356E0">
      <w:pPr>
        <w:numPr>
          <w:ilvl w:val="0"/>
          <w:numId w:val="90"/>
        </w:numPr>
        <w:spacing w:before="0"/>
        <w:rPr>
          <w:rFonts w:ascii="Trade Gothic Next" w:hAnsi="Trade Gothic Next" w:cs="Arial"/>
        </w:rPr>
      </w:pPr>
      <w:r>
        <w:rPr>
          <w:rFonts w:ascii="Trade Gothic Next" w:hAnsi="Trade Gothic Next" w:cs="Arial"/>
        </w:rPr>
        <w:t>H</w:t>
      </w:r>
      <w:r w:rsidR="00980F8B" w:rsidRPr="00E66D98">
        <w:rPr>
          <w:rFonts w:ascii="Trade Gothic Next" w:hAnsi="Trade Gothic Next" w:cs="Arial"/>
        </w:rPr>
        <w:t>ours, working days, or location. </w:t>
      </w:r>
    </w:p>
    <w:p w14:paraId="3BAB50AB" w14:textId="79CFFA8B" w:rsidR="00980F8B" w:rsidRPr="00E66D98" w:rsidRDefault="00980F8B" w:rsidP="002356E0">
      <w:pPr>
        <w:numPr>
          <w:ilvl w:val="0"/>
          <w:numId w:val="91"/>
        </w:numPr>
        <w:spacing w:before="0"/>
        <w:rPr>
          <w:rFonts w:ascii="Trade Gothic Next" w:hAnsi="Trade Gothic Next" w:cs="Arial"/>
        </w:rPr>
      </w:pPr>
      <w:r w:rsidRPr="00E66D98">
        <w:rPr>
          <w:rFonts w:ascii="Trade Gothic Next" w:hAnsi="Trade Gothic Next" w:cs="Arial"/>
        </w:rPr>
        <w:t>How the change might impact the employee’s role, workload, and the wider team. </w:t>
      </w:r>
    </w:p>
    <w:p w14:paraId="36427DAC" w14:textId="14C185D8" w:rsidR="00980F8B" w:rsidRPr="00E66D98" w:rsidRDefault="00980F8B" w:rsidP="002356E0">
      <w:pPr>
        <w:numPr>
          <w:ilvl w:val="0"/>
          <w:numId w:val="92"/>
        </w:numPr>
        <w:spacing w:before="0"/>
        <w:rPr>
          <w:rFonts w:ascii="Trade Gothic Next" w:hAnsi="Trade Gothic Next" w:cs="Arial"/>
        </w:rPr>
      </w:pPr>
      <w:r w:rsidRPr="00E66D98">
        <w:rPr>
          <w:rFonts w:ascii="Trade Gothic Next" w:hAnsi="Trade Gothic Next" w:cs="Arial"/>
        </w:rPr>
        <w:t>When the employee wishes the changes to take effect. </w:t>
      </w:r>
    </w:p>
    <w:p w14:paraId="2FDC0940" w14:textId="7F42C797" w:rsidR="00980F8B" w:rsidRPr="00E66D98" w:rsidRDefault="00980F8B" w:rsidP="002356E0">
      <w:pPr>
        <w:numPr>
          <w:ilvl w:val="0"/>
          <w:numId w:val="93"/>
        </w:numPr>
        <w:spacing w:before="0"/>
        <w:rPr>
          <w:rFonts w:ascii="Trade Gothic Next" w:hAnsi="Trade Gothic Next" w:cs="Arial"/>
        </w:rPr>
      </w:pPr>
      <w:r w:rsidRPr="00E66D98">
        <w:rPr>
          <w:rFonts w:ascii="Trade Gothic Next" w:hAnsi="Trade Gothic Next" w:cs="Arial"/>
        </w:rPr>
        <w:t>Suggestions on how any potential challenges or impacts can be managed. </w:t>
      </w:r>
    </w:p>
    <w:p w14:paraId="275BA6F5" w14:textId="6ECEC338" w:rsidR="00980F8B" w:rsidRPr="00E66D98" w:rsidRDefault="00980F8B" w:rsidP="00812CB8">
      <w:pPr>
        <w:pStyle w:val="Heading3"/>
        <w:rPr>
          <w:rFonts w:ascii="Trade Gothic Next" w:hAnsi="Trade Gothic Next" w:cs="Arial"/>
          <w:i/>
          <w:iCs/>
          <w:color w:val="003640"/>
        </w:rPr>
      </w:pPr>
      <w:r w:rsidRPr="00E66D98">
        <w:rPr>
          <w:rFonts w:ascii="Trade Gothic Next" w:hAnsi="Trade Gothic Next" w:cs="Arial"/>
          <w:color w:val="003640"/>
        </w:rPr>
        <w:t>Company's Consideration of Requests</w:t>
      </w:r>
      <w:r w:rsidRPr="00E66D98">
        <w:rPr>
          <w:rFonts w:ascii="Trade Gothic Next" w:hAnsi="Trade Gothic Next" w:cs="Arial"/>
          <w:i/>
          <w:iCs/>
          <w:color w:val="003640"/>
        </w:rPr>
        <w:t> </w:t>
      </w:r>
    </w:p>
    <w:p w14:paraId="0220BC28" w14:textId="77777777" w:rsidR="00980F8B" w:rsidRPr="00E66D98" w:rsidRDefault="00980F8B" w:rsidP="00980F8B">
      <w:pPr>
        <w:rPr>
          <w:rFonts w:ascii="Trade Gothic Next" w:hAnsi="Trade Gothic Next" w:cs="Arial"/>
        </w:rPr>
      </w:pPr>
      <w:r w:rsidRPr="00E66D98">
        <w:rPr>
          <w:rFonts w:ascii="Trade Gothic Next" w:hAnsi="Trade Gothic Next" w:cs="Arial"/>
        </w:rPr>
        <w:t>The company is legally required to consider all requests in a ‘reasonable manner’. The request will be considered based on: </w:t>
      </w:r>
    </w:p>
    <w:p w14:paraId="3CDEF205" w14:textId="2F79D125" w:rsidR="00980F8B" w:rsidRPr="00E66D98" w:rsidRDefault="00980F8B" w:rsidP="00CE1124">
      <w:pPr>
        <w:numPr>
          <w:ilvl w:val="0"/>
          <w:numId w:val="94"/>
        </w:numPr>
        <w:spacing w:before="0"/>
        <w:rPr>
          <w:rFonts w:ascii="Trade Gothic Next" w:hAnsi="Trade Gothic Next" w:cs="Arial"/>
        </w:rPr>
      </w:pPr>
      <w:r w:rsidRPr="00E66D98">
        <w:rPr>
          <w:rFonts w:ascii="Trade Gothic Next" w:hAnsi="Trade Gothic Next" w:cs="Arial"/>
        </w:rPr>
        <w:t>Whether the business can operate effectively with the proposed change. </w:t>
      </w:r>
    </w:p>
    <w:p w14:paraId="4FF77918" w14:textId="2293E7FB" w:rsidR="00980F8B" w:rsidRPr="00E66D98" w:rsidRDefault="00980F8B" w:rsidP="00CE1124">
      <w:pPr>
        <w:numPr>
          <w:ilvl w:val="0"/>
          <w:numId w:val="95"/>
        </w:numPr>
        <w:spacing w:before="0"/>
        <w:rPr>
          <w:rFonts w:ascii="Trade Gothic Next" w:hAnsi="Trade Gothic Next" w:cs="Arial"/>
        </w:rPr>
      </w:pPr>
      <w:r w:rsidRPr="00E66D98">
        <w:rPr>
          <w:rFonts w:ascii="Trade Gothic Next" w:hAnsi="Trade Gothic Next" w:cs="Arial"/>
        </w:rPr>
        <w:t>How the employee’s workload and tasks can be managed under the new arrangement. </w:t>
      </w:r>
    </w:p>
    <w:p w14:paraId="63ED5EF0" w14:textId="15E33D64" w:rsidR="00980F8B" w:rsidRPr="00E66D98" w:rsidRDefault="00980F8B" w:rsidP="00CE1124">
      <w:pPr>
        <w:numPr>
          <w:ilvl w:val="0"/>
          <w:numId w:val="96"/>
        </w:numPr>
        <w:spacing w:before="0"/>
        <w:rPr>
          <w:rFonts w:ascii="Trade Gothic Next" w:hAnsi="Trade Gothic Next" w:cs="Arial"/>
        </w:rPr>
      </w:pPr>
      <w:r w:rsidRPr="00E66D98">
        <w:rPr>
          <w:rFonts w:ascii="Trade Gothic Next" w:hAnsi="Trade Gothic Next" w:cs="Arial"/>
        </w:rPr>
        <w:t>Whether the change would place undue strain on other employees. </w:t>
      </w:r>
    </w:p>
    <w:p w14:paraId="2460197F" w14:textId="567F0ABC" w:rsidR="00980F8B" w:rsidRPr="00E66D98" w:rsidRDefault="00980F8B" w:rsidP="00CE1124">
      <w:pPr>
        <w:numPr>
          <w:ilvl w:val="0"/>
          <w:numId w:val="97"/>
        </w:numPr>
        <w:spacing w:before="0"/>
        <w:rPr>
          <w:rFonts w:ascii="Trade Gothic Next" w:hAnsi="Trade Gothic Next" w:cs="Arial"/>
        </w:rPr>
      </w:pPr>
      <w:r w:rsidRPr="00E66D98">
        <w:rPr>
          <w:rFonts w:ascii="Trade Gothic Next" w:hAnsi="Trade Gothic Next" w:cs="Arial"/>
        </w:rPr>
        <w:t>Whether the new arrangement would affect the company’s ability to meet client needs. </w:t>
      </w:r>
    </w:p>
    <w:p w14:paraId="15BEDDBA" w14:textId="77777777" w:rsidR="00980F8B" w:rsidRPr="00E66D98" w:rsidRDefault="00980F8B" w:rsidP="00980F8B">
      <w:pPr>
        <w:rPr>
          <w:rFonts w:ascii="Trade Gothic Next" w:hAnsi="Trade Gothic Next" w:cs="Arial"/>
        </w:rPr>
      </w:pPr>
      <w:r w:rsidRPr="00E66D98">
        <w:rPr>
          <w:rFonts w:ascii="Trade Gothic Next" w:hAnsi="Trade Gothic Next" w:cs="Arial"/>
        </w:rPr>
        <w:t>The company may refuse a request for flexible working if there is a legitimate business reason for doing so, such as: </w:t>
      </w:r>
    </w:p>
    <w:p w14:paraId="564CF213" w14:textId="77777777" w:rsidR="00980F8B" w:rsidRPr="00E66D98" w:rsidRDefault="00980F8B" w:rsidP="002356E0">
      <w:pPr>
        <w:numPr>
          <w:ilvl w:val="0"/>
          <w:numId w:val="98"/>
        </w:numPr>
        <w:spacing w:before="0"/>
        <w:rPr>
          <w:rFonts w:ascii="Trade Gothic Next" w:hAnsi="Trade Gothic Next" w:cs="Arial"/>
        </w:rPr>
      </w:pPr>
      <w:r w:rsidRPr="00E66D98">
        <w:rPr>
          <w:rFonts w:ascii="Trade Gothic Next" w:hAnsi="Trade Gothic Next" w:cs="Arial"/>
        </w:rPr>
        <w:t>Additional costs incurred. </w:t>
      </w:r>
    </w:p>
    <w:p w14:paraId="60EFA402" w14:textId="77777777" w:rsidR="00980F8B" w:rsidRPr="00E66D98" w:rsidRDefault="00980F8B" w:rsidP="002356E0">
      <w:pPr>
        <w:numPr>
          <w:ilvl w:val="0"/>
          <w:numId w:val="99"/>
        </w:numPr>
        <w:spacing w:before="0"/>
        <w:rPr>
          <w:rFonts w:ascii="Trade Gothic Next" w:hAnsi="Trade Gothic Next" w:cs="Arial"/>
        </w:rPr>
      </w:pPr>
      <w:r w:rsidRPr="00E66D98">
        <w:rPr>
          <w:rFonts w:ascii="Trade Gothic Next" w:hAnsi="Trade Gothic Next" w:cs="Arial"/>
        </w:rPr>
        <w:t>A detrimental impact on customer service or performance. </w:t>
      </w:r>
    </w:p>
    <w:p w14:paraId="6473CA26" w14:textId="77777777" w:rsidR="00980F8B" w:rsidRPr="00E66D98" w:rsidRDefault="00980F8B" w:rsidP="002356E0">
      <w:pPr>
        <w:numPr>
          <w:ilvl w:val="0"/>
          <w:numId w:val="100"/>
        </w:numPr>
        <w:spacing w:before="0"/>
        <w:rPr>
          <w:rFonts w:ascii="Trade Gothic Next" w:hAnsi="Trade Gothic Next" w:cs="Arial"/>
        </w:rPr>
      </w:pPr>
      <w:r w:rsidRPr="00E66D98">
        <w:rPr>
          <w:rFonts w:ascii="Trade Gothic Next" w:hAnsi="Trade Gothic Next" w:cs="Arial"/>
        </w:rPr>
        <w:t>An inability to meet organisational demands. </w:t>
      </w:r>
    </w:p>
    <w:p w14:paraId="491F0373" w14:textId="77777777" w:rsidR="00980F8B" w:rsidRPr="00E66D98" w:rsidRDefault="00980F8B" w:rsidP="002356E0">
      <w:pPr>
        <w:numPr>
          <w:ilvl w:val="0"/>
          <w:numId w:val="101"/>
        </w:numPr>
        <w:spacing w:before="0"/>
        <w:rPr>
          <w:rFonts w:ascii="Trade Gothic Next" w:hAnsi="Trade Gothic Next" w:cs="Arial"/>
        </w:rPr>
      </w:pPr>
      <w:r w:rsidRPr="00E66D98">
        <w:rPr>
          <w:rFonts w:ascii="Trade Gothic Next" w:hAnsi="Trade Gothic Next" w:cs="Arial"/>
        </w:rPr>
        <w:t>Inability to redistribute work among existing staff. </w:t>
      </w:r>
    </w:p>
    <w:p w14:paraId="5F633E2E" w14:textId="77777777" w:rsidR="00A006A1" w:rsidRPr="00E66D98" w:rsidRDefault="00A006A1" w:rsidP="00980F8B">
      <w:pPr>
        <w:rPr>
          <w:rFonts w:ascii="Trade Gothic Next" w:hAnsi="Trade Gothic Next" w:cs="Arial"/>
          <w:color w:val="003640"/>
        </w:rPr>
      </w:pPr>
    </w:p>
    <w:p w14:paraId="45D41EFB" w14:textId="11271DC0" w:rsidR="00980F8B" w:rsidRPr="00E66D98" w:rsidRDefault="00980F8B" w:rsidP="00812CB8">
      <w:pPr>
        <w:pStyle w:val="Heading3"/>
        <w:rPr>
          <w:rFonts w:ascii="Trade Gothic Next" w:hAnsi="Trade Gothic Next" w:cs="Arial"/>
          <w:i/>
          <w:iCs/>
          <w:color w:val="003640"/>
        </w:rPr>
      </w:pPr>
      <w:r w:rsidRPr="00E66D98">
        <w:rPr>
          <w:rFonts w:ascii="Trade Gothic Next" w:hAnsi="Trade Gothic Next" w:cs="Arial"/>
          <w:color w:val="003640"/>
        </w:rPr>
        <w:t>Response Timeline</w:t>
      </w:r>
      <w:r w:rsidRPr="00E66D98">
        <w:rPr>
          <w:rFonts w:ascii="Trade Gothic Next" w:hAnsi="Trade Gothic Next" w:cs="Arial"/>
          <w:i/>
          <w:iCs/>
          <w:color w:val="003640"/>
        </w:rPr>
        <w:t> </w:t>
      </w:r>
    </w:p>
    <w:p w14:paraId="75B5529B" w14:textId="77777777" w:rsidR="00980F8B" w:rsidRPr="00E66D98" w:rsidRDefault="00980F8B" w:rsidP="00BD4B25">
      <w:pPr>
        <w:spacing w:after="240"/>
        <w:rPr>
          <w:rFonts w:ascii="Trade Gothic Next" w:hAnsi="Trade Gothic Next" w:cs="Arial"/>
        </w:rPr>
      </w:pPr>
      <w:r w:rsidRPr="00E66D98">
        <w:rPr>
          <w:rFonts w:ascii="Trade Gothic Next" w:hAnsi="Trade Gothic Next" w:cs="Arial"/>
        </w:rPr>
        <w:t>The company will respond to flexible working requests within three months of the date of the request submission. This period includes considering the request, holding any necessary meetings, and communicating the final decision to the employee. If both parties agree, this time frame may be extended. </w:t>
      </w:r>
    </w:p>
    <w:p w14:paraId="482EF2D4" w14:textId="26EDA9D2" w:rsidR="00980F8B" w:rsidRPr="00E66D98" w:rsidRDefault="00980F8B" w:rsidP="00812CB8">
      <w:pPr>
        <w:pStyle w:val="Heading3"/>
        <w:rPr>
          <w:rFonts w:ascii="Trade Gothic Next" w:hAnsi="Trade Gothic Next" w:cs="Arial"/>
          <w:i/>
          <w:iCs/>
          <w:color w:val="003640"/>
        </w:rPr>
      </w:pPr>
      <w:r w:rsidRPr="00E66D98">
        <w:rPr>
          <w:rFonts w:ascii="Trade Gothic Next" w:hAnsi="Trade Gothic Next" w:cs="Arial"/>
          <w:color w:val="003640"/>
        </w:rPr>
        <w:t>Trial Periods</w:t>
      </w:r>
      <w:r w:rsidRPr="00E66D98">
        <w:rPr>
          <w:rFonts w:ascii="Trade Gothic Next" w:hAnsi="Trade Gothic Next" w:cs="Arial"/>
          <w:i/>
          <w:iCs/>
          <w:color w:val="003640"/>
        </w:rPr>
        <w:t> </w:t>
      </w:r>
    </w:p>
    <w:p w14:paraId="4C2685DB" w14:textId="77777777" w:rsidR="00980F8B" w:rsidRPr="00E66D98" w:rsidRDefault="00980F8B" w:rsidP="00D41042">
      <w:pPr>
        <w:spacing w:after="240"/>
        <w:rPr>
          <w:rFonts w:ascii="Trade Gothic Next" w:hAnsi="Trade Gothic Next" w:cs="Arial"/>
        </w:rPr>
      </w:pPr>
      <w:r w:rsidRPr="00E66D98">
        <w:rPr>
          <w:rFonts w:ascii="Trade Gothic Next" w:hAnsi="Trade Gothic Next" w:cs="Arial"/>
        </w:rPr>
        <w:t>In some cases, the company may offer a trial period for the flexible working arrangement to assess its feasibility. If approved, the trial period will be agreed upon in writing, including specific start and end dates, performance expectations, and review dates. At the end of the trial period, the arrangement may be made permanent, modified, or reverted to the previous terms. </w:t>
      </w:r>
    </w:p>
    <w:p w14:paraId="7CEA1066" w14:textId="7D0D8D06" w:rsidR="00980F8B" w:rsidRPr="00E66D98" w:rsidRDefault="00980F8B" w:rsidP="00812CB8">
      <w:pPr>
        <w:pStyle w:val="Heading3"/>
        <w:rPr>
          <w:rFonts w:ascii="Trade Gothic Next" w:hAnsi="Trade Gothic Next" w:cs="Arial"/>
          <w:i/>
          <w:iCs/>
          <w:color w:val="003640"/>
        </w:rPr>
      </w:pPr>
      <w:r w:rsidRPr="00E66D98">
        <w:rPr>
          <w:rFonts w:ascii="Trade Gothic Next" w:hAnsi="Trade Gothic Next" w:cs="Arial"/>
          <w:color w:val="003640"/>
        </w:rPr>
        <w:t xml:space="preserve">Appeals </w:t>
      </w:r>
      <w:r w:rsidRPr="00E66D98">
        <w:rPr>
          <w:rFonts w:ascii="Trade Gothic Next" w:hAnsi="Trade Gothic Next" w:cs="Arial"/>
          <w:i/>
          <w:iCs/>
          <w:color w:val="003640"/>
        </w:rPr>
        <w:t> </w:t>
      </w:r>
    </w:p>
    <w:p w14:paraId="289F7138" w14:textId="7B47E606" w:rsidR="00A72A1C" w:rsidRPr="00E66D98" w:rsidRDefault="00980F8B" w:rsidP="00A72A1C">
      <w:pPr>
        <w:spacing w:after="240"/>
        <w:rPr>
          <w:rFonts w:ascii="Trade Gothic Next" w:hAnsi="Trade Gothic Next" w:cs="Arial"/>
        </w:rPr>
      </w:pPr>
      <w:r w:rsidRPr="00E66D98">
        <w:rPr>
          <w:rFonts w:ascii="Trade Gothic Next" w:hAnsi="Trade Gothic Next" w:cs="Arial"/>
        </w:rPr>
        <w:t>If an employee’s request is denied, they have the right to appeal against the decision in writing within 14 days. The appeal should outline the reasons for the appeal, and the company will arrange a meeting to review the decision. A final decision will be communicated to the employee within 28 days of receiving the appeal. </w:t>
      </w:r>
    </w:p>
    <w:p w14:paraId="7A6D77D7" w14:textId="3E843AC6" w:rsidR="00980F8B" w:rsidRPr="00E66D98" w:rsidRDefault="00980F8B" w:rsidP="00812CB8">
      <w:pPr>
        <w:pStyle w:val="Heading3"/>
        <w:rPr>
          <w:rFonts w:ascii="Trade Gothic Next" w:hAnsi="Trade Gothic Next" w:cs="Arial"/>
          <w:i/>
          <w:iCs/>
          <w:color w:val="003640"/>
        </w:rPr>
      </w:pPr>
      <w:r w:rsidRPr="00E66D98">
        <w:rPr>
          <w:rFonts w:ascii="Trade Gothic Next" w:hAnsi="Trade Gothic Next" w:cs="Arial"/>
          <w:color w:val="003640"/>
        </w:rPr>
        <w:t>Temporary Flexible Working Requests</w:t>
      </w:r>
      <w:r w:rsidRPr="00E66D98">
        <w:rPr>
          <w:rFonts w:ascii="Trade Gothic Next" w:hAnsi="Trade Gothic Next" w:cs="Arial"/>
          <w:i/>
          <w:iCs/>
          <w:color w:val="003640"/>
        </w:rPr>
        <w:t> </w:t>
      </w:r>
    </w:p>
    <w:p w14:paraId="549B5F9A" w14:textId="77777777" w:rsidR="00980F8B" w:rsidRPr="00E66D98" w:rsidRDefault="00980F8B" w:rsidP="00980F8B">
      <w:pPr>
        <w:rPr>
          <w:rFonts w:ascii="Trade Gothic Next" w:hAnsi="Trade Gothic Next" w:cs="Arial"/>
        </w:rPr>
      </w:pPr>
      <w:r w:rsidRPr="00E66D98">
        <w:rPr>
          <w:rFonts w:ascii="Trade Gothic Next" w:hAnsi="Trade Gothic Next" w:cs="Arial"/>
        </w:rPr>
        <w:t>Employees may request temporary flexible working arrangements to accommodate personal or family needs, such as during maternity or paternity leave, medical treatment, or caregiving responsibilities. Temporary flexible working requests should follow the same procedure but will be granted for a fixed period, after which the employee will return to their original terms. </w:t>
      </w:r>
    </w:p>
    <w:p w14:paraId="25EE9EC9" w14:textId="77777777" w:rsidR="00A006A1" w:rsidRPr="00E66D98" w:rsidRDefault="00A006A1" w:rsidP="00980F8B">
      <w:pPr>
        <w:rPr>
          <w:rFonts w:ascii="Trade Gothic Next" w:hAnsi="Trade Gothic Next" w:cs="Arial"/>
          <w:color w:val="003640"/>
        </w:rPr>
      </w:pPr>
    </w:p>
    <w:p w14:paraId="67AF7162" w14:textId="38B4E6AB" w:rsidR="00980F8B" w:rsidRPr="00D41042" w:rsidRDefault="00980F8B" w:rsidP="008C7852">
      <w:pPr>
        <w:pStyle w:val="Heading2"/>
        <w:rPr>
          <w:rFonts w:ascii="Trade Gothic Next" w:hAnsi="Trade Gothic Next" w:cs="Arial"/>
          <w:i/>
          <w:iCs/>
          <w:color w:val="003640"/>
          <w:sz w:val="32"/>
          <w:szCs w:val="32"/>
        </w:rPr>
      </w:pPr>
      <w:bookmarkStart w:id="80" w:name="_Toc183599326"/>
      <w:bookmarkStart w:id="81" w:name="_Toc183686799"/>
      <w:r w:rsidRPr="00D41042">
        <w:rPr>
          <w:rFonts w:ascii="Trade Gothic Next" w:hAnsi="Trade Gothic Next" w:cs="Arial"/>
          <w:color w:val="003640"/>
          <w:sz w:val="32"/>
          <w:szCs w:val="32"/>
        </w:rPr>
        <w:t>Health and Safet</w:t>
      </w:r>
      <w:r w:rsidR="008838F6" w:rsidRPr="00D41042">
        <w:rPr>
          <w:rFonts w:ascii="Trade Gothic Next" w:hAnsi="Trade Gothic Next" w:cs="Arial"/>
          <w:color w:val="003640"/>
          <w:sz w:val="32"/>
          <w:szCs w:val="32"/>
        </w:rPr>
        <w:t xml:space="preserve">y for Flexible </w:t>
      </w:r>
      <w:r w:rsidR="008621C2" w:rsidRPr="00D41042">
        <w:rPr>
          <w:rFonts w:ascii="Trade Gothic Next" w:hAnsi="Trade Gothic Next" w:cs="Arial"/>
          <w:color w:val="003640"/>
          <w:sz w:val="32"/>
          <w:szCs w:val="32"/>
        </w:rPr>
        <w:t>Workers</w:t>
      </w:r>
      <w:bookmarkEnd w:id="80"/>
      <w:bookmarkEnd w:id="81"/>
    </w:p>
    <w:p w14:paraId="509D9FA8" w14:textId="77777777" w:rsidR="00980F8B" w:rsidRPr="00E66D98" w:rsidRDefault="00980F8B" w:rsidP="00980F8B">
      <w:pPr>
        <w:rPr>
          <w:rFonts w:ascii="Trade Gothic Next" w:hAnsi="Trade Gothic Next" w:cs="Arial"/>
        </w:rPr>
      </w:pPr>
      <w:r w:rsidRPr="00E66D98">
        <w:rPr>
          <w:rFonts w:ascii="Trade Gothic Next" w:hAnsi="Trade Gothic Next" w:cs="Arial"/>
        </w:rPr>
        <w:t>When requesting remote or home working, the company has a duty to ensure that employees have a safe and suitable working environment. Employees working from home are responsible for maintaining a safe workspace and ensuring they follow health and safety guidelines. The company may conduct risk assessments and provide necessary equipment (e.g., ergonomic chairs, laptops, etc.) to ensure the employee’s health and safety needs are met. </w:t>
      </w:r>
    </w:p>
    <w:p w14:paraId="4A02CED1" w14:textId="7387E2A1" w:rsidR="00980F8B" w:rsidRPr="00D41042" w:rsidRDefault="00980F8B" w:rsidP="00EA11DE">
      <w:pPr>
        <w:pStyle w:val="Heading2"/>
        <w:rPr>
          <w:rFonts w:ascii="Trade Gothic Next" w:hAnsi="Trade Gothic Next" w:cs="Arial"/>
          <w:i/>
          <w:iCs/>
          <w:color w:val="003640"/>
          <w:sz w:val="32"/>
          <w:szCs w:val="32"/>
        </w:rPr>
      </w:pPr>
      <w:bookmarkStart w:id="82" w:name="_Toc183599327"/>
      <w:bookmarkStart w:id="83" w:name="_Toc183686800"/>
      <w:r w:rsidRPr="00D41042">
        <w:rPr>
          <w:rFonts w:ascii="Trade Gothic Next" w:hAnsi="Trade Gothic Next" w:cs="Arial"/>
          <w:color w:val="003640"/>
          <w:sz w:val="32"/>
          <w:szCs w:val="32"/>
        </w:rPr>
        <w:t>Technology and Data Security</w:t>
      </w:r>
      <w:bookmarkEnd w:id="82"/>
      <w:bookmarkEnd w:id="83"/>
      <w:r w:rsidRPr="00D41042">
        <w:rPr>
          <w:rFonts w:ascii="Trade Gothic Next" w:hAnsi="Trade Gothic Next" w:cs="Arial"/>
          <w:i/>
          <w:iCs/>
          <w:color w:val="003640"/>
          <w:sz w:val="32"/>
          <w:szCs w:val="32"/>
        </w:rPr>
        <w:t> </w:t>
      </w:r>
    </w:p>
    <w:p w14:paraId="68C4F925" w14:textId="77777777" w:rsidR="00980F8B" w:rsidRPr="00E66D98" w:rsidRDefault="00980F8B" w:rsidP="00980F8B">
      <w:pPr>
        <w:rPr>
          <w:rFonts w:ascii="Trade Gothic Next" w:hAnsi="Trade Gothic Next" w:cs="Arial"/>
        </w:rPr>
      </w:pPr>
      <w:r w:rsidRPr="00E66D98">
        <w:rPr>
          <w:rFonts w:ascii="Trade Gothic Next" w:hAnsi="Trade Gothic Next" w:cs="Arial"/>
        </w:rPr>
        <w:t>For employees who are approved for remote working, the following guidelines apply: </w:t>
      </w:r>
    </w:p>
    <w:p w14:paraId="6796FCBF" w14:textId="5A4901EC" w:rsidR="00980F8B" w:rsidRPr="00E66D98" w:rsidRDefault="00980F8B" w:rsidP="00A1085B">
      <w:pPr>
        <w:numPr>
          <w:ilvl w:val="0"/>
          <w:numId w:val="102"/>
        </w:numPr>
        <w:rPr>
          <w:rFonts w:ascii="Trade Gothic Next" w:hAnsi="Trade Gothic Next" w:cs="Arial"/>
        </w:rPr>
      </w:pPr>
      <w:r w:rsidRPr="00E66D98">
        <w:rPr>
          <w:rFonts w:ascii="Trade Gothic Next" w:hAnsi="Trade Gothic Next" w:cs="Arial"/>
        </w:rPr>
        <w:t>Employees must comply with the company’s data protection and confidentiality policies. They must take precautions to protect company data, including securing devices, using encrypted communications, and following secure IT practices. </w:t>
      </w:r>
    </w:p>
    <w:p w14:paraId="266B1257" w14:textId="7D207177" w:rsidR="00980F8B" w:rsidRPr="00E66D98" w:rsidRDefault="00980F8B" w:rsidP="00A1085B">
      <w:pPr>
        <w:numPr>
          <w:ilvl w:val="0"/>
          <w:numId w:val="103"/>
        </w:numPr>
        <w:rPr>
          <w:rFonts w:ascii="Trade Gothic Next" w:hAnsi="Trade Gothic Next" w:cs="Arial"/>
        </w:rPr>
      </w:pPr>
      <w:r w:rsidRPr="00E66D98">
        <w:rPr>
          <w:rFonts w:ascii="Trade Gothic Next" w:hAnsi="Trade Gothic Next" w:cs="Arial"/>
        </w:rPr>
        <w:t>Employees are responsible for maintaining regular communication with the IT department to ensure they have the necessary technology and support to work remotely. </w:t>
      </w:r>
    </w:p>
    <w:p w14:paraId="74AB5D1B" w14:textId="3CA71B60" w:rsidR="00980F8B" w:rsidRPr="00E66D98" w:rsidRDefault="00980F8B" w:rsidP="00A1085B">
      <w:pPr>
        <w:numPr>
          <w:ilvl w:val="0"/>
          <w:numId w:val="104"/>
        </w:numPr>
        <w:rPr>
          <w:rFonts w:ascii="Trade Gothic Next" w:hAnsi="Trade Gothic Next" w:cs="Arial"/>
        </w:rPr>
      </w:pPr>
      <w:r w:rsidRPr="00E66D98">
        <w:rPr>
          <w:rFonts w:ascii="Trade Gothic Next" w:hAnsi="Trade Gothic Next" w:cs="Arial"/>
        </w:rPr>
        <w:t>The company reserves the right to monitor work activity in line with the company’s remote work policy to ensure performance and data security are maintained. </w:t>
      </w:r>
    </w:p>
    <w:p w14:paraId="45BD0672" w14:textId="77777777" w:rsidR="00A006A1" w:rsidRPr="00E66D98" w:rsidRDefault="00A006A1" w:rsidP="00A006A1">
      <w:pPr>
        <w:ind w:left="720"/>
        <w:rPr>
          <w:rFonts w:ascii="Trade Gothic Next" w:hAnsi="Trade Gothic Next" w:cs="Arial"/>
        </w:rPr>
      </w:pPr>
    </w:p>
    <w:p w14:paraId="6D1FDC47" w14:textId="66DB4953" w:rsidR="00980F8B" w:rsidRPr="00D41042" w:rsidRDefault="00EA11DE" w:rsidP="00EA11DE">
      <w:pPr>
        <w:pStyle w:val="Heading2"/>
        <w:rPr>
          <w:rFonts w:ascii="Trade Gothic Next" w:eastAsiaTheme="minorHAnsi" w:hAnsi="Trade Gothic Next" w:cs="Arial"/>
          <w:color w:val="auto"/>
          <w:sz w:val="32"/>
          <w:szCs w:val="32"/>
        </w:rPr>
      </w:pPr>
      <w:bookmarkStart w:id="84" w:name="_Toc183599328"/>
      <w:bookmarkStart w:id="85" w:name="_Toc183686801"/>
      <w:r w:rsidRPr="00D41042">
        <w:rPr>
          <w:rFonts w:ascii="Trade Gothic Next" w:hAnsi="Trade Gothic Next" w:cs="Arial"/>
          <w:color w:val="003640"/>
          <w:sz w:val="32"/>
          <w:szCs w:val="32"/>
        </w:rPr>
        <w:lastRenderedPageBreak/>
        <w:t>Flexible Working</w:t>
      </w:r>
      <w:r w:rsidR="008838F6" w:rsidRPr="00D41042">
        <w:rPr>
          <w:rFonts w:ascii="Trade Gothic Next" w:hAnsi="Trade Gothic Next" w:cs="Arial"/>
          <w:color w:val="003640"/>
          <w:sz w:val="32"/>
          <w:szCs w:val="32"/>
        </w:rPr>
        <w:t xml:space="preserve"> Review</w:t>
      </w:r>
      <w:bookmarkEnd w:id="84"/>
      <w:bookmarkEnd w:id="85"/>
      <w:r w:rsidR="008838F6" w:rsidRPr="00D41042">
        <w:rPr>
          <w:rFonts w:ascii="Trade Gothic Next" w:hAnsi="Trade Gothic Next" w:cs="Arial"/>
          <w:color w:val="003640"/>
          <w:sz w:val="32"/>
          <w:szCs w:val="32"/>
        </w:rPr>
        <w:t xml:space="preserve"> </w:t>
      </w:r>
    </w:p>
    <w:p w14:paraId="4AE7E7EF" w14:textId="7B0310B9" w:rsidR="00AB3CC7" w:rsidRPr="00E66D98" w:rsidRDefault="00980F8B" w:rsidP="00D41042">
      <w:pPr>
        <w:spacing w:after="240"/>
        <w:rPr>
          <w:rFonts w:ascii="Trade Gothic Next" w:hAnsi="Trade Gothic Next" w:cs="Arial"/>
          <w:color w:val="003640"/>
          <w:sz w:val="24"/>
          <w:szCs w:val="24"/>
        </w:rPr>
      </w:pPr>
      <w:r w:rsidRPr="00E66D98">
        <w:rPr>
          <w:rFonts w:ascii="Trade Gothic Next" w:hAnsi="Trade Gothic Next" w:cs="Arial"/>
        </w:rPr>
        <w:t>All flexible working arrangements will be subject to periodic review to ensure they continue to meet both the employees’ needs and the business requirements. If necessary, adjustments may be made following discussions between the employee and their manager. Both the employee and the manager must agree on any changes in writing. </w:t>
      </w:r>
    </w:p>
    <w:p w14:paraId="490122B3" w14:textId="5D4C15A9" w:rsidR="00980F8B" w:rsidRPr="00D41042" w:rsidRDefault="00980F8B" w:rsidP="00EA11DE">
      <w:pPr>
        <w:pStyle w:val="Heading2"/>
        <w:rPr>
          <w:rFonts w:ascii="Trade Gothic Next" w:hAnsi="Trade Gothic Next" w:cs="Arial"/>
          <w:i/>
          <w:iCs/>
          <w:color w:val="003640"/>
          <w:sz w:val="32"/>
          <w:szCs w:val="32"/>
        </w:rPr>
      </w:pPr>
      <w:bookmarkStart w:id="86" w:name="_Toc183599329"/>
      <w:bookmarkStart w:id="87" w:name="_Toc183686802"/>
      <w:r w:rsidRPr="00D41042">
        <w:rPr>
          <w:rFonts w:ascii="Trade Gothic Next" w:hAnsi="Trade Gothic Next" w:cs="Arial"/>
          <w:color w:val="003640"/>
          <w:sz w:val="32"/>
          <w:szCs w:val="32"/>
        </w:rPr>
        <w:t>Manager and Employee Responsibilities</w:t>
      </w:r>
      <w:bookmarkEnd w:id="86"/>
      <w:bookmarkEnd w:id="87"/>
      <w:r w:rsidRPr="00D41042">
        <w:rPr>
          <w:rFonts w:ascii="Trade Gothic Next" w:hAnsi="Trade Gothic Next" w:cs="Arial"/>
          <w:i/>
          <w:iCs/>
          <w:color w:val="003640"/>
          <w:sz w:val="32"/>
          <w:szCs w:val="32"/>
        </w:rPr>
        <w:t> </w:t>
      </w:r>
    </w:p>
    <w:p w14:paraId="4B9D0046" w14:textId="77777777" w:rsidR="00980F8B" w:rsidRPr="00E66D98" w:rsidRDefault="00980F8B" w:rsidP="00A72A1C">
      <w:pPr>
        <w:rPr>
          <w:rFonts w:ascii="Trade Gothic Next" w:hAnsi="Trade Gothic Next" w:cs="Arial"/>
        </w:rPr>
      </w:pPr>
      <w:r w:rsidRPr="00A72A1C">
        <w:rPr>
          <w:rFonts w:ascii="Trade Gothic Next" w:hAnsi="Trade Gothic Next" w:cs="Arial"/>
          <w:b/>
          <w:bCs/>
          <w:color w:val="003640"/>
        </w:rPr>
        <w:t>Manager responsibilities:</w:t>
      </w:r>
      <w:r w:rsidRPr="00A72A1C">
        <w:rPr>
          <w:rFonts w:ascii="Trade Gothic Next" w:hAnsi="Trade Gothic Next" w:cs="Arial"/>
          <w:color w:val="003640"/>
        </w:rPr>
        <w:t xml:space="preserve"> </w:t>
      </w:r>
      <w:r w:rsidRPr="00E66D98">
        <w:rPr>
          <w:rFonts w:ascii="Trade Gothic Next" w:hAnsi="Trade Gothic Next" w:cs="Arial"/>
        </w:rPr>
        <w:t>Line managers are responsible for considering requests, monitoring the performance of employees on flexible working arrangements, and providing guidance on how changes may impact on the team. </w:t>
      </w:r>
    </w:p>
    <w:p w14:paraId="61204FB3" w14:textId="77777777" w:rsidR="00980F8B" w:rsidRPr="00E66D98" w:rsidRDefault="00980F8B" w:rsidP="00A72A1C">
      <w:pPr>
        <w:spacing w:after="240"/>
        <w:rPr>
          <w:rFonts w:ascii="Trade Gothic Next" w:hAnsi="Trade Gothic Next" w:cs="Arial"/>
        </w:rPr>
      </w:pPr>
      <w:r w:rsidRPr="00A72A1C">
        <w:rPr>
          <w:rFonts w:ascii="Trade Gothic Next" w:hAnsi="Trade Gothic Next" w:cs="Arial"/>
          <w:b/>
          <w:bCs/>
          <w:color w:val="003640"/>
        </w:rPr>
        <w:t>Employee responsibilities:</w:t>
      </w:r>
      <w:r w:rsidRPr="00A72A1C">
        <w:rPr>
          <w:rFonts w:ascii="Trade Gothic Next" w:hAnsi="Trade Gothic Next" w:cs="Arial"/>
          <w:color w:val="003640"/>
        </w:rPr>
        <w:t xml:space="preserve"> </w:t>
      </w:r>
      <w:r w:rsidRPr="00E66D98">
        <w:rPr>
          <w:rFonts w:ascii="Trade Gothic Next" w:hAnsi="Trade Gothic Next" w:cs="Arial"/>
        </w:rPr>
        <w:t>Employees working under flexible arrangements must maintain high performance standards, adhere to communication expectations, and ensure availability as required by their role. Remote workers should ensure they have reliable internet access and a quiet working environment. </w:t>
      </w:r>
    </w:p>
    <w:p w14:paraId="2F9E70CD" w14:textId="3DB9991C" w:rsidR="00980F8B" w:rsidRPr="00D41042" w:rsidRDefault="00980F8B" w:rsidP="00EA11DE">
      <w:pPr>
        <w:pStyle w:val="Heading2"/>
        <w:rPr>
          <w:rFonts w:ascii="Trade Gothic Next" w:hAnsi="Trade Gothic Next" w:cs="Arial"/>
          <w:i/>
          <w:iCs/>
          <w:color w:val="003640"/>
          <w:sz w:val="32"/>
          <w:szCs w:val="32"/>
        </w:rPr>
      </w:pPr>
      <w:bookmarkStart w:id="88" w:name="_Toc183599330"/>
      <w:bookmarkStart w:id="89" w:name="_Toc183686803"/>
      <w:r w:rsidRPr="00D41042">
        <w:rPr>
          <w:rFonts w:ascii="Trade Gothic Next" w:hAnsi="Trade Gothic Next" w:cs="Arial"/>
          <w:color w:val="003640"/>
          <w:sz w:val="32"/>
          <w:szCs w:val="32"/>
        </w:rPr>
        <w:t>Training and Awareness</w:t>
      </w:r>
      <w:bookmarkEnd w:id="88"/>
      <w:bookmarkEnd w:id="89"/>
      <w:r w:rsidRPr="00D41042">
        <w:rPr>
          <w:rFonts w:ascii="Trade Gothic Next" w:hAnsi="Trade Gothic Next" w:cs="Arial"/>
          <w:i/>
          <w:iCs/>
          <w:color w:val="003640"/>
          <w:sz w:val="32"/>
          <w:szCs w:val="32"/>
        </w:rPr>
        <w:t> </w:t>
      </w:r>
    </w:p>
    <w:p w14:paraId="0195B029" w14:textId="72E071C8" w:rsidR="005C5F83" w:rsidRPr="00E66D98" w:rsidRDefault="00980F8B" w:rsidP="00D41042">
      <w:pPr>
        <w:spacing w:after="240"/>
        <w:rPr>
          <w:rFonts w:ascii="Trade Gothic Next" w:hAnsi="Trade Gothic Next" w:cs="Arial"/>
        </w:rPr>
      </w:pPr>
      <w:r w:rsidRPr="00E66D98">
        <w:rPr>
          <w:rFonts w:ascii="Trade Gothic Next" w:hAnsi="Trade Gothic Next" w:cs="Arial"/>
        </w:rPr>
        <w:t>Managers will be provided with training on handling flexible working requests and managing remote or flexible workforces. The company is committed to fostering a culture of support for flexible working, ensuring that all employees are aware of their rights and the company’s stance on flexible arrangements. </w:t>
      </w:r>
    </w:p>
    <w:p w14:paraId="5CC03378" w14:textId="1AF4BBAC" w:rsidR="00980F8B" w:rsidRPr="00D41042" w:rsidRDefault="00980F8B" w:rsidP="00EA11DE">
      <w:pPr>
        <w:pStyle w:val="Heading2"/>
        <w:rPr>
          <w:rFonts w:ascii="Trade Gothic Next" w:hAnsi="Trade Gothic Next" w:cs="Arial"/>
          <w:i/>
          <w:iCs/>
          <w:color w:val="003640"/>
          <w:sz w:val="32"/>
          <w:szCs w:val="32"/>
        </w:rPr>
      </w:pPr>
      <w:bookmarkStart w:id="90" w:name="_Toc183599331"/>
      <w:bookmarkStart w:id="91" w:name="_Toc183686804"/>
      <w:r w:rsidRPr="00D41042">
        <w:rPr>
          <w:rFonts w:ascii="Trade Gothic Next" w:hAnsi="Trade Gothic Next" w:cs="Arial"/>
          <w:color w:val="003640"/>
          <w:sz w:val="32"/>
          <w:szCs w:val="32"/>
        </w:rPr>
        <w:t>Non-Retaliation</w:t>
      </w:r>
      <w:bookmarkEnd w:id="90"/>
      <w:bookmarkEnd w:id="91"/>
      <w:r w:rsidRPr="00D41042">
        <w:rPr>
          <w:rFonts w:ascii="Trade Gothic Next" w:hAnsi="Trade Gothic Next" w:cs="Arial"/>
          <w:i/>
          <w:iCs/>
          <w:color w:val="003640"/>
          <w:sz w:val="32"/>
          <w:szCs w:val="32"/>
        </w:rPr>
        <w:t> </w:t>
      </w:r>
    </w:p>
    <w:p w14:paraId="2022D736" w14:textId="1D8A3F1B" w:rsidR="005C5F83" w:rsidRPr="00E66D98" w:rsidRDefault="00980F8B" w:rsidP="00182FDC">
      <w:pPr>
        <w:spacing w:after="240"/>
        <w:rPr>
          <w:rFonts w:ascii="Trade Gothic Next" w:hAnsi="Trade Gothic Next" w:cs="Arial"/>
        </w:rPr>
      </w:pPr>
      <w:r w:rsidRPr="00E66D98">
        <w:rPr>
          <w:rFonts w:ascii="Trade Gothic Next" w:hAnsi="Trade Gothic Next" w:cs="Arial"/>
        </w:rPr>
        <w:t>The company is committed to ensuring that employees who request flexible working are not subject to any form of retaliation or discrimination. All requests will be handled in a fair, objective, and non-discriminatory manner. </w:t>
      </w:r>
    </w:p>
    <w:p w14:paraId="4DF3E634" w14:textId="0EF58DA8" w:rsidR="00980F8B" w:rsidRPr="00D41042" w:rsidRDefault="00980F8B" w:rsidP="00EA11DE">
      <w:pPr>
        <w:pStyle w:val="Heading2"/>
        <w:rPr>
          <w:rFonts w:ascii="Trade Gothic Next" w:hAnsi="Trade Gothic Next" w:cs="Arial"/>
          <w:i/>
          <w:iCs/>
          <w:color w:val="003640"/>
          <w:sz w:val="32"/>
          <w:szCs w:val="32"/>
        </w:rPr>
      </w:pPr>
      <w:bookmarkStart w:id="92" w:name="_Toc183599332"/>
      <w:bookmarkStart w:id="93" w:name="_Toc183686805"/>
      <w:r w:rsidRPr="00D41042">
        <w:rPr>
          <w:rFonts w:ascii="Trade Gothic Next" w:hAnsi="Trade Gothic Next" w:cs="Arial"/>
          <w:color w:val="003640"/>
          <w:sz w:val="32"/>
          <w:szCs w:val="32"/>
        </w:rPr>
        <w:t>Legal Compliance</w:t>
      </w:r>
      <w:bookmarkEnd w:id="92"/>
      <w:bookmarkEnd w:id="93"/>
      <w:r w:rsidRPr="00D41042">
        <w:rPr>
          <w:rFonts w:ascii="Trade Gothic Next" w:hAnsi="Trade Gothic Next" w:cs="Arial"/>
          <w:i/>
          <w:iCs/>
          <w:color w:val="003640"/>
          <w:sz w:val="32"/>
          <w:szCs w:val="32"/>
        </w:rPr>
        <w:t> </w:t>
      </w:r>
    </w:p>
    <w:p w14:paraId="50469A76" w14:textId="77777777" w:rsidR="005F03A7" w:rsidRDefault="00980F8B" w:rsidP="005F03A7">
      <w:pPr>
        <w:spacing w:after="240"/>
        <w:rPr>
          <w:rFonts w:ascii="Trade Gothic Next" w:hAnsi="Trade Gothic Next" w:cs="Arial"/>
        </w:rPr>
      </w:pPr>
      <w:r w:rsidRPr="00E66D98">
        <w:rPr>
          <w:rFonts w:ascii="Trade Gothic Next" w:hAnsi="Trade Gothic Next" w:cs="Arial"/>
        </w:rPr>
        <w:t xml:space="preserve">This policy complies with the </w:t>
      </w:r>
      <w:r w:rsidRPr="005C5F83">
        <w:rPr>
          <w:rFonts w:ascii="Trade Gothic Next" w:hAnsi="Trade Gothic Next" w:cs="Arial"/>
          <w:b/>
          <w:bCs/>
        </w:rPr>
        <w:t>Flexible Working Regulations 2014, Equality Act 2010,</w:t>
      </w:r>
      <w:r w:rsidRPr="00E66D98">
        <w:rPr>
          <w:rFonts w:ascii="Trade Gothic Next" w:hAnsi="Trade Gothic Next" w:cs="Arial"/>
        </w:rPr>
        <w:t xml:space="preserve"> and all other applicable UK employment laws. Changes to the law or business operations will trigger updates to this policy to ensure ongoing compliance. </w:t>
      </w:r>
      <w:bookmarkStart w:id="94" w:name="_Toc183599333"/>
    </w:p>
    <w:p w14:paraId="0CDD88EB" w14:textId="77777777" w:rsidR="005F03A7" w:rsidRDefault="005F03A7" w:rsidP="005F03A7">
      <w:pPr>
        <w:spacing w:after="240"/>
        <w:rPr>
          <w:rFonts w:ascii="Trade Gothic Next" w:hAnsi="Trade Gothic Next" w:cs="Arial"/>
        </w:rPr>
      </w:pPr>
    </w:p>
    <w:p w14:paraId="6222B809" w14:textId="3FA08A11" w:rsidR="00980F8B" w:rsidRPr="00182FDC" w:rsidRDefault="00EA11DE" w:rsidP="005F03A7">
      <w:pPr>
        <w:spacing w:after="240"/>
        <w:rPr>
          <w:rFonts w:ascii="Trade Gothic Next" w:hAnsi="Trade Gothic Next" w:cs="Arial"/>
          <w:i/>
          <w:iCs/>
          <w:color w:val="003640"/>
          <w:sz w:val="32"/>
          <w:szCs w:val="32"/>
        </w:rPr>
      </w:pPr>
      <w:r w:rsidRPr="00182FDC">
        <w:rPr>
          <w:rFonts w:ascii="Trade Gothic Next" w:hAnsi="Trade Gothic Next" w:cs="Arial"/>
          <w:color w:val="003640"/>
          <w:sz w:val="32"/>
          <w:szCs w:val="32"/>
        </w:rPr>
        <w:t>Monitoring and Review</w:t>
      </w:r>
      <w:bookmarkEnd w:id="94"/>
      <w:r w:rsidRPr="00182FDC">
        <w:rPr>
          <w:rFonts w:ascii="Trade Gothic Next" w:hAnsi="Trade Gothic Next" w:cs="Arial"/>
          <w:color w:val="003640"/>
          <w:sz w:val="32"/>
          <w:szCs w:val="32"/>
        </w:rPr>
        <w:t xml:space="preserve"> </w:t>
      </w:r>
    </w:p>
    <w:p w14:paraId="0012AC82" w14:textId="1BA3C61D" w:rsidR="005C5F83" w:rsidRDefault="00980F8B">
      <w:pPr>
        <w:rPr>
          <w:rStyle w:val="Strong"/>
          <w:rFonts w:ascii="Trade Gothic Next" w:hAnsi="Trade Gothic Next" w:cs="Arial"/>
          <w:b w:val="0"/>
          <w:bCs w:val="0"/>
          <w:color w:val="auto"/>
        </w:rPr>
      </w:pPr>
      <w:r w:rsidRPr="00E66D98">
        <w:rPr>
          <w:rFonts w:ascii="Trade Gothic Next" w:hAnsi="Trade Gothic Next" w:cs="Arial"/>
        </w:rPr>
        <w:t>This policy will be reviewed annually or as necessary to reflect any changes in legislation, business needs, or employee feedback. </w:t>
      </w:r>
    </w:p>
    <w:p w14:paraId="73F17F00" w14:textId="77777777" w:rsidR="002A0EA2" w:rsidRPr="00182FDC" w:rsidRDefault="002A0EA2" w:rsidP="002A0EA2">
      <w:pPr>
        <w:pStyle w:val="Heading1"/>
        <w:rPr>
          <w:rFonts w:ascii="Trade Gothic Next" w:hAnsi="Trade Gothic Next" w:cs="Arial"/>
          <w:color w:val="003640"/>
          <w:sz w:val="40"/>
          <w:szCs w:val="40"/>
        </w:rPr>
      </w:pPr>
      <w:bookmarkStart w:id="95" w:name="_Toc183599334"/>
      <w:bookmarkStart w:id="96" w:name="_Toc183686806"/>
      <w:r w:rsidRPr="00182FDC">
        <w:rPr>
          <w:rFonts w:ascii="Trade Gothic Next" w:hAnsi="Trade Gothic Next" w:cs="Arial"/>
          <w:color w:val="003640"/>
          <w:sz w:val="40"/>
          <w:szCs w:val="40"/>
        </w:rPr>
        <w:t>Equal Opportunities and Valuing Diversity</w:t>
      </w:r>
      <w:bookmarkEnd w:id="95"/>
      <w:bookmarkEnd w:id="96"/>
      <w:r w:rsidRPr="00182FDC">
        <w:rPr>
          <w:rFonts w:ascii="Trade Gothic Next" w:hAnsi="Trade Gothic Next" w:cs="Arial"/>
          <w:color w:val="003640"/>
          <w:sz w:val="40"/>
          <w:szCs w:val="40"/>
        </w:rPr>
        <w:t xml:space="preserve"> </w:t>
      </w:r>
    </w:p>
    <w:p w14:paraId="12A20C34" w14:textId="77777777" w:rsidR="002A0EA2" w:rsidRPr="004766D3" w:rsidRDefault="002A0EA2" w:rsidP="002A0EA2">
      <w:pPr>
        <w:pStyle w:val="Heading2"/>
        <w:rPr>
          <w:rFonts w:ascii="Trade Gothic Next" w:hAnsi="Trade Gothic Next"/>
          <w:i/>
          <w:iCs/>
          <w:color w:val="003640"/>
          <w:sz w:val="32"/>
          <w:szCs w:val="32"/>
        </w:rPr>
      </w:pPr>
      <w:bookmarkStart w:id="97" w:name="_Toc183599335"/>
      <w:bookmarkStart w:id="98" w:name="_Toc183686807"/>
      <w:r w:rsidRPr="004766D3">
        <w:rPr>
          <w:rFonts w:ascii="Trade Gothic Next" w:hAnsi="Trade Gothic Next"/>
          <w:color w:val="003640"/>
          <w:sz w:val="32"/>
          <w:szCs w:val="32"/>
        </w:rPr>
        <w:t>Purpose</w:t>
      </w:r>
      <w:bookmarkEnd w:id="97"/>
      <w:bookmarkEnd w:id="98"/>
      <w:r w:rsidRPr="004766D3">
        <w:rPr>
          <w:rFonts w:ascii="Trade Gothic Next" w:hAnsi="Trade Gothic Next"/>
          <w:i/>
          <w:iCs/>
          <w:color w:val="003640"/>
          <w:sz w:val="32"/>
          <w:szCs w:val="32"/>
        </w:rPr>
        <w:t> </w:t>
      </w:r>
    </w:p>
    <w:p w14:paraId="6DBADB43" w14:textId="77777777" w:rsidR="002A0EA2" w:rsidRPr="00E66D98" w:rsidRDefault="002A0EA2" w:rsidP="002A0EA2">
      <w:pPr>
        <w:rPr>
          <w:rFonts w:ascii="Trade Gothic Next" w:hAnsi="Trade Gothic Next"/>
        </w:rPr>
      </w:pPr>
      <w:r w:rsidRPr="00E66D98">
        <w:rPr>
          <w:rFonts w:ascii="Trade Gothic Next" w:hAnsi="Trade Gothic Next"/>
        </w:rPr>
        <w:t xml:space="preserve">This Equal Opportunities Policy is designed to foster a fair, diverse, and inclusive workplace in line with the </w:t>
      </w:r>
      <w:r w:rsidRPr="00BC7BA4">
        <w:rPr>
          <w:rFonts w:ascii="Trade Gothic Next" w:hAnsi="Trade Gothic Next"/>
          <w:b/>
          <w:bCs/>
        </w:rPr>
        <w:t>Equality Act 2010</w:t>
      </w:r>
      <w:r w:rsidRPr="00E66D98">
        <w:rPr>
          <w:rFonts w:ascii="Trade Gothic Next" w:hAnsi="Trade Gothic Next"/>
        </w:rPr>
        <w:t xml:space="preserve"> and the </w:t>
      </w:r>
      <w:r w:rsidRPr="00BC7BA4">
        <w:rPr>
          <w:rFonts w:ascii="Trade Gothic Next" w:hAnsi="Trade Gothic Next"/>
          <w:b/>
          <w:bCs/>
        </w:rPr>
        <w:t>Human Rights Act 1998</w:t>
      </w:r>
      <w:r w:rsidRPr="00E66D98">
        <w:rPr>
          <w:rFonts w:ascii="Trade Gothic Next" w:hAnsi="Trade Gothic Next"/>
        </w:rPr>
        <w:t xml:space="preserve">. Our company is committed to ensuring that all individual employees, job applicants, contractors, and other stakeholders are treated equally and without discrimination. </w:t>
      </w:r>
      <w:r w:rsidRPr="00E66D98">
        <w:rPr>
          <w:rFonts w:ascii="Trade Gothic Next" w:hAnsi="Trade Gothic Next"/>
        </w:rPr>
        <w:lastRenderedPageBreak/>
        <w:t>This policy aims to prevent unfair treatment or bias in all aspects of employment, including recruitment, training, promotion, and termination, while creating an environment in which diversity is valued and respected. </w:t>
      </w:r>
    </w:p>
    <w:p w14:paraId="5E305D84" w14:textId="77777777" w:rsidR="002A0EA2" w:rsidRPr="004766D3" w:rsidRDefault="002A0EA2" w:rsidP="002A0EA2">
      <w:pPr>
        <w:pStyle w:val="Heading2"/>
        <w:rPr>
          <w:rFonts w:ascii="Trade Gothic Next" w:hAnsi="Trade Gothic Next"/>
          <w:i/>
          <w:iCs/>
          <w:color w:val="003640"/>
          <w:sz w:val="32"/>
          <w:szCs w:val="32"/>
        </w:rPr>
      </w:pPr>
      <w:bookmarkStart w:id="99" w:name="_Toc183599336"/>
      <w:bookmarkStart w:id="100" w:name="_Toc183686808"/>
      <w:r w:rsidRPr="004766D3">
        <w:rPr>
          <w:rFonts w:ascii="Trade Gothic Next" w:hAnsi="Trade Gothic Next"/>
          <w:color w:val="003640"/>
          <w:sz w:val="32"/>
          <w:szCs w:val="32"/>
        </w:rPr>
        <w:t>Scope</w:t>
      </w:r>
      <w:bookmarkEnd w:id="99"/>
      <w:bookmarkEnd w:id="100"/>
      <w:r w:rsidRPr="004766D3">
        <w:rPr>
          <w:rFonts w:ascii="Trade Gothic Next" w:hAnsi="Trade Gothic Next"/>
          <w:i/>
          <w:iCs/>
          <w:color w:val="003640"/>
          <w:sz w:val="32"/>
          <w:szCs w:val="32"/>
        </w:rPr>
        <w:t> </w:t>
      </w:r>
    </w:p>
    <w:p w14:paraId="5A9353A6" w14:textId="121138A8" w:rsidR="002A0EA2" w:rsidRPr="00E66D98" w:rsidRDefault="002A0EA2" w:rsidP="004105B9">
      <w:pPr>
        <w:spacing w:after="240"/>
        <w:rPr>
          <w:rFonts w:ascii="Trade Gothic Next" w:hAnsi="Trade Gothic Next"/>
        </w:rPr>
      </w:pPr>
      <w:r w:rsidRPr="00E66D98">
        <w:rPr>
          <w:rFonts w:ascii="Trade Gothic Next" w:hAnsi="Trade Gothic Next"/>
        </w:rPr>
        <w:t>This policy applies to all employees, contractors, job applicants, and any individuals engaged in work on behalf of the company. It covers all areas of employment, including recruitment, selection, pay, training, career development, promotion, disciplinary actions, and work-related social events. This policy also extends to all work environments, including remote working and off-site activities. </w:t>
      </w:r>
    </w:p>
    <w:p w14:paraId="60FCE94F" w14:textId="77777777" w:rsidR="002A0EA2" w:rsidRPr="004C2E34" w:rsidRDefault="002A0EA2" w:rsidP="00E81139">
      <w:pPr>
        <w:pStyle w:val="Heading3"/>
        <w:spacing w:before="0"/>
        <w:rPr>
          <w:rFonts w:ascii="Trade Gothic Next" w:hAnsi="Trade Gothic Next"/>
          <w:color w:val="003640"/>
        </w:rPr>
      </w:pPr>
      <w:r w:rsidRPr="004C2E34">
        <w:rPr>
          <w:rFonts w:ascii="Trade Gothic Next" w:hAnsi="Trade Gothic Next"/>
          <w:color w:val="003640"/>
        </w:rPr>
        <w:t>Legal Framework </w:t>
      </w:r>
    </w:p>
    <w:p w14:paraId="618F777B" w14:textId="77777777" w:rsidR="002A0EA2" w:rsidRPr="00E66D98" w:rsidRDefault="002A0EA2" w:rsidP="002A0EA2">
      <w:pPr>
        <w:rPr>
          <w:rFonts w:ascii="Trade Gothic Next" w:hAnsi="Trade Gothic Next"/>
        </w:rPr>
      </w:pPr>
      <w:r w:rsidRPr="00E66D98">
        <w:rPr>
          <w:rFonts w:ascii="Trade Gothic Next" w:hAnsi="Trade Gothic Next"/>
        </w:rPr>
        <w:t>This policy adheres to the following key UK laws: </w:t>
      </w:r>
    </w:p>
    <w:p w14:paraId="57E78638" w14:textId="77777777" w:rsidR="002A0EA2" w:rsidRPr="00E66D98" w:rsidRDefault="002A0EA2" w:rsidP="00BC7BA4">
      <w:pPr>
        <w:rPr>
          <w:rFonts w:ascii="Trade Gothic Next" w:hAnsi="Trade Gothic Next"/>
        </w:rPr>
      </w:pPr>
      <w:r w:rsidRPr="00550C7D">
        <w:rPr>
          <w:rFonts w:ascii="Trade Gothic Next" w:hAnsi="Trade Gothic Next"/>
          <w:b/>
          <w:bCs/>
          <w:color w:val="003640"/>
        </w:rPr>
        <w:t>Equality Act 2010</w:t>
      </w:r>
      <w:r w:rsidRPr="00E66D98">
        <w:rPr>
          <w:rFonts w:ascii="Trade Gothic Next" w:hAnsi="Trade Gothic Next"/>
          <w:b/>
          <w:bCs/>
        </w:rPr>
        <w:t>:</w:t>
      </w:r>
      <w:r w:rsidRPr="00E66D98">
        <w:rPr>
          <w:rFonts w:ascii="Trade Gothic Next" w:hAnsi="Trade Gothic Next"/>
        </w:rPr>
        <w:t xml:space="preserve"> Protects individuals from unfair treatment, discrimination, harassment, and victimisation based on nine protected characteristics. </w:t>
      </w:r>
    </w:p>
    <w:p w14:paraId="6814F8B2" w14:textId="77777777" w:rsidR="002A0EA2" w:rsidRPr="00E66D98" w:rsidRDefault="002A0EA2" w:rsidP="00BC7BA4">
      <w:pPr>
        <w:rPr>
          <w:rFonts w:ascii="Trade Gothic Next" w:hAnsi="Trade Gothic Next"/>
        </w:rPr>
      </w:pPr>
      <w:r w:rsidRPr="00550C7D">
        <w:rPr>
          <w:rFonts w:ascii="Trade Gothic Next" w:hAnsi="Trade Gothic Next"/>
          <w:b/>
          <w:bCs/>
          <w:color w:val="003640"/>
        </w:rPr>
        <w:t>Human Rights Act 1998</w:t>
      </w:r>
      <w:r w:rsidRPr="00E66D98">
        <w:rPr>
          <w:rFonts w:ascii="Trade Gothic Next" w:hAnsi="Trade Gothic Next"/>
          <w:b/>
          <w:bCs/>
        </w:rPr>
        <w:t>:</w:t>
      </w:r>
      <w:r w:rsidRPr="00E66D98">
        <w:rPr>
          <w:rFonts w:ascii="Trade Gothic Next" w:hAnsi="Trade Gothic Next"/>
        </w:rPr>
        <w:t xml:space="preserve"> Provides for fundamental rights and freedoms, including the right to non-discrimination. </w:t>
      </w:r>
    </w:p>
    <w:p w14:paraId="0795A327" w14:textId="77777777" w:rsidR="002A0EA2" w:rsidRPr="00E66D98" w:rsidRDefault="002A0EA2" w:rsidP="00BC7BA4">
      <w:pPr>
        <w:rPr>
          <w:rFonts w:ascii="Trade Gothic Next" w:hAnsi="Trade Gothic Next"/>
        </w:rPr>
      </w:pPr>
      <w:r w:rsidRPr="00550C7D">
        <w:rPr>
          <w:rFonts w:ascii="Trade Gothic Next" w:hAnsi="Trade Gothic Next"/>
          <w:b/>
          <w:bCs/>
          <w:color w:val="003640"/>
        </w:rPr>
        <w:t>Equal Pay Act 1970:</w:t>
      </w:r>
      <w:r w:rsidRPr="00550C7D">
        <w:rPr>
          <w:rFonts w:ascii="Trade Gothic Next" w:hAnsi="Trade Gothic Next"/>
          <w:color w:val="003640"/>
        </w:rPr>
        <w:t xml:space="preserve"> </w:t>
      </w:r>
      <w:r w:rsidRPr="00E66D98">
        <w:rPr>
          <w:rFonts w:ascii="Trade Gothic Next" w:hAnsi="Trade Gothic Next"/>
        </w:rPr>
        <w:t>Ensures equal pay for men and women performing the same or equivalent roles. </w:t>
      </w:r>
    </w:p>
    <w:p w14:paraId="12A0C485" w14:textId="77777777" w:rsidR="002A0EA2" w:rsidRPr="00E66D98" w:rsidRDefault="002A0EA2" w:rsidP="00BC7BA4">
      <w:pPr>
        <w:spacing w:after="240"/>
        <w:rPr>
          <w:rFonts w:ascii="Trade Gothic Next" w:hAnsi="Trade Gothic Next"/>
        </w:rPr>
      </w:pPr>
      <w:r w:rsidRPr="00550C7D">
        <w:rPr>
          <w:rFonts w:ascii="Trade Gothic Next" w:hAnsi="Trade Gothic Next"/>
          <w:b/>
          <w:bCs/>
          <w:color w:val="003640"/>
        </w:rPr>
        <w:t>Employment Rights Act 1996:</w:t>
      </w:r>
      <w:r w:rsidRPr="00550C7D">
        <w:rPr>
          <w:rFonts w:ascii="Trade Gothic Next" w:hAnsi="Trade Gothic Next"/>
          <w:color w:val="003640"/>
        </w:rPr>
        <w:t xml:space="preserve"> </w:t>
      </w:r>
      <w:r w:rsidRPr="00E66D98">
        <w:rPr>
          <w:rFonts w:ascii="Trade Gothic Next" w:hAnsi="Trade Gothic Next"/>
        </w:rPr>
        <w:t>Protects employees' rights related to employment conditions, dismissal, and maternity/paternity leave. </w:t>
      </w:r>
    </w:p>
    <w:p w14:paraId="5CBC88B1" w14:textId="3E4EE9AF" w:rsidR="002A0EA2" w:rsidRPr="00E66D98" w:rsidRDefault="002A0EA2" w:rsidP="002A0EA2">
      <w:pPr>
        <w:rPr>
          <w:rFonts w:ascii="Trade Gothic Next" w:hAnsi="Trade Gothic Next"/>
          <w:color w:val="003640"/>
          <w:sz w:val="24"/>
          <w:szCs w:val="24"/>
        </w:rPr>
      </w:pPr>
      <w:r w:rsidRPr="00E66D98">
        <w:rPr>
          <w:rFonts w:ascii="Trade Gothic Next" w:hAnsi="Trade Gothic Next"/>
        </w:rPr>
        <w:t> </w:t>
      </w:r>
      <w:r w:rsidRPr="00E66D98">
        <w:rPr>
          <w:rFonts w:ascii="Trade Gothic Next" w:hAnsi="Trade Gothic Next"/>
          <w:color w:val="003640"/>
          <w:sz w:val="24"/>
          <w:szCs w:val="24"/>
        </w:rPr>
        <w:t>Non-Discrimination and Protected Characteristics </w:t>
      </w:r>
    </w:p>
    <w:p w14:paraId="47D4C5E4" w14:textId="77777777" w:rsidR="002A0EA2" w:rsidRPr="00E66D98" w:rsidRDefault="002A0EA2" w:rsidP="002A0EA2">
      <w:pPr>
        <w:rPr>
          <w:rFonts w:ascii="Trade Gothic Next" w:hAnsi="Trade Gothic Next"/>
        </w:rPr>
      </w:pPr>
      <w:r w:rsidRPr="00E66D98">
        <w:rPr>
          <w:rFonts w:ascii="Trade Gothic Next" w:hAnsi="Trade Gothic Next"/>
        </w:rPr>
        <w:t xml:space="preserve">Under the </w:t>
      </w:r>
      <w:r w:rsidRPr="00BC7BA4">
        <w:rPr>
          <w:rFonts w:ascii="Trade Gothic Next" w:hAnsi="Trade Gothic Next"/>
          <w:b/>
          <w:bCs/>
        </w:rPr>
        <w:t>Equality Act 2010</w:t>
      </w:r>
      <w:r w:rsidRPr="00E66D98">
        <w:rPr>
          <w:rFonts w:ascii="Trade Gothic Next" w:hAnsi="Trade Gothic Next"/>
        </w:rPr>
        <w:t>, the following characteristics are protected, and discrimination on these grounds is prohibited: </w:t>
      </w:r>
    </w:p>
    <w:p w14:paraId="48B8A2A1" w14:textId="77777777" w:rsidR="002A0EA2" w:rsidRPr="00E66D98" w:rsidRDefault="002A0EA2" w:rsidP="00BC7BA4">
      <w:pPr>
        <w:numPr>
          <w:ilvl w:val="0"/>
          <w:numId w:val="289"/>
        </w:numPr>
        <w:spacing w:before="0"/>
        <w:rPr>
          <w:rFonts w:ascii="Trade Gothic Next" w:hAnsi="Trade Gothic Next"/>
        </w:rPr>
      </w:pPr>
      <w:r w:rsidRPr="00E66D98">
        <w:rPr>
          <w:rFonts w:ascii="Trade Gothic Next" w:hAnsi="Trade Gothic Next"/>
        </w:rPr>
        <w:t>Age </w:t>
      </w:r>
    </w:p>
    <w:p w14:paraId="6E43DC6B" w14:textId="77777777" w:rsidR="002A0EA2" w:rsidRPr="00E66D98" w:rsidRDefault="002A0EA2" w:rsidP="00BC7BA4">
      <w:pPr>
        <w:numPr>
          <w:ilvl w:val="0"/>
          <w:numId w:val="289"/>
        </w:numPr>
        <w:spacing w:before="0"/>
        <w:rPr>
          <w:rFonts w:ascii="Trade Gothic Next" w:hAnsi="Trade Gothic Next"/>
        </w:rPr>
      </w:pPr>
      <w:r w:rsidRPr="00E66D98">
        <w:rPr>
          <w:rFonts w:ascii="Trade Gothic Next" w:hAnsi="Trade Gothic Next"/>
        </w:rPr>
        <w:t>Disability </w:t>
      </w:r>
    </w:p>
    <w:p w14:paraId="3C6BDE39" w14:textId="77777777" w:rsidR="002A0EA2" w:rsidRPr="00E66D98" w:rsidRDefault="002A0EA2" w:rsidP="00BC7BA4">
      <w:pPr>
        <w:numPr>
          <w:ilvl w:val="0"/>
          <w:numId w:val="289"/>
        </w:numPr>
        <w:spacing w:before="0"/>
        <w:rPr>
          <w:rFonts w:ascii="Trade Gothic Next" w:hAnsi="Trade Gothic Next"/>
        </w:rPr>
      </w:pPr>
      <w:r w:rsidRPr="00E66D98">
        <w:rPr>
          <w:rFonts w:ascii="Trade Gothic Next" w:hAnsi="Trade Gothic Next"/>
        </w:rPr>
        <w:t>Gender reassignment </w:t>
      </w:r>
    </w:p>
    <w:p w14:paraId="1138F32C" w14:textId="77777777" w:rsidR="002A0EA2" w:rsidRPr="00E66D98" w:rsidRDefault="002A0EA2" w:rsidP="00BC7BA4">
      <w:pPr>
        <w:numPr>
          <w:ilvl w:val="0"/>
          <w:numId w:val="289"/>
        </w:numPr>
        <w:spacing w:before="0"/>
        <w:rPr>
          <w:rFonts w:ascii="Trade Gothic Next" w:hAnsi="Trade Gothic Next"/>
        </w:rPr>
      </w:pPr>
      <w:r w:rsidRPr="00E66D98">
        <w:rPr>
          <w:rFonts w:ascii="Trade Gothic Next" w:hAnsi="Trade Gothic Next"/>
        </w:rPr>
        <w:t>Marriage and civil partnership </w:t>
      </w:r>
    </w:p>
    <w:p w14:paraId="50D596E1" w14:textId="77777777" w:rsidR="002A0EA2" w:rsidRPr="00E66D98" w:rsidRDefault="002A0EA2" w:rsidP="00BC7BA4">
      <w:pPr>
        <w:numPr>
          <w:ilvl w:val="0"/>
          <w:numId w:val="289"/>
        </w:numPr>
        <w:spacing w:before="0"/>
        <w:rPr>
          <w:rFonts w:ascii="Trade Gothic Next" w:hAnsi="Trade Gothic Next"/>
        </w:rPr>
      </w:pPr>
      <w:r w:rsidRPr="00E66D98">
        <w:rPr>
          <w:rFonts w:ascii="Trade Gothic Next" w:hAnsi="Trade Gothic Next"/>
        </w:rPr>
        <w:t>Pregnancy and maternity </w:t>
      </w:r>
    </w:p>
    <w:p w14:paraId="2D0A22E9" w14:textId="77777777" w:rsidR="002A0EA2" w:rsidRPr="00E66D98" w:rsidRDefault="002A0EA2" w:rsidP="00BC7BA4">
      <w:pPr>
        <w:numPr>
          <w:ilvl w:val="0"/>
          <w:numId w:val="289"/>
        </w:numPr>
        <w:spacing w:before="0"/>
        <w:rPr>
          <w:rFonts w:ascii="Trade Gothic Next" w:hAnsi="Trade Gothic Next"/>
        </w:rPr>
      </w:pPr>
      <w:r w:rsidRPr="00E66D98">
        <w:rPr>
          <w:rFonts w:ascii="Trade Gothic Next" w:hAnsi="Trade Gothic Next"/>
        </w:rPr>
        <w:t>Race (including colour, nationality, ethnic or national origin) </w:t>
      </w:r>
    </w:p>
    <w:p w14:paraId="7F5E6ED3" w14:textId="77777777" w:rsidR="004105B9" w:rsidRDefault="002A0EA2" w:rsidP="004105B9">
      <w:pPr>
        <w:numPr>
          <w:ilvl w:val="0"/>
          <w:numId w:val="289"/>
        </w:numPr>
        <w:spacing w:before="0"/>
        <w:rPr>
          <w:rFonts w:ascii="Trade Gothic Next" w:hAnsi="Trade Gothic Next"/>
        </w:rPr>
      </w:pPr>
      <w:r w:rsidRPr="00E66D98">
        <w:rPr>
          <w:rFonts w:ascii="Trade Gothic Next" w:hAnsi="Trade Gothic Next"/>
        </w:rPr>
        <w:t>Religion or belief </w:t>
      </w:r>
    </w:p>
    <w:p w14:paraId="4B40BF48" w14:textId="77777777" w:rsidR="005F03A7" w:rsidRDefault="002A0EA2" w:rsidP="005F03A7">
      <w:pPr>
        <w:numPr>
          <w:ilvl w:val="0"/>
          <w:numId w:val="289"/>
        </w:numPr>
        <w:spacing w:before="0"/>
        <w:rPr>
          <w:rFonts w:ascii="Trade Gothic Next" w:hAnsi="Trade Gothic Next"/>
        </w:rPr>
      </w:pPr>
      <w:r w:rsidRPr="004105B9">
        <w:rPr>
          <w:rFonts w:ascii="Trade Gothic Next" w:hAnsi="Trade Gothic Next"/>
        </w:rPr>
        <w:t>Sex </w:t>
      </w:r>
    </w:p>
    <w:p w14:paraId="2D6FFDE2" w14:textId="62A41183" w:rsidR="002A0EA2" w:rsidRPr="005F03A7" w:rsidRDefault="002A0EA2" w:rsidP="005F03A7">
      <w:pPr>
        <w:numPr>
          <w:ilvl w:val="0"/>
          <w:numId w:val="289"/>
        </w:numPr>
        <w:spacing w:before="0"/>
        <w:rPr>
          <w:rFonts w:ascii="Trade Gothic Next" w:hAnsi="Trade Gothic Next"/>
        </w:rPr>
      </w:pPr>
      <w:r w:rsidRPr="005F03A7">
        <w:rPr>
          <w:rFonts w:ascii="Trade Gothic Next" w:hAnsi="Trade Gothic Next"/>
        </w:rPr>
        <w:t>Sexual orientation </w:t>
      </w:r>
    </w:p>
    <w:p w14:paraId="3C6B7F99" w14:textId="77777777" w:rsidR="002A0EA2" w:rsidRPr="00E66D98" w:rsidRDefault="002A0EA2" w:rsidP="002A0EA2">
      <w:pPr>
        <w:rPr>
          <w:rFonts w:ascii="Trade Gothic Next" w:hAnsi="Trade Gothic Next"/>
        </w:rPr>
      </w:pPr>
      <w:r w:rsidRPr="00E66D98">
        <w:rPr>
          <w:rFonts w:ascii="Trade Gothic Next" w:hAnsi="Trade Gothic Next"/>
        </w:rPr>
        <w:t>The company prohibits all forms of direct and indirect discrimination, harassment, and victimisation based on any of the above characteristics. Discrimination includes unfair treatment in the workplace due to a protected characteristic, and indirect discrimination occurs when policies or practices that appear neutral disadvantage certain groups. </w:t>
      </w:r>
    </w:p>
    <w:p w14:paraId="030AE8C7" w14:textId="77777777" w:rsidR="002A0EA2" w:rsidRPr="00E66D98" w:rsidRDefault="002A0EA2" w:rsidP="002A0EA2">
      <w:pPr>
        <w:rPr>
          <w:rFonts w:ascii="Trade Gothic Next" w:hAnsi="Trade Gothic Next"/>
        </w:rPr>
      </w:pPr>
    </w:p>
    <w:p w14:paraId="5490C5C0" w14:textId="77777777" w:rsidR="002A0EA2" w:rsidRPr="004766D3" w:rsidRDefault="002A0EA2" w:rsidP="004766D3">
      <w:pPr>
        <w:pStyle w:val="Heading2"/>
        <w:spacing w:after="240"/>
        <w:rPr>
          <w:rFonts w:ascii="Trade Gothic Next" w:hAnsi="Trade Gothic Next" w:cs="Arial"/>
          <w:color w:val="003640"/>
          <w:sz w:val="32"/>
          <w:szCs w:val="32"/>
        </w:rPr>
      </w:pPr>
      <w:bookmarkStart w:id="101" w:name="_Toc183599337"/>
      <w:bookmarkStart w:id="102" w:name="_Toc183686809"/>
      <w:r w:rsidRPr="004766D3">
        <w:rPr>
          <w:rFonts w:ascii="Trade Gothic Next" w:hAnsi="Trade Gothic Next" w:cs="Arial"/>
          <w:color w:val="003640"/>
          <w:sz w:val="32"/>
          <w:szCs w:val="32"/>
        </w:rPr>
        <w:t>Equal employment opportunities</w:t>
      </w:r>
      <w:bookmarkEnd w:id="101"/>
      <w:bookmarkEnd w:id="102"/>
      <w:r w:rsidRPr="004766D3">
        <w:rPr>
          <w:rFonts w:ascii="Trade Gothic Next" w:hAnsi="Trade Gothic Next" w:cs="Arial"/>
          <w:color w:val="003640"/>
          <w:sz w:val="32"/>
          <w:szCs w:val="32"/>
        </w:rPr>
        <w:t xml:space="preserve"> </w:t>
      </w:r>
    </w:p>
    <w:p w14:paraId="50FF3E14" w14:textId="77777777" w:rsidR="002A0EA2" w:rsidRPr="00E66D98" w:rsidRDefault="002A0EA2" w:rsidP="002A0EA2">
      <w:pPr>
        <w:pStyle w:val="Heading3"/>
        <w:rPr>
          <w:rFonts w:ascii="Trade Gothic Next" w:hAnsi="Trade Gothic Next"/>
          <w:color w:val="003640"/>
        </w:rPr>
      </w:pPr>
      <w:r w:rsidRPr="00E66D98">
        <w:rPr>
          <w:rFonts w:ascii="Trade Gothic Next" w:hAnsi="Trade Gothic Next"/>
          <w:color w:val="003640"/>
        </w:rPr>
        <w:t>Recruitment and Selection </w:t>
      </w:r>
    </w:p>
    <w:p w14:paraId="6AFD6240" w14:textId="77777777" w:rsidR="002A0EA2" w:rsidRPr="00E66D98" w:rsidRDefault="002A0EA2" w:rsidP="002A0EA2">
      <w:pPr>
        <w:rPr>
          <w:rFonts w:ascii="Trade Gothic Next" w:hAnsi="Trade Gothic Next"/>
        </w:rPr>
      </w:pPr>
      <w:r w:rsidRPr="00E66D98">
        <w:rPr>
          <w:rFonts w:ascii="Trade Gothic Next" w:hAnsi="Trade Gothic Next"/>
        </w:rPr>
        <w:t>The company is committed to ensuring that recruitment and selection practices are free from discrimination. Job postings, selection criteria, and interview processes will focus on merit, qualifications, and suitability for the role. </w:t>
      </w:r>
    </w:p>
    <w:p w14:paraId="15AF1B0D" w14:textId="77777777" w:rsidR="002A0EA2" w:rsidRPr="00E66D98" w:rsidRDefault="002A0EA2" w:rsidP="002A0EA2">
      <w:pPr>
        <w:rPr>
          <w:rFonts w:ascii="Trade Gothic Next" w:hAnsi="Trade Gothic Next"/>
        </w:rPr>
      </w:pPr>
      <w:r w:rsidRPr="00E66D98">
        <w:rPr>
          <w:rFonts w:ascii="Trade Gothic Next" w:hAnsi="Trade Gothic Next"/>
        </w:rPr>
        <w:lastRenderedPageBreak/>
        <w:t>We will use inclusive language in job descriptions and avoid any requirements that are not essential to the job, ensuring equal access to employment for all candidates. </w:t>
      </w:r>
    </w:p>
    <w:p w14:paraId="79AD877A" w14:textId="77777777" w:rsidR="002A0EA2" w:rsidRPr="00E66D98" w:rsidRDefault="002A0EA2" w:rsidP="002A0EA2">
      <w:pPr>
        <w:rPr>
          <w:rFonts w:ascii="Trade Gothic Next" w:hAnsi="Trade Gothic Next"/>
        </w:rPr>
      </w:pPr>
      <w:r w:rsidRPr="00E66D98">
        <w:rPr>
          <w:rFonts w:ascii="Trade Gothic Next" w:hAnsi="Trade Gothic Next"/>
        </w:rPr>
        <w:t>Shortlisting, interviewing, and selection will be conducted by trained staff who understand and comply with the principles of equality and non-discrimination. </w:t>
      </w:r>
    </w:p>
    <w:p w14:paraId="113357A6" w14:textId="77777777" w:rsidR="002A0EA2" w:rsidRPr="00E66D98" w:rsidRDefault="002A0EA2" w:rsidP="002A0EA2">
      <w:pPr>
        <w:pStyle w:val="Heading3"/>
        <w:rPr>
          <w:rFonts w:ascii="Trade Gothic Next" w:hAnsi="Trade Gothic Next"/>
          <w:color w:val="003640"/>
        </w:rPr>
      </w:pPr>
    </w:p>
    <w:p w14:paraId="79B62663" w14:textId="77777777" w:rsidR="002A0EA2" w:rsidRPr="00E66D98" w:rsidRDefault="002A0EA2" w:rsidP="002A0EA2">
      <w:pPr>
        <w:pStyle w:val="Heading3"/>
        <w:rPr>
          <w:rFonts w:ascii="Trade Gothic Next" w:hAnsi="Trade Gothic Next"/>
          <w:i/>
          <w:iCs/>
          <w:color w:val="003640"/>
        </w:rPr>
      </w:pPr>
      <w:r w:rsidRPr="00E66D98">
        <w:rPr>
          <w:rFonts w:ascii="Trade Gothic Next" w:hAnsi="Trade Gothic Next"/>
          <w:color w:val="003640"/>
        </w:rPr>
        <w:t>Promotion and Career Development</w:t>
      </w:r>
      <w:r w:rsidRPr="00E66D98">
        <w:rPr>
          <w:rFonts w:ascii="Trade Gothic Next" w:hAnsi="Trade Gothic Next"/>
          <w:i/>
          <w:iCs/>
          <w:color w:val="003640"/>
        </w:rPr>
        <w:t> </w:t>
      </w:r>
    </w:p>
    <w:p w14:paraId="5BEB8ED0" w14:textId="77777777" w:rsidR="002A0EA2" w:rsidRPr="00E66D98" w:rsidRDefault="002A0EA2" w:rsidP="002A0EA2">
      <w:pPr>
        <w:rPr>
          <w:rFonts w:ascii="Trade Gothic Next" w:hAnsi="Trade Gothic Next"/>
        </w:rPr>
      </w:pPr>
      <w:r w:rsidRPr="00E66D98">
        <w:rPr>
          <w:rFonts w:ascii="Trade Gothic Next" w:hAnsi="Trade Gothic Next"/>
        </w:rPr>
        <w:t>Promotion and internal mobility decisions will be based on merit, skills, and performance, without bias or discrimination. </w:t>
      </w:r>
    </w:p>
    <w:p w14:paraId="76D29C4C" w14:textId="77777777" w:rsidR="002A0EA2" w:rsidRPr="00E66D98" w:rsidRDefault="002A0EA2" w:rsidP="002A0EA2">
      <w:pPr>
        <w:rPr>
          <w:rFonts w:ascii="Trade Gothic Next" w:hAnsi="Trade Gothic Next"/>
        </w:rPr>
      </w:pPr>
      <w:r w:rsidRPr="00E66D98">
        <w:rPr>
          <w:rFonts w:ascii="Trade Gothic Next" w:hAnsi="Trade Gothic Next"/>
        </w:rPr>
        <w:t>All employees will have equal access to career development opportunities, including training programs, mentorships, and leadership development initiatives. </w:t>
      </w:r>
    </w:p>
    <w:p w14:paraId="3E119295" w14:textId="72F0A8BF" w:rsidR="002A0EA2" w:rsidRPr="004766D3" w:rsidRDefault="002A0EA2" w:rsidP="00E81139">
      <w:pPr>
        <w:spacing w:after="240"/>
        <w:rPr>
          <w:rFonts w:ascii="Trade Gothic Next" w:hAnsi="Trade Gothic Next"/>
        </w:rPr>
      </w:pPr>
      <w:r w:rsidRPr="00E66D98">
        <w:rPr>
          <w:rFonts w:ascii="Trade Gothic Next" w:hAnsi="Trade Gothic Next"/>
        </w:rPr>
        <w:t>Performance reviews and appraisals will be conducted objectively and fairly, ensuring that all employees receive feedback and opportunities for growth based on their abilities and contributions. </w:t>
      </w:r>
    </w:p>
    <w:p w14:paraId="43313EC9" w14:textId="77777777" w:rsidR="002A0EA2" w:rsidRPr="00E66D98" w:rsidRDefault="002A0EA2" w:rsidP="002A0EA2">
      <w:pPr>
        <w:pStyle w:val="Heading3"/>
        <w:rPr>
          <w:rFonts w:ascii="Trade Gothic Next" w:hAnsi="Trade Gothic Next"/>
          <w:i/>
          <w:iCs/>
          <w:color w:val="003640"/>
        </w:rPr>
      </w:pPr>
      <w:r w:rsidRPr="00E66D98">
        <w:rPr>
          <w:rFonts w:ascii="Trade Gothic Next" w:hAnsi="Trade Gothic Next"/>
          <w:color w:val="003640"/>
        </w:rPr>
        <w:t>Training and Development</w:t>
      </w:r>
      <w:r w:rsidRPr="00E66D98">
        <w:rPr>
          <w:rFonts w:ascii="Trade Gothic Next" w:hAnsi="Trade Gothic Next"/>
          <w:i/>
          <w:iCs/>
          <w:color w:val="003640"/>
        </w:rPr>
        <w:t> </w:t>
      </w:r>
    </w:p>
    <w:p w14:paraId="53428AFF" w14:textId="77777777" w:rsidR="002A0EA2" w:rsidRPr="00E66D98" w:rsidRDefault="002A0EA2" w:rsidP="002A0EA2">
      <w:pPr>
        <w:rPr>
          <w:rFonts w:ascii="Trade Gothic Next" w:hAnsi="Trade Gothic Next"/>
        </w:rPr>
      </w:pPr>
      <w:r w:rsidRPr="00E66D98">
        <w:rPr>
          <w:rFonts w:ascii="Trade Gothic Next" w:hAnsi="Trade Gothic Next"/>
        </w:rPr>
        <w:t>The company will provide ongoing diversity and inclusion training for all employees, particularly for managers and those involved in recruitment or performance evaluations. </w:t>
      </w:r>
    </w:p>
    <w:p w14:paraId="076595E6" w14:textId="511AD796" w:rsidR="002A0EA2" w:rsidRDefault="002A0EA2" w:rsidP="002A0EA2">
      <w:pPr>
        <w:rPr>
          <w:rFonts w:ascii="Trade Gothic Next" w:hAnsi="Trade Gothic Next"/>
        </w:rPr>
      </w:pPr>
      <w:r w:rsidRPr="00E66D98">
        <w:rPr>
          <w:rFonts w:ascii="Trade Gothic Next" w:hAnsi="Trade Gothic Next"/>
        </w:rPr>
        <w:t>Employees will be trained in recognising and preventing unconscious bias, promoting respect and inclusion in the workplace, and understanding their responsibilities under this policy. </w:t>
      </w:r>
    </w:p>
    <w:p w14:paraId="0D35A470" w14:textId="77777777" w:rsidR="00872B76" w:rsidRPr="00E66D98" w:rsidRDefault="00872B76" w:rsidP="002A0EA2">
      <w:pPr>
        <w:rPr>
          <w:rFonts w:ascii="Trade Gothic Next" w:hAnsi="Trade Gothic Next"/>
        </w:rPr>
      </w:pPr>
    </w:p>
    <w:p w14:paraId="5F3456BE" w14:textId="77777777" w:rsidR="002A0EA2" w:rsidRPr="004766D3" w:rsidRDefault="002A0EA2" w:rsidP="002A0EA2">
      <w:pPr>
        <w:pStyle w:val="Heading2"/>
        <w:rPr>
          <w:rFonts w:ascii="Trade Gothic Next" w:hAnsi="Trade Gothic Next" w:cs="Arial"/>
          <w:color w:val="003640"/>
          <w:sz w:val="32"/>
          <w:szCs w:val="32"/>
        </w:rPr>
      </w:pPr>
      <w:bookmarkStart w:id="103" w:name="_Toc183599338"/>
      <w:bookmarkStart w:id="104" w:name="_Toc183686810"/>
      <w:r w:rsidRPr="004766D3">
        <w:rPr>
          <w:rFonts w:ascii="Trade Gothic Next" w:hAnsi="Trade Gothic Next" w:cs="Arial"/>
          <w:color w:val="003640"/>
          <w:sz w:val="32"/>
          <w:szCs w:val="32"/>
        </w:rPr>
        <w:t>Equality and diversity at work</w:t>
      </w:r>
      <w:bookmarkEnd w:id="103"/>
      <w:bookmarkEnd w:id="104"/>
      <w:r w:rsidRPr="004766D3">
        <w:rPr>
          <w:rFonts w:ascii="Trade Gothic Next" w:hAnsi="Trade Gothic Next" w:cs="Arial"/>
          <w:color w:val="003640"/>
          <w:sz w:val="32"/>
          <w:szCs w:val="32"/>
        </w:rPr>
        <w:t xml:space="preserve"> </w:t>
      </w:r>
    </w:p>
    <w:p w14:paraId="75F0AE15" w14:textId="77777777" w:rsidR="002A0EA2" w:rsidRPr="00E66D98" w:rsidRDefault="002A0EA2" w:rsidP="002A0EA2">
      <w:pPr>
        <w:pStyle w:val="Heading2"/>
        <w:rPr>
          <w:rFonts w:ascii="Trade Gothic Next" w:hAnsi="Trade Gothic Next" w:cs="Arial"/>
          <w:color w:val="003640"/>
          <w:sz w:val="24"/>
          <w:szCs w:val="24"/>
        </w:rPr>
      </w:pPr>
      <w:bookmarkStart w:id="105" w:name="_Toc183599339"/>
      <w:bookmarkStart w:id="106" w:name="_Toc183686811"/>
      <w:r w:rsidRPr="00E66D98">
        <w:rPr>
          <w:rFonts w:ascii="Trade Gothic Next" w:hAnsi="Trade Gothic Next" w:cs="Arial"/>
          <w:color w:val="003640"/>
          <w:sz w:val="24"/>
          <w:szCs w:val="24"/>
        </w:rPr>
        <w:t>Reasonable Adjustments for Disabilities</w:t>
      </w:r>
      <w:bookmarkEnd w:id="105"/>
      <w:bookmarkEnd w:id="106"/>
      <w:r w:rsidRPr="00E66D98">
        <w:rPr>
          <w:rFonts w:ascii="Trade Gothic Next" w:hAnsi="Trade Gothic Next" w:cs="Arial"/>
          <w:color w:val="003640"/>
          <w:sz w:val="24"/>
          <w:szCs w:val="24"/>
        </w:rPr>
        <w:t> </w:t>
      </w:r>
    </w:p>
    <w:p w14:paraId="2D534D85"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 xml:space="preserve">The company is committed to complying with the </w:t>
      </w:r>
      <w:r w:rsidRPr="00E66D98">
        <w:rPr>
          <w:rFonts w:ascii="Trade Gothic Next" w:eastAsiaTheme="majorEastAsia" w:hAnsi="Trade Gothic Next" w:cs="Arial"/>
          <w:b/>
          <w:bCs/>
        </w:rPr>
        <w:t>Equality Act 2010</w:t>
      </w:r>
      <w:r w:rsidRPr="00E66D98">
        <w:rPr>
          <w:rFonts w:ascii="Trade Gothic Next" w:eastAsiaTheme="majorEastAsia" w:hAnsi="Trade Gothic Next" w:cs="Arial"/>
        </w:rPr>
        <w:t xml:space="preserve"> in relation to disabilities. We will make reasonable adjustments to remove barriers for employees and job applicants with disabilities, enabling them to participate fully in the workplace. Reasonable adjustments may include: </w:t>
      </w:r>
    </w:p>
    <w:p w14:paraId="6FD1C4C0" w14:textId="77777777" w:rsidR="002A0EA2" w:rsidRPr="00E66D98" w:rsidRDefault="002A0EA2" w:rsidP="00E81139">
      <w:pPr>
        <w:pStyle w:val="ListParagraph"/>
        <w:numPr>
          <w:ilvl w:val="0"/>
          <w:numId w:val="291"/>
        </w:numPr>
        <w:rPr>
          <w:rFonts w:ascii="Trade Gothic Next" w:eastAsiaTheme="majorEastAsia" w:hAnsi="Trade Gothic Next" w:cs="Arial"/>
        </w:rPr>
      </w:pPr>
      <w:r w:rsidRPr="00E66D98">
        <w:rPr>
          <w:rFonts w:ascii="Trade Gothic Next" w:eastAsiaTheme="majorEastAsia" w:hAnsi="Trade Gothic Next" w:cs="Arial"/>
        </w:rPr>
        <w:t>Modifying the physical workspace (e.g., ramps, accessible workstations). </w:t>
      </w:r>
    </w:p>
    <w:p w14:paraId="5D75E6FE" w14:textId="77777777" w:rsidR="002A0EA2" w:rsidRPr="00E66D98" w:rsidRDefault="002A0EA2" w:rsidP="00E81139">
      <w:pPr>
        <w:pStyle w:val="ListParagraph"/>
        <w:numPr>
          <w:ilvl w:val="0"/>
          <w:numId w:val="291"/>
        </w:numPr>
        <w:rPr>
          <w:rFonts w:ascii="Trade Gothic Next" w:eastAsiaTheme="majorEastAsia" w:hAnsi="Trade Gothic Next" w:cs="Arial"/>
        </w:rPr>
      </w:pPr>
      <w:r w:rsidRPr="00E66D98">
        <w:rPr>
          <w:rFonts w:ascii="Trade Gothic Next" w:eastAsiaTheme="majorEastAsia" w:hAnsi="Trade Gothic Next" w:cs="Arial"/>
        </w:rPr>
        <w:t>Providing assistive technology or equipment. </w:t>
      </w:r>
    </w:p>
    <w:p w14:paraId="0F2B982F" w14:textId="77777777" w:rsidR="002A0EA2" w:rsidRPr="00E66D98" w:rsidRDefault="002A0EA2" w:rsidP="00E81139">
      <w:pPr>
        <w:pStyle w:val="ListParagraph"/>
        <w:numPr>
          <w:ilvl w:val="0"/>
          <w:numId w:val="291"/>
        </w:numPr>
        <w:rPr>
          <w:rFonts w:ascii="Trade Gothic Next" w:eastAsiaTheme="majorEastAsia" w:hAnsi="Trade Gothic Next" w:cs="Arial"/>
        </w:rPr>
      </w:pPr>
      <w:r w:rsidRPr="00E66D98">
        <w:rPr>
          <w:rFonts w:ascii="Trade Gothic Next" w:eastAsiaTheme="majorEastAsia" w:hAnsi="Trade Gothic Next" w:cs="Arial"/>
        </w:rPr>
        <w:t>Adjusting working hours or offering flexible working arrangements. </w:t>
      </w:r>
    </w:p>
    <w:p w14:paraId="167A0ADC" w14:textId="77777777" w:rsidR="002A0EA2" w:rsidRPr="00E66D98" w:rsidRDefault="002A0EA2" w:rsidP="00E81139">
      <w:pPr>
        <w:pStyle w:val="ListParagraph"/>
        <w:numPr>
          <w:ilvl w:val="0"/>
          <w:numId w:val="291"/>
        </w:numPr>
        <w:rPr>
          <w:rFonts w:ascii="Trade Gothic Next" w:eastAsiaTheme="majorEastAsia" w:hAnsi="Trade Gothic Next" w:cs="Arial"/>
        </w:rPr>
      </w:pPr>
      <w:r w:rsidRPr="00E66D98">
        <w:rPr>
          <w:rFonts w:ascii="Trade Gothic Next" w:eastAsiaTheme="majorEastAsia" w:hAnsi="Trade Gothic Next" w:cs="Arial"/>
        </w:rPr>
        <w:t>Modifying job duties or providing additional support, where feasible. </w:t>
      </w:r>
    </w:p>
    <w:p w14:paraId="775A52F3" w14:textId="558E8D02" w:rsidR="002A0EA2" w:rsidRPr="00E66D98" w:rsidRDefault="002A0EA2" w:rsidP="007A0277">
      <w:pPr>
        <w:spacing w:after="240"/>
        <w:rPr>
          <w:rFonts w:ascii="Trade Gothic Next" w:hAnsi="Trade Gothic Next" w:cs="Arial"/>
          <w:color w:val="003640"/>
        </w:rPr>
      </w:pPr>
      <w:r w:rsidRPr="00E66D98">
        <w:rPr>
          <w:rFonts w:ascii="Trade Gothic Next" w:eastAsiaTheme="majorEastAsia" w:hAnsi="Trade Gothic Next" w:cs="Arial"/>
        </w:rPr>
        <w:t>Job applicants with disabilities will not be disadvantaged during the recruitment process, and reasonable adjustments will be made to ensure they can participate fully in interviews and assessments. </w:t>
      </w:r>
    </w:p>
    <w:p w14:paraId="5F2D1B4D" w14:textId="77777777" w:rsidR="002A0EA2" w:rsidRPr="00E66D98" w:rsidRDefault="002A0EA2" w:rsidP="002A0EA2">
      <w:pPr>
        <w:pStyle w:val="Heading2"/>
        <w:rPr>
          <w:rFonts w:ascii="Trade Gothic Next" w:hAnsi="Trade Gothic Next" w:cs="Arial"/>
          <w:color w:val="003640"/>
          <w:sz w:val="24"/>
          <w:szCs w:val="24"/>
        </w:rPr>
      </w:pPr>
      <w:bookmarkStart w:id="107" w:name="_Toc183599340"/>
      <w:bookmarkStart w:id="108" w:name="_Toc183686812"/>
      <w:r w:rsidRPr="00E66D98">
        <w:rPr>
          <w:rFonts w:ascii="Trade Gothic Next" w:hAnsi="Trade Gothic Next" w:cs="Arial"/>
          <w:color w:val="003640"/>
          <w:sz w:val="24"/>
          <w:szCs w:val="24"/>
        </w:rPr>
        <w:t>Harassment and Victimisation</w:t>
      </w:r>
      <w:bookmarkEnd w:id="107"/>
      <w:bookmarkEnd w:id="108"/>
      <w:r w:rsidRPr="00E66D98">
        <w:rPr>
          <w:rFonts w:ascii="Trade Gothic Next" w:hAnsi="Trade Gothic Next" w:cs="Arial"/>
          <w:color w:val="003640"/>
          <w:sz w:val="24"/>
          <w:szCs w:val="24"/>
        </w:rPr>
        <w:t> </w:t>
      </w:r>
    </w:p>
    <w:p w14:paraId="607D4FE2" w14:textId="77777777" w:rsidR="002A0EA2" w:rsidRPr="00E66D98" w:rsidRDefault="002A0EA2" w:rsidP="007A0277">
      <w:pPr>
        <w:spacing w:after="240"/>
        <w:rPr>
          <w:rFonts w:ascii="Trade Gothic Next" w:eastAsiaTheme="majorEastAsia" w:hAnsi="Trade Gothic Next" w:cs="Arial"/>
        </w:rPr>
      </w:pPr>
      <w:r w:rsidRPr="00E66D98">
        <w:rPr>
          <w:rFonts w:ascii="Trade Gothic Next" w:eastAsiaTheme="majorEastAsia" w:hAnsi="Trade Gothic Next" w:cs="Arial"/>
        </w:rPr>
        <w:t xml:space="preserve">Harassment and victimisation based on a protected characteristic are unlawful and strictly prohibited under the </w:t>
      </w:r>
      <w:r w:rsidRPr="00E66D98">
        <w:rPr>
          <w:rFonts w:ascii="Trade Gothic Next" w:eastAsiaTheme="majorEastAsia" w:hAnsi="Trade Gothic Next" w:cs="Arial"/>
          <w:b/>
          <w:bCs/>
        </w:rPr>
        <w:t>Equality Act 2010</w:t>
      </w:r>
      <w:r w:rsidRPr="00E66D98">
        <w:rPr>
          <w:rFonts w:ascii="Trade Gothic Next" w:eastAsiaTheme="majorEastAsia" w:hAnsi="Trade Gothic Next" w:cs="Arial"/>
        </w:rPr>
        <w:t xml:space="preserve"> and the </w:t>
      </w:r>
      <w:r w:rsidRPr="00E66D98">
        <w:rPr>
          <w:rFonts w:ascii="Trade Gothic Next" w:eastAsiaTheme="majorEastAsia" w:hAnsi="Trade Gothic Next" w:cs="Arial"/>
          <w:b/>
          <w:bCs/>
        </w:rPr>
        <w:t>Protection from Harassment Act 1997</w:t>
      </w:r>
      <w:r w:rsidRPr="00E66D98">
        <w:rPr>
          <w:rFonts w:ascii="Trade Gothic Next" w:eastAsiaTheme="majorEastAsia" w:hAnsi="Trade Gothic Next" w:cs="Arial"/>
        </w:rPr>
        <w:t>. </w:t>
      </w:r>
    </w:p>
    <w:p w14:paraId="228D7FC4" w14:textId="77777777" w:rsidR="002A0EA2" w:rsidRPr="00E66D98" w:rsidRDefault="002A0EA2" w:rsidP="002A0EA2">
      <w:pPr>
        <w:pStyle w:val="Heading3"/>
        <w:rPr>
          <w:rFonts w:ascii="Trade Gothic Next" w:hAnsi="Trade Gothic Next" w:cs="Arial"/>
          <w:i/>
          <w:iCs/>
          <w:color w:val="003640"/>
        </w:rPr>
      </w:pPr>
      <w:r w:rsidRPr="00E66D98">
        <w:rPr>
          <w:rFonts w:ascii="Trade Gothic Next" w:hAnsi="Trade Gothic Next" w:cs="Arial"/>
          <w:color w:val="003640"/>
        </w:rPr>
        <w:t>Harassment</w:t>
      </w:r>
      <w:r w:rsidRPr="00E66D98">
        <w:rPr>
          <w:rFonts w:ascii="Trade Gothic Next" w:hAnsi="Trade Gothic Next" w:cs="Arial"/>
          <w:i/>
          <w:iCs/>
          <w:color w:val="003640"/>
        </w:rPr>
        <w:t> </w:t>
      </w:r>
    </w:p>
    <w:p w14:paraId="296B4856"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Harassment is unwanted behaviour that creates an intimidating, hostile, degrading, humiliating, or offensive environment for the recipient. It may be verbal, non-verbal, or physical and can include offensive jokes, insults, or inappropriate comments. </w:t>
      </w:r>
    </w:p>
    <w:p w14:paraId="36F22744" w14:textId="0A559EF4" w:rsidR="002A0EA2" w:rsidRPr="007A0277" w:rsidRDefault="002A0EA2" w:rsidP="007A0277">
      <w:pPr>
        <w:spacing w:after="240"/>
        <w:rPr>
          <w:rFonts w:ascii="Trade Gothic Next" w:eastAsiaTheme="majorEastAsia" w:hAnsi="Trade Gothic Next" w:cs="Arial"/>
        </w:rPr>
      </w:pPr>
      <w:r w:rsidRPr="00E66D98">
        <w:rPr>
          <w:rFonts w:ascii="Trade Gothic Next" w:eastAsiaTheme="majorEastAsia" w:hAnsi="Trade Gothic Next" w:cs="Arial"/>
        </w:rPr>
        <w:lastRenderedPageBreak/>
        <w:t>Any employee who feels they have been subjected to harassment should report the issue immediately through the company's grievance process. </w:t>
      </w:r>
    </w:p>
    <w:p w14:paraId="02D93A7E" w14:textId="77777777" w:rsidR="002A0EA2" w:rsidRPr="00E66D98" w:rsidRDefault="002A0EA2" w:rsidP="002A0EA2">
      <w:pPr>
        <w:pStyle w:val="Heading3"/>
        <w:rPr>
          <w:rFonts w:ascii="Trade Gothic Next" w:hAnsi="Trade Gothic Next" w:cs="Arial"/>
          <w:i/>
          <w:iCs/>
          <w:color w:val="003640"/>
        </w:rPr>
      </w:pPr>
      <w:r w:rsidRPr="00E66D98">
        <w:rPr>
          <w:rFonts w:ascii="Trade Gothic Next" w:hAnsi="Trade Gothic Next" w:cs="Arial"/>
          <w:color w:val="003640"/>
        </w:rPr>
        <w:t>Victimisation</w:t>
      </w:r>
      <w:r w:rsidRPr="00E66D98">
        <w:rPr>
          <w:rFonts w:ascii="Trade Gothic Next" w:hAnsi="Trade Gothic Next" w:cs="Arial"/>
          <w:i/>
          <w:iCs/>
          <w:color w:val="003640"/>
        </w:rPr>
        <w:t> </w:t>
      </w:r>
    </w:p>
    <w:p w14:paraId="62A59EA1"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Victimisation occurs when someone is treated unfairly because they have made a complaint about discrimination or supported another person in doing so. </w:t>
      </w:r>
    </w:p>
    <w:p w14:paraId="06C382CD"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The company will not tolerate victimisation of any kind. Employees who believe they have been victimised for raising concerns will be protected and supported through the grievance process. </w:t>
      </w:r>
    </w:p>
    <w:p w14:paraId="157DA3B4" w14:textId="77777777" w:rsidR="002A0EA2" w:rsidRPr="00E66D98" w:rsidRDefault="002A0EA2" w:rsidP="002A0EA2">
      <w:pPr>
        <w:rPr>
          <w:rFonts w:ascii="Trade Gothic Next" w:hAnsi="Trade Gothic Next" w:cs="Arial"/>
          <w:color w:val="003640"/>
        </w:rPr>
      </w:pPr>
      <w:r w:rsidRPr="00E66D98">
        <w:rPr>
          <w:rFonts w:ascii="Trade Gothic Next" w:hAnsi="Trade Gothic Next" w:cs="Arial"/>
          <w:color w:val="003640"/>
        </w:rPr>
        <w:t> </w:t>
      </w:r>
    </w:p>
    <w:p w14:paraId="0FFDF0D5" w14:textId="77777777" w:rsidR="002A0EA2" w:rsidRPr="004766D3" w:rsidRDefault="002A0EA2" w:rsidP="002A0EA2">
      <w:pPr>
        <w:pStyle w:val="Heading2"/>
        <w:rPr>
          <w:rFonts w:ascii="Trade Gothic Next" w:hAnsi="Trade Gothic Next" w:cs="Arial"/>
          <w:color w:val="003640"/>
          <w:sz w:val="32"/>
          <w:szCs w:val="32"/>
        </w:rPr>
      </w:pPr>
      <w:bookmarkStart w:id="109" w:name="_Toc183599341"/>
      <w:bookmarkStart w:id="110" w:name="_Toc183686813"/>
      <w:r w:rsidRPr="004766D3">
        <w:rPr>
          <w:rFonts w:ascii="Trade Gothic Next" w:hAnsi="Trade Gothic Next" w:cs="Arial"/>
          <w:color w:val="003640"/>
          <w:sz w:val="32"/>
          <w:szCs w:val="32"/>
        </w:rPr>
        <w:t>Equal Pay and Benefits</w:t>
      </w:r>
      <w:bookmarkEnd w:id="109"/>
      <w:bookmarkEnd w:id="110"/>
      <w:r w:rsidRPr="004766D3">
        <w:rPr>
          <w:rFonts w:ascii="Trade Gothic Next" w:hAnsi="Trade Gothic Next" w:cs="Arial"/>
          <w:color w:val="003640"/>
          <w:sz w:val="32"/>
          <w:szCs w:val="32"/>
        </w:rPr>
        <w:t> </w:t>
      </w:r>
    </w:p>
    <w:p w14:paraId="1C0CD6F3"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 xml:space="preserve">In compliance with the </w:t>
      </w:r>
      <w:r w:rsidRPr="00E66D98">
        <w:rPr>
          <w:rFonts w:ascii="Trade Gothic Next" w:eastAsiaTheme="majorEastAsia" w:hAnsi="Trade Gothic Next" w:cs="Arial"/>
          <w:b/>
          <w:bCs/>
        </w:rPr>
        <w:t>Equal Pay Act 1970</w:t>
      </w:r>
      <w:r w:rsidRPr="00E66D98">
        <w:rPr>
          <w:rFonts w:ascii="Trade Gothic Next" w:eastAsiaTheme="majorEastAsia" w:hAnsi="Trade Gothic Next" w:cs="Arial"/>
        </w:rPr>
        <w:t xml:space="preserve"> and the provisions of the </w:t>
      </w:r>
      <w:r w:rsidRPr="00E66D98">
        <w:rPr>
          <w:rFonts w:ascii="Trade Gothic Next" w:eastAsiaTheme="majorEastAsia" w:hAnsi="Trade Gothic Next" w:cs="Arial"/>
          <w:b/>
          <w:bCs/>
        </w:rPr>
        <w:t>Equality Act 2010,</w:t>
      </w:r>
      <w:r w:rsidRPr="00E66D98">
        <w:rPr>
          <w:rFonts w:ascii="Trade Gothic Next" w:eastAsiaTheme="majorEastAsia" w:hAnsi="Trade Gothic Next" w:cs="Arial"/>
        </w:rPr>
        <w:t xml:space="preserve"> the company ensures that men and women receive equal pay for performing the same or similar work, or work of equal value. Regular pay audits will be conducted to ensure that pay practices are fair and comply with equal pay legislation. </w:t>
      </w:r>
    </w:p>
    <w:p w14:paraId="339EEB44"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Pay and benefits, including bonuses, pensions, and other financial incentives, will be determined based on objective criteria, such as performance, skills, and experience, without discrimination based on gender or other protected characteristics. </w:t>
      </w:r>
    </w:p>
    <w:p w14:paraId="0ABB33C8" w14:textId="3A1D52D5" w:rsidR="002A0EA2" w:rsidRPr="00E66D98" w:rsidRDefault="002A0EA2" w:rsidP="004766D3">
      <w:pPr>
        <w:spacing w:after="240"/>
        <w:rPr>
          <w:rFonts w:ascii="Trade Gothic Next" w:hAnsi="Trade Gothic Next" w:cs="Arial"/>
          <w:color w:val="003640"/>
        </w:rPr>
      </w:pPr>
      <w:r w:rsidRPr="00E66D98">
        <w:rPr>
          <w:rFonts w:ascii="Trade Gothic Next" w:eastAsiaTheme="majorEastAsia" w:hAnsi="Trade Gothic Next" w:cs="Arial"/>
        </w:rPr>
        <w:t>Employees have the right to request information on pay structures and are encouraged to raise concerns if they believe there are pay disparities based on discrimination. </w:t>
      </w:r>
      <w:r w:rsidRPr="00E66D98">
        <w:rPr>
          <w:rFonts w:ascii="Trade Gothic Next" w:hAnsi="Trade Gothic Next" w:cs="Arial"/>
          <w:color w:val="003640"/>
        </w:rPr>
        <w:t> </w:t>
      </w:r>
    </w:p>
    <w:p w14:paraId="4ABE2858" w14:textId="77777777" w:rsidR="002A0EA2" w:rsidRPr="004766D3" w:rsidRDefault="002A0EA2" w:rsidP="002A0EA2">
      <w:pPr>
        <w:pStyle w:val="Heading2"/>
        <w:rPr>
          <w:rFonts w:ascii="Trade Gothic Next" w:hAnsi="Trade Gothic Next" w:cs="Arial"/>
          <w:color w:val="003640"/>
          <w:sz w:val="32"/>
          <w:szCs w:val="32"/>
        </w:rPr>
      </w:pPr>
      <w:bookmarkStart w:id="111" w:name="_Toc183599342"/>
      <w:bookmarkStart w:id="112" w:name="_Toc183686814"/>
      <w:r w:rsidRPr="004766D3">
        <w:rPr>
          <w:rFonts w:ascii="Trade Gothic Next" w:hAnsi="Trade Gothic Next" w:cs="Arial"/>
          <w:color w:val="003640"/>
          <w:sz w:val="32"/>
          <w:szCs w:val="32"/>
        </w:rPr>
        <w:t>Grievance and Complaints Process</w:t>
      </w:r>
      <w:bookmarkEnd w:id="111"/>
      <w:bookmarkEnd w:id="112"/>
      <w:r w:rsidRPr="004766D3">
        <w:rPr>
          <w:rFonts w:ascii="Trade Gothic Next" w:hAnsi="Trade Gothic Next" w:cs="Arial"/>
          <w:color w:val="003640"/>
          <w:sz w:val="32"/>
          <w:szCs w:val="32"/>
        </w:rPr>
        <w:t> </w:t>
      </w:r>
    </w:p>
    <w:p w14:paraId="7C1E83A5"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The company encourages employees to report any instances of discrimination, harassment, or unfair treatment promptly and through the appropriate channels. The grievance procedure is as follows: </w:t>
      </w:r>
    </w:p>
    <w:p w14:paraId="39AD3C50" w14:textId="77777777" w:rsidR="002A0EA2" w:rsidRPr="00E66D98" w:rsidRDefault="002A0EA2" w:rsidP="002A0EA2">
      <w:pPr>
        <w:rPr>
          <w:rFonts w:ascii="Trade Gothic Next" w:eastAsiaTheme="majorEastAsia" w:hAnsi="Trade Gothic Next" w:cs="Arial"/>
        </w:rPr>
      </w:pPr>
      <w:r w:rsidRPr="00E81139">
        <w:rPr>
          <w:rFonts w:ascii="Trade Gothic Next" w:eastAsiaTheme="majorEastAsia" w:hAnsi="Trade Gothic Next" w:cs="Arial"/>
          <w:b/>
          <w:bCs/>
          <w:color w:val="003640"/>
        </w:rPr>
        <w:t>Informal Resolution:</w:t>
      </w:r>
      <w:r w:rsidRPr="00E81139">
        <w:rPr>
          <w:rFonts w:ascii="Trade Gothic Next" w:eastAsiaTheme="majorEastAsia" w:hAnsi="Trade Gothic Next" w:cs="Arial"/>
          <w:color w:val="003640"/>
        </w:rPr>
        <w:t xml:space="preserve"> </w:t>
      </w:r>
      <w:r w:rsidRPr="00E66D98">
        <w:rPr>
          <w:rFonts w:ascii="Trade Gothic Next" w:eastAsiaTheme="majorEastAsia" w:hAnsi="Trade Gothic Next" w:cs="Arial"/>
        </w:rPr>
        <w:t>Where possible, employees should first attempt to resolve issues informally by discussing their concerns with their line manager or HR. </w:t>
      </w:r>
    </w:p>
    <w:p w14:paraId="45EFAE24" w14:textId="77777777" w:rsidR="002A0EA2" w:rsidRPr="00E66D98" w:rsidRDefault="002A0EA2" w:rsidP="002A0EA2">
      <w:pPr>
        <w:rPr>
          <w:rFonts w:ascii="Trade Gothic Next" w:eastAsiaTheme="majorEastAsia" w:hAnsi="Trade Gothic Next" w:cs="Arial"/>
        </w:rPr>
      </w:pPr>
      <w:r w:rsidRPr="00E81139">
        <w:rPr>
          <w:rFonts w:ascii="Trade Gothic Next" w:eastAsiaTheme="majorEastAsia" w:hAnsi="Trade Gothic Next" w:cs="Arial"/>
          <w:b/>
          <w:bCs/>
          <w:color w:val="003640"/>
        </w:rPr>
        <w:t>Formal Complaint</w:t>
      </w:r>
      <w:r w:rsidRPr="00872B76">
        <w:rPr>
          <w:rFonts w:ascii="Trade Gothic Next" w:eastAsiaTheme="majorEastAsia" w:hAnsi="Trade Gothic Next" w:cs="Arial"/>
          <w:b/>
          <w:bCs/>
        </w:rPr>
        <w:t>:</w:t>
      </w:r>
      <w:r w:rsidRPr="00E66D98">
        <w:rPr>
          <w:rFonts w:ascii="Trade Gothic Next" w:eastAsiaTheme="majorEastAsia" w:hAnsi="Trade Gothic Next" w:cs="Arial"/>
        </w:rPr>
        <w:t xml:space="preserve"> If informal resolution is not possible or appropriate, the employee may submit a formal written complaint to HR. The company will acknowledge receipt and begin an impartial investigation as soon as possible. </w:t>
      </w:r>
    </w:p>
    <w:p w14:paraId="16F87632" w14:textId="77777777" w:rsidR="002A0EA2" w:rsidRPr="00E66D98" w:rsidRDefault="002A0EA2" w:rsidP="002A0EA2">
      <w:pPr>
        <w:rPr>
          <w:rFonts w:ascii="Trade Gothic Next" w:eastAsiaTheme="majorEastAsia" w:hAnsi="Trade Gothic Next" w:cs="Arial"/>
        </w:rPr>
      </w:pPr>
      <w:r w:rsidRPr="00E81139">
        <w:rPr>
          <w:rFonts w:ascii="Trade Gothic Next" w:eastAsiaTheme="majorEastAsia" w:hAnsi="Trade Gothic Next" w:cs="Arial"/>
          <w:b/>
          <w:bCs/>
          <w:color w:val="003640"/>
        </w:rPr>
        <w:t>Investigation:</w:t>
      </w:r>
      <w:r w:rsidRPr="00E81139">
        <w:rPr>
          <w:rFonts w:ascii="Trade Gothic Next" w:eastAsiaTheme="majorEastAsia" w:hAnsi="Trade Gothic Next" w:cs="Arial"/>
          <w:color w:val="003640"/>
        </w:rPr>
        <w:t xml:space="preserve"> </w:t>
      </w:r>
      <w:r w:rsidRPr="00E66D98">
        <w:rPr>
          <w:rFonts w:ascii="Trade Gothic Next" w:eastAsiaTheme="majorEastAsia" w:hAnsi="Trade Gothic Next" w:cs="Arial"/>
        </w:rPr>
        <w:t>An impartial investigation will be conducted, and both the complainant and the respondent will be given the opportunity to present their case. Confidentiality will be maintained throughout the process. </w:t>
      </w:r>
    </w:p>
    <w:p w14:paraId="54DB0AD8" w14:textId="77777777" w:rsidR="002A0EA2" w:rsidRPr="00E66D98" w:rsidRDefault="002A0EA2" w:rsidP="002A0EA2">
      <w:pPr>
        <w:rPr>
          <w:rFonts w:ascii="Trade Gothic Next" w:eastAsiaTheme="majorEastAsia" w:hAnsi="Trade Gothic Next" w:cs="Arial"/>
        </w:rPr>
      </w:pPr>
      <w:r w:rsidRPr="00E81139">
        <w:rPr>
          <w:rFonts w:ascii="Trade Gothic Next" w:eastAsiaTheme="majorEastAsia" w:hAnsi="Trade Gothic Next" w:cs="Arial"/>
          <w:b/>
          <w:bCs/>
          <w:color w:val="003640"/>
        </w:rPr>
        <w:t>Outcome</w:t>
      </w:r>
      <w:r w:rsidRPr="00E81139">
        <w:rPr>
          <w:rFonts w:ascii="Trade Gothic Next" w:eastAsiaTheme="majorEastAsia" w:hAnsi="Trade Gothic Next" w:cs="Arial"/>
          <w:color w:val="003640"/>
        </w:rPr>
        <w:t xml:space="preserve">: </w:t>
      </w:r>
      <w:r w:rsidRPr="00E66D98">
        <w:rPr>
          <w:rFonts w:ascii="Trade Gothic Next" w:eastAsiaTheme="majorEastAsia" w:hAnsi="Trade Gothic Next" w:cs="Arial"/>
        </w:rPr>
        <w:t>The findings of the investigation will be communicated in writing to both parties. If the complaint is upheld, appropriate action will be taken, including possible disciplinary measures. </w:t>
      </w:r>
    </w:p>
    <w:p w14:paraId="723BE086" w14:textId="77777777" w:rsidR="002A0EA2" w:rsidRPr="00E66D98" w:rsidRDefault="002A0EA2" w:rsidP="004766D3">
      <w:pPr>
        <w:spacing w:after="240"/>
        <w:rPr>
          <w:rFonts w:ascii="Trade Gothic Next" w:eastAsiaTheme="majorEastAsia" w:hAnsi="Trade Gothic Next" w:cs="Arial"/>
          <w:color w:val="003640"/>
        </w:rPr>
      </w:pPr>
      <w:r w:rsidRPr="00E81139">
        <w:rPr>
          <w:rFonts w:ascii="Trade Gothic Next" w:eastAsiaTheme="majorEastAsia" w:hAnsi="Trade Gothic Next" w:cs="Arial"/>
          <w:b/>
          <w:bCs/>
          <w:color w:val="003640"/>
        </w:rPr>
        <w:t>Appeal:</w:t>
      </w:r>
      <w:r w:rsidRPr="00E81139">
        <w:rPr>
          <w:rFonts w:ascii="Trade Gothic Next" w:eastAsiaTheme="majorEastAsia" w:hAnsi="Trade Gothic Next" w:cs="Arial"/>
          <w:color w:val="003640"/>
        </w:rPr>
        <w:t xml:space="preserve"> </w:t>
      </w:r>
      <w:r w:rsidRPr="00E66D98">
        <w:rPr>
          <w:rFonts w:ascii="Trade Gothic Next" w:eastAsiaTheme="majorEastAsia" w:hAnsi="Trade Gothic Next" w:cs="Arial"/>
        </w:rPr>
        <w:t>If the employee is dissatisfied with the outcome, they have the right to appeal against the decision. The appeal must be submitted in writing within [insert timeframe, e.g., 5 working days] of receiving the outcome</w:t>
      </w:r>
      <w:r w:rsidRPr="00E66D98">
        <w:rPr>
          <w:rFonts w:ascii="Trade Gothic Next" w:eastAsiaTheme="majorEastAsia" w:hAnsi="Trade Gothic Next" w:cs="Arial"/>
          <w:color w:val="003640"/>
        </w:rPr>
        <w:t>. </w:t>
      </w:r>
    </w:p>
    <w:p w14:paraId="63C49CE6" w14:textId="4445C145" w:rsidR="002A0EA2" w:rsidRPr="004766D3" w:rsidRDefault="002A0EA2" w:rsidP="004766D3">
      <w:pPr>
        <w:rPr>
          <w:rFonts w:ascii="Trade Gothic Next" w:hAnsi="Trade Gothic Next" w:cs="Arial"/>
          <w:color w:val="003640"/>
          <w:sz w:val="32"/>
          <w:szCs w:val="32"/>
        </w:rPr>
      </w:pPr>
      <w:r w:rsidRPr="00E66D98">
        <w:rPr>
          <w:rFonts w:ascii="Trade Gothic Next" w:hAnsi="Trade Gothic Next" w:cs="Arial"/>
          <w:color w:val="003640"/>
        </w:rPr>
        <w:t> </w:t>
      </w:r>
      <w:bookmarkStart w:id="113" w:name="_Toc183599343"/>
      <w:r w:rsidRPr="004766D3">
        <w:rPr>
          <w:rFonts w:ascii="Trade Gothic Next" w:hAnsi="Trade Gothic Next" w:cs="Arial"/>
          <w:color w:val="003640"/>
          <w:sz w:val="32"/>
          <w:szCs w:val="32"/>
        </w:rPr>
        <w:t>Monitoring and Review</w:t>
      </w:r>
      <w:bookmarkEnd w:id="113"/>
      <w:r w:rsidRPr="004766D3">
        <w:rPr>
          <w:rFonts w:ascii="Trade Gothic Next" w:hAnsi="Trade Gothic Next" w:cs="Arial"/>
          <w:color w:val="003640"/>
          <w:sz w:val="32"/>
          <w:szCs w:val="32"/>
        </w:rPr>
        <w:t> </w:t>
      </w:r>
    </w:p>
    <w:p w14:paraId="08C417EC"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The company will regularly monitor and review employment practices to ensure compliance with this policy and UK legislation. This includes: </w:t>
      </w:r>
    </w:p>
    <w:p w14:paraId="65D66F94" w14:textId="77777777" w:rsidR="002A0EA2" w:rsidRPr="00E66D98" w:rsidRDefault="002A0EA2" w:rsidP="002A0EA2">
      <w:pPr>
        <w:rPr>
          <w:rFonts w:ascii="Trade Gothic Next" w:eastAsiaTheme="majorEastAsia" w:hAnsi="Trade Gothic Next" w:cs="Arial"/>
        </w:rPr>
      </w:pPr>
      <w:r w:rsidRPr="00E81139">
        <w:rPr>
          <w:rFonts w:ascii="Trade Gothic Next" w:eastAsiaTheme="majorEastAsia" w:hAnsi="Trade Gothic Next" w:cs="Arial"/>
          <w:b/>
          <w:bCs/>
          <w:color w:val="003640"/>
        </w:rPr>
        <w:t>Diversity Monitoring</w:t>
      </w:r>
      <w:r w:rsidRPr="00E81139">
        <w:rPr>
          <w:rFonts w:ascii="Trade Gothic Next" w:eastAsiaTheme="majorEastAsia" w:hAnsi="Trade Gothic Next" w:cs="Arial"/>
          <w:color w:val="003640"/>
        </w:rPr>
        <w:t xml:space="preserve">: </w:t>
      </w:r>
      <w:r w:rsidRPr="00E66D98">
        <w:rPr>
          <w:rFonts w:ascii="Trade Gothic Next" w:eastAsiaTheme="majorEastAsia" w:hAnsi="Trade Gothic Next" w:cs="Arial"/>
        </w:rPr>
        <w:t>Collecting anonymised data on recruitment, promotions, and pay to identify and address any patterns of inequality. </w:t>
      </w:r>
    </w:p>
    <w:p w14:paraId="6E837F78" w14:textId="77777777" w:rsidR="002A0EA2" w:rsidRDefault="002A0EA2" w:rsidP="00B04AEF">
      <w:pPr>
        <w:spacing w:after="240"/>
        <w:rPr>
          <w:rFonts w:ascii="Trade Gothic Next" w:eastAsiaTheme="majorEastAsia" w:hAnsi="Trade Gothic Next" w:cs="Arial"/>
        </w:rPr>
      </w:pPr>
      <w:r w:rsidRPr="00E81139">
        <w:rPr>
          <w:rFonts w:ascii="Trade Gothic Next" w:eastAsiaTheme="majorEastAsia" w:hAnsi="Trade Gothic Next" w:cs="Arial"/>
          <w:b/>
          <w:bCs/>
          <w:color w:val="003640"/>
        </w:rPr>
        <w:lastRenderedPageBreak/>
        <w:t>Policy Review:</w:t>
      </w:r>
      <w:r w:rsidRPr="00E81139">
        <w:rPr>
          <w:rFonts w:ascii="Trade Gothic Next" w:eastAsiaTheme="majorEastAsia" w:hAnsi="Trade Gothic Next" w:cs="Arial"/>
          <w:color w:val="003640"/>
        </w:rPr>
        <w:t xml:space="preserve"> </w:t>
      </w:r>
      <w:r w:rsidRPr="00E66D98">
        <w:rPr>
          <w:rFonts w:ascii="Trade Gothic Next" w:eastAsiaTheme="majorEastAsia" w:hAnsi="Trade Gothic Next" w:cs="Arial"/>
        </w:rPr>
        <w:t>This policy will be reviewed at least annually or as required by changes in the law or best practices. Feedback from employees and changes in legislation will inform any updates. </w:t>
      </w:r>
    </w:p>
    <w:p w14:paraId="24D3A1EE" w14:textId="690E5E8E" w:rsidR="002A0EA2" w:rsidRPr="004766D3" w:rsidRDefault="00860C7A" w:rsidP="002A0EA2">
      <w:pPr>
        <w:pStyle w:val="Heading2"/>
        <w:rPr>
          <w:rFonts w:ascii="Trade Gothic Next" w:hAnsi="Trade Gothic Next" w:cs="Arial"/>
          <w:color w:val="003640"/>
          <w:sz w:val="32"/>
          <w:szCs w:val="32"/>
        </w:rPr>
      </w:pPr>
      <w:bookmarkStart w:id="114" w:name="_Toc183599344"/>
      <w:bookmarkStart w:id="115" w:name="_Toc183686815"/>
      <w:r>
        <w:rPr>
          <w:rFonts w:ascii="Trade Gothic Next" w:hAnsi="Trade Gothic Next" w:cs="Arial"/>
          <w:color w:val="003640"/>
          <w:sz w:val="32"/>
          <w:szCs w:val="32"/>
        </w:rPr>
        <w:t>F</w:t>
      </w:r>
      <w:r w:rsidR="002A0EA2" w:rsidRPr="004766D3">
        <w:rPr>
          <w:rFonts w:ascii="Trade Gothic Next" w:hAnsi="Trade Gothic Next" w:cs="Arial"/>
          <w:color w:val="003640"/>
          <w:sz w:val="32"/>
          <w:szCs w:val="32"/>
        </w:rPr>
        <w:t>eedback</w:t>
      </w:r>
      <w:bookmarkEnd w:id="114"/>
      <w:bookmarkEnd w:id="115"/>
      <w:r w:rsidR="002A0EA2" w:rsidRPr="004766D3">
        <w:rPr>
          <w:rFonts w:ascii="Trade Gothic Next" w:hAnsi="Trade Gothic Next" w:cs="Arial"/>
          <w:color w:val="003640"/>
          <w:sz w:val="32"/>
          <w:szCs w:val="32"/>
        </w:rPr>
        <w:t xml:space="preserve"> </w:t>
      </w:r>
    </w:p>
    <w:p w14:paraId="65F7FC21" w14:textId="0B908472" w:rsidR="002A0EA2" w:rsidRDefault="00581D74" w:rsidP="00BF15FF">
      <w:pPr>
        <w:pStyle w:val="ListNumber"/>
        <w:numPr>
          <w:ilvl w:val="0"/>
          <w:numId w:val="0"/>
        </w:numPr>
        <w:rPr>
          <w:rFonts w:ascii="Trade Gothic Next" w:hAnsi="Trade Gothic Next" w:cs="Arial"/>
          <w:color w:val="auto"/>
        </w:rPr>
      </w:pPr>
      <w:r>
        <w:rPr>
          <w:rFonts w:ascii="Trade Gothic Next" w:hAnsi="Trade Gothic Next" w:cs="Arial"/>
          <w:color w:val="auto"/>
        </w:rPr>
        <w:t xml:space="preserve">If you have any questions or </w:t>
      </w:r>
      <w:r w:rsidR="00AA0D4B">
        <w:rPr>
          <w:rFonts w:ascii="Trade Gothic Next" w:hAnsi="Trade Gothic Next" w:cs="Arial"/>
          <w:color w:val="auto"/>
        </w:rPr>
        <w:t>feedback</w:t>
      </w:r>
      <w:r w:rsidR="00321F5B">
        <w:rPr>
          <w:rFonts w:ascii="Trade Gothic Next" w:hAnsi="Trade Gothic Next" w:cs="Arial"/>
          <w:color w:val="auto"/>
        </w:rPr>
        <w:t xml:space="preserve"> regarding equality, diversity and inclusion</w:t>
      </w:r>
      <w:r w:rsidR="00AA0D4B">
        <w:rPr>
          <w:rFonts w:ascii="Trade Gothic Next" w:hAnsi="Trade Gothic Next" w:cs="Arial"/>
          <w:color w:val="auto"/>
        </w:rPr>
        <w:t>,</w:t>
      </w:r>
      <w:r>
        <w:rPr>
          <w:rFonts w:ascii="Trade Gothic Next" w:hAnsi="Trade Gothic Next" w:cs="Arial"/>
          <w:color w:val="auto"/>
        </w:rPr>
        <w:t xml:space="preserve"> please discuss with your line manager or y</w:t>
      </w:r>
      <w:r w:rsidR="00BF15FF" w:rsidRPr="00BF15FF">
        <w:rPr>
          <w:rFonts w:ascii="Trade Gothic Next" w:hAnsi="Trade Gothic Next" w:cs="Arial"/>
          <w:color w:val="auto"/>
        </w:rPr>
        <w:t>ou can provide feedback in writing to [</w:t>
      </w:r>
      <w:r w:rsidR="00BF15FF" w:rsidRPr="00FD6F78">
        <w:rPr>
          <w:rFonts w:ascii="Trade Gothic Next" w:hAnsi="Trade Gothic Next" w:cs="Arial"/>
          <w:color w:val="A20000"/>
        </w:rPr>
        <w:t>insert name/position</w:t>
      </w:r>
      <w:r w:rsidR="00BF15FF" w:rsidRPr="00BF15FF">
        <w:rPr>
          <w:rFonts w:ascii="Trade Gothic Next" w:hAnsi="Trade Gothic Next" w:cs="Arial"/>
          <w:color w:val="auto"/>
        </w:rPr>
        <w:t>]</w:t>
      </w:r>
      <w:r>
        <w:rPr>
          <w:rFonts w:ascii="Trade Gothic Next" w:hAnsi="Trade Gothic Next" w:cs="Arial"/>
          <w:color w:val="auto"/>
        </w:rPr>
        <w:t>.</w:t>
      </w:r>
    </w:p>
    <w:p w14:paraId="4EC2CA2C" w14:textId="77777777" w:rsidR="00FD3EA8" w:rsidRPr="00BF15FF" w:rsidRDefault="00FD3EA8" w:rsidP="00BF15FF">
      <w:pPr>
        <w:pStyle w:val="ListNumber"/>
        <w:numPr>
          <w:ilvl w:val="0"/>
          <w:numId w:val="0"/>
        </w:numPr>
        <w:rPr>
          <w:rFonts w:ascii="Trade Gothic Next" w:hAnsi="Trade Gothic Next" w:cs="Arial"/>
          <w:color w:val="auto"/>
        </w:rPr>
      </w:pPr>
    </w:p>
    <w:p w14:paraId="5FEECC1D" w14:textId="77777777" w:rsidR="002A0EA2" w:rsidRPr="004766D3" w:rsidRDefault="002A0EA2" w:rsidP="002A0EA2">
      <w:pPr>
        <w:pStyle w:val="Heading1"/>
        <w:rPr>
          <w:rFonts w:ascii="Trade Gothic Next" w:hAnsi="Trade Gothic Next" w:cs="Arial"/>
          <w:color w:val="003640"/>
          <w:sz w:val="40"/>
          <w:szCs w:val="40"/>
        </w:rPr>
      </w:pPr>
      <w:bookmarkStart w:id="116" w:name="_Toc183599345"/>
      <w:bookmarkStart w:id="117" w:name="_Toc183686816"/>
      <w:r w:rsidRPr="004766D3">
        <w:rPr>
          <w:rFonts w:ascii="Trade Gothic Next" w:hAnsi="Trade Gothic Next" w:cs="Arial"/>
          <w:color w:val="003640"/>
          <w:sz w:val="40"/>
          <w:szCs w:val="40"/>
        </w:rPr>
        <w:t>Harassment and Bullying</w:t>
      </w:r>
      <w:bookmarkEnd w:id="116"/>
      <w:bookmarkEnd w:id="117"/>
      <w:r w:rsidRPr="004766D3">
        <w:rPr>
          <w:rFonts w:ascii="Trade Gothic Next" w:hAnsi="Trade Gothic Next" w:cs="Arial"/>
          <w:color w:val="003640"/>
          <w:sz w:val="40"/>
          <w:szCs w:val="40"/>
        </w:rPr>
        <w:t xml:space="preserve"> </w:t>
      </w:r>
    </w:p>
    <w:p w14:paraId="67194D19" w14:textId="77777777" w:rsidR="002A0EA2" w:rsidRPr="004766D3" w:rsidRDefault="002A0EA2" w:rsidP="002A0EA2">
      <w:pPr>
        <w:pStyle w:val="Heading2"/>
        <w:rPr>
          <w:rFonts w:ascii="Trade Gothic Next" w:hAnsi="Trade Gothic Next" w:cs="Arial"/>
          <w:color w:val="003640"/>
          <w:sz w:val="32"/>
          <w:szCs w:val="32"/>
        </w:rPr>
      </w:pPr>
      <w:bookmarkStart w:id="118" w:name="_Toc183599346"/>
      <w:bookmarkStart w:id="119" w:name="_Toc183686817"/>
      <w:r w:rsidRPr="004766D3">
        <w:rPr>
          <w:rFonts w:ascii="Trade Gothic Next" w:hAnsi="Trade Gothic Next" w:cs="Arial"/>
          <w:color w:val="003640"/>
          <w:sz w:val="32"/>
          <w:szCs w:val="32"/>
        </w:rPr>
        <w:t>Purpose</w:t>
      </w:r>
      <w:bookmarkEnd w:id="118"/>
      <w:bookmarkEnd w:id="119"/>
      <w:r w:rsidRPr="004766D3">
        <w:rPr>
          <w:rFonts w:ascii="Trade Gothic Next" w:hAnsi="Trade Gothic Next" w:cs="Arial"/>
          <w:color w:val="003640"/>
          <w:sz w:val="32"/>
          <w:szCs w:val="32"/>
        </w:rPr>
        <w:t> </w:t>
      </w:r>
    </w:p>
    <w:p w14:paraId="7E82EE1B" w14:textId="1DDB8D0F" w:rsidR="002A0EA2" w:rsidRPr="00B13E95" w:rsidRDefault="002A0EA2" w:rsidP="00B13E95">
      <w:pPr>
        <w:rPr>
          <w:rFonts w:ascii="Trade Gothic Next" w:eastAsiaTheme="majorEastAsia" w:hAnsi="Trade Gothic Next" w:cs="Arial"/>
          <w:b/>
          <w:bCs/>
        </w:rPr>
      </w:pPr>
      <w:r w:rsidRPr="00E66D98">
        <w:rPr>
          <w:rFonts w:ascii="Trade Gothic Next" w:eastAsiaTheme="majorEastAsia" w:hAnsi="Trade Gothic Next" w:cs="Arial"/>
        </w:rPr>
        <w:t xml:space="preserve">Our company is committed to providing a safe, respectful, and inclusive workplace, free from bullying and harassment. We operate a zero-tolerance approach towards any behaviour that constitutes bullying or harassment. This policy outlines expected standards of behaviour and provides procedures for reporting and addressing such incidents in the workplace. It complies with relevant UK legislation, including the </w:t>
      </w:r>
      <w:r w:rsidRPr="00E66D98">
        <w:rPr>
          <w:rFonts w:ascii="Trade Gothic Next" w:eastAsiaTheme="majorEastAsia" w:hAnsi="Trade Gothic Next" w:cs="Arial"/>
          <w:b/>
          <w:bCs/>
        </w:rPr>
        <w:t xml:space="preserve">Equality Act 2010, the Health and Safety at Work Act 1974, </w:t>
      </w:r>
      <w:r w:rsidRPr="00E66D98">
        <w:rPr>
          <w:rFonts w:ascii="Trade Gothic Next" w:eastAsiaTheme="majorEastAsia" w:hAnsi="Trade Gothic Next" w:cs="Arial"/>
        </w:rPr>
        <w:t>and the</w:t>
      </w:r>
      <w:r w:rsidRPr="00E66D98">
        <w:rPr>
          <w:rFonts w:ascii="Trade Gothic Next" w:eastAsiaTheme="majorEastAsia" w:hAnsi="Trade Gothic Next" w:cs="Arial"/>
          <w:b/>
          <w:bCs/>
        </w:rPr>
        <w:t xml:space="preserve"> Protection from Harassment Act 1997. </w:t>
      </w:r>
    </w:p>
    <w:p w14:paraId="7FF57006" w14:textId="77777777" w:rsidR="002A0EA2" w:rsidRPr="004E582F" w:rsidRDefault="002A0EA2" w:rsidP="002A0EA2">
      <w:pPr>
        <w:pStyle w:val="Heading2"/>
        <w:rPr>
          <w:rFonts w:ascii="Trade Gothic Next" w:hAnsi="Trade Gothic Next" w:cs="Arial"/>
          <w:color w:val="003640"/>
          <w:sz w:val="32"/>
          <w:szCs w:val="32"/>
        </w:rPr>
      </w:pPr>
      <w:bookmarkStart w:id="120" w:name="_Toc183599347"/>
      <w:bookmarkStart w:id="121" w:name="_Toc183686818"/>
      <w:r w:rsidRPr="004E582F">
        <w:rPr>
          <w:rFonts w:ascii="Trade Gothic Next" w:hAnsi="Trade Gothic Next" w:cs="Arial"/>
          <w:color w:val="003640"/>
          <w:sz w:val="32"/>
          <w:szCs w:val="32"/>
        </w:rPr>
        <w:t>Scope</w:t>
      </w:r>
      <w:bookmarkEnd w:id="120"/>
      <w:bookmarkEnd w:id="121"/>
      <w:r w:rsidRPr="004E582F">
        <w:rPr>
          <w:rFonts w:ascii="Trade Gothic Next" w:hAnsi="Trade Gothic Next" w:cs="Arial"/>
          <w:color w:val="003640"/>
          <w:sz w:val="32"/>
          <w:szCs w:val="32"/>
        </w:rPr>
        <w:t> </w:t>
      </w:r>
    </w:p>
    <w:p w14:paraId="3BD0726B" w14:textId="5BF3DA67" w:rsidR="002A0EA2" w:rsidRPr="00E66D98" w:rsidRDefault="002A0EA2" w:rsidP="004E582F">
      <w:pPr>
        <w:spacing w:after="240"/>
        <w:rPr>
          <w:rFonts w:ascii="Trade Gothic Next" w:eastAsiaTheme="majorEastAsia" w:hAnsi="Trade Gothic Next" w:cs="Arial"/>
        </w:rPr>
      </w:pPr>
      <w:r w:rsidRPr="00E66D98">
        <w:rPr>
          <w:rFonts w:ascii="Trade Gothic Next" w:eastAsiaTheme="majorEastAsia" w:hAnsi="Trade Gothic Next" w:cs="Arial"/>
        </w:rPr>
        <w:t>This policy applies to all employees, contractors, visitors, and any other individuals working on behalf of the company. It covers behaviour that occurs in the workplace or any work-related setting, including business trips, work social events, and any form of work-related communication (e.g., emails, phone calls, or social media). </w:t>
      </w:r>
    </w:p>
    <w:p w14:paraId="46C236C2" w14:textId="7C016AA0" w:rsidR="002A0EA2" w:rsidRPr="00E66D98" w:rsidRDefault="002A0EA2" w:rsidP="002A0EA2">
      <w:pPr>
        <w:rPr>
          <w:rFonts w:ascii="Trade Gothic Next" w:eastAsiaTheme="majorEastAsia" w:hAnsi="Trade Gothic Next" w:cs="Arial"/>
          <w:color w:val="003640"/>
          <w:sz w:val="24"/>
          <w:szCs w:val="24"/>
        </w:rPr>
      </w:pPr>
      <w:r w:rsidRPr="00E66D98">
        <w:rPr>
          <w:rFonts w:ascii="Trade Gothic Next" w:eastAsiaTheme="majorEastAsia" w:hAnsi="Trade Gothic Next" w:cs="Arial"/>
          <w:color w:val="003640"/>
          <w:sz w:val="24"/>
          <w:szCs w:val="24"/>
        </w:rPr>
        <w:t>Legal Framework </w:t>
      </w:r>
    </w:p>
    <w:p w14:paraId="23BB79AF"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This policy adheres to the following UK laws: </w:t>
      </w:r>
    </w:p>
    <w:p w14:paraId="6A37F3CE" w14:textId="77777777" w:rsidR="002A0EA2" w:rsidRPr="00E66D98" w:rsidRDefault="002A0EA2" w:rsidP="002A0EA2">
      <w:pPr>
        <w:rPr>
          <w:rFonts w:ascii="Trade Gothic Next" w:eastAsiaTheme="majorEastAsia" w:hAnsi="Trade Gothic Next" w:cs="Arial"/>
        </w:rPr>
      </w:pPr>
      <w:r w:rsidRPr="00321F5B">
        <w:rPr>
          <w:rFonts w:ascii="Trade Gothic Next" w:eastAsiaTheme="majorEastAsia" w:hAnsi="Trade Gothic Next" w:cs="Arial"/>
          <w:b/>
          <w:bCs/>
          <w:color w:val="003640"/>
        </w:rPr>
        <w:t>Equality Act 2010:</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Protects individuals from harassment, victimisation, and discrimination based on protected characteristics, including age, gender, race, disability, sexual orientation, religion, and more. </w:t>
      </w:r>
    </w:p>
    <w:p w14:paraId="7F911FBE" w14:textId="77777777" w:rsidR="002A0EA2" w:rsidRPr="00E66D98" w:rsidRDefault="002A0EA2" w:rsidP="002A0EA2">
      <w:pPr>
        <w:rPr>
          <w:rFonts w:ascii="Trade Gothic Next" w:eastAsiaTheme="majorEastAsia" w:hAnsi="Trade Gothic Next" w:cs="Arial"/>
        </w:rPr>
      </w:pPr>
      <w:r w:rsidRPr="00321F5B">
        <w:rPr>
          <w:rFonts w:ascii="Trade Gothic Next" w:eastAsiaTheme="majorEastAsia" w:hAnsi="Trade Gothic Next" w:cs="Arial"/>
          <w:b/>
          <w:bCs/>
          <w:color w:val="003640"/>
        </w:rPr>
        <w:t>Health and Safety at Work Act 1974:</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Imposes a duty on employers to ensure the health, safety, and welfare of their employees, which includes protection from bullying and harassment. </w:t>
      </w:r>
    </w:p>
    <w:p w14:paraId="7D7BAA2A" w14:textId="77777777" w:rsidR="002A0EA2" w:rsidRPr="00E66D98" w:rsidRDefault="002A0EA2" w:rsidP="004116EE">
      <w:pPr>
        <w:spacing w:before="0" w:after="240" w:line="240" w:lineRule="auto"/>
        <w:rPr>
          <w:rFonts w:ascii="Trade Gothic Next" w:eastAsiaTheme="majorEastAsia" w:hAnsi="Trade Gothic Next" w:cs="Arial"/>
        </w:rPr>
      </w:pPr>
      <w:r w:rsidRPr="00321F5B">
        <w:rPr>
          <w:rFonts w:ascii="Trade Gothic Next" w:eastAsiaTheme="majorEastAsia" w:hAnsi="Trade Gothic Next" w:cs="Arial"/>
          <w:b/>
          <w:bCs/>
          <w:color w:val="003640"/>
        </w:rPr>
        <w:t>Protection from Harassment Act 1997</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Provides protection against harassment in various environments, including the workplace. </w:t>
      </w:r>
    </w:p>
    <w:p w14:paraId="574FA222" w14:textId="181903F4" w:rsidR="00B04AEF" w:rsidRPr="00B04AEF" w:rsidRDefault="002A0EA2" w:rsidP="00B04AEF">
      <w:pPr>
        <w:spacing w:before="0" w:line="240" w:lineRule="auto"/>
        <w:rPr>
          <w:rFonts w:ascii="Trade Gothic Next" w:eastAsiaTheme="majorEastAsia" w:hAnsi="Trade Gothic Next" w:cs="Arial"/>
        </w:rPr>
      </w:pPr>
      <w:r w:rsidRPr="00321F5B">
        <w:rPr>
          <w:rFonts w:ascii="Trade Gothic Next" w:eastAsiaTheme="majorEastAsia" w:hAnsi="Trade Gothic Next" w:cs="Arial"/>
          <w:b/>
          <w:bCs/>
          <w:color w:val="003640"/>
        </w:rPr>
        <w:t>Employment Rights Act 1996:</w:t>
      </w:r>
      <w:r w:rsidRPr="00321F5B">
        <w:rPr>
          <w:rFonts w:ascii="Trade Gothic Next" w:eastAsiaTheme="majorEastAsia" w:hAnsi="Trade Gothic Next" w:cs="Arial"/>
          <w:color w:val="003640"/>
        </w:rPr>
        <w:t xml:space="preserve"> </w:t>
      </w:r>
      <w:r w:rsidR="00B04AEF">
        <w:rPr>
          <w:rFonts w:ascii="Trade Gothic Next" w:eastAsiaTheme="majorEastAsia" w:hAnsi="Trade Gothic Next" w:cs="Arial"/>
        </w:rPr>
        <w:t>Confirms employees’ right to a safe working environment and prot</w:t>
      </w:r>
      <w:r w:rsidR="004116EE">
        <w:rPr>
          <w:rFonts w:ascii="Trade Gothic Next" w:eastAsiaTheme="majorEastAsia" w:hAnsi="Trade Gothic Next" w:cs="Arial"/>
        </w:rPr>
        <w:t>ects against unfair dismissal related to bullying and harassment complaints.</w:t>
      </w:r>
    </w:p>
    <w:p w14:paraId="4FDEEE65" w14:textId="77777777" w:rsidR="00B04AEF" w:rsidRDefault="00B04AEF" w:rsidP="00B04AEF">
      <w:pPr>
        <w:spacing w:before="0" w:line="240" w:lineRule="auto"/>
        <w:rPr>
          <w:rFonts w:ascii="Trade Gothic Next" w:eastAsiaTheme="majorEastAsia" w:hAnsi="Trade Gothic Next" w:cs="Arial"/>
          <w:color w:val="003640"/>
        </w:rPr>
      </w:pPr>
    </w:p>
    <w:p w14:paraId="122B6B85" w14:textId="68C4ED83" w:rsidR="002A0EA2" w:rsidRPr="004E582F" w:rsidRDefault="002A0EA2" w:rsidP="002A0EA2">
      <w:pPr>
        <w:pStyle w:val="Heading2"/>
        <w:rPr>
          <w:rFonts w:ascii="Trade Gothic Next" w:hAnsi="Trade Gothic Next" w:cs="Arial"/>
          <w:color w:val="003640"/>
          <w:sz w:val="32"/>
          <w:szCs w:val="32"/>
        </w:rPr>
      </w:pPr>
      <w:bookmarkStart w:id="122" w:name="_Toc183599348"/>
      <w:bookmarkStart w:id="123" w:name="_Toc183686819"/>
      <w:r w:rsidRPr="004E582F">
        <w:rPr>
          <w:rFonts w:ascii="Trade Gothic Next" w:hAnsi="Trade Gothic Next" w:cs="Arial"/>
          <w:color w:val="003640"/>
          <w:sz w:val="32"/>
          <w:szCs w:val="32"/>
        </w:rPr>
        <w:t xml:space="preserve">Harassment and </w:t>
      </w:r>
      <w:r w:rsidR="004E582F">
        <w:rPr>
          <w:rFonts w:ascii="Trade Gothic Next" w:hAnsi="Trade Gothic Next" w:cs="Arial"/>
          <w:color w:val="003640"/>
          <w:sz w:val="32"/>
          <w:szCs w:val="32"/>
        </w:rPr>
        <w:t>B</w:t>
      </w:r>
      <w:r w:rsidRPr="004E582F">
        <w:rPr>
          <w:rFonts w:ascii="Trade Gothic Next" w:hAnsi="Trade Gothic Next" w:cs="Arial"/>
          <w:color w:val="003640"/>
          <w:sz w:val="32"/>
          <w:szCs w:val="32"/>
        </w:rPr>
        <w:t>ullying</w:t>
      </w:r>
      <w:bookmarkEnd w:id="122"/>
      <w:bookmarkEnd w:id="123"/>
    </w:p>
    <w:p w14:paraId="26C89A92" w14:textId="77777777" w:rsidR="002A0EA2" w:rsidRPr="00E66D98" w:rsidRDefault="002A0EA2" w:rsidP="002A0EA2">
      <w:pPr>
        <w:pStyle w:val="Heading3"/>
        <w:rPr>
          <w:rFonts w:ascii="Trade Gothic Next" w:hAnsi="Trade Gothic Next" w:cs="Arial"/>
          <w:color w:val="003640"/>
        </w:rPr>
      </w:pPr>
      <w:r w:rsidRPr="00E66D98">
        <w:rPr>
          <w:rFonts w:ascii="Trade Gothic Next" w:hAnsi="Trade Gothic Next" w:cs="Arial"/>
          <w:color w:val="003640"/>
        </w:rPr>
        <w:t xml:space="preserve">Harassment </w:t>
      </w:r>
    </w:p>
    <w:p w14:paraId="78DE90ED" w14:textId="77777777" w:rsidR="002A0EA2" w:rsidRPr="00E66D98" w:rsidRDefault="002A0EA2" w:rsidP="002A0EA2">
      <w:pPr>
        <w:rPr>
          <w:rFonts w:ascii="Trade Gothic Next" w:hAnsi="Trade Gothic Next"/>
        </w:rPr>
      </w:pPr>
      <w:r w:rsidRPr="00E66D98">
        <w:rPr>
          <w:rFonts w:ascii="Trade Gothic Next" w:hAnsi="Trade Gothic Next"/>
        </w:rPr>
        <w:t xml:space="preserve">Harassment is unwanted conduct related to a protected characteristic under the </w:t>
      </w:r>
      <w:r w:rsidRPr="00E66D98">
        <w:rPr>
          <w:rFonts w:ascii="Trade Gothic Next" w:hAnsi="Trade Gothic Next"/>
          <w:b/>
          <w:bCs/>
        </w:rPr>
        <w:t>Equality Act 2010</w:t>
      </w:r>
      <w:r w:rsidRPr="00E66D98">
        <w:rPr>
          <w:rFonts w:ascii="Trade Gothic Next" w:hAnsi="Trade Gothic Next"/>
        </w:rPr>
        <w:t xml:space="preserve"> that violates a person’s dignity or creates an intimidating, hostile, degrading, humiliating, or offensive environment. Harassment can occur based on race, gender, disability, age, sexual orientation, religion, or any other protected characteristic. </w:t>
      </w:r>
    </w:p>
    <w:p w14:paraId="0D6AD5A7" w14:textId="77777777" w:rsidR="002A0EA2" w:rsidRPr="00E66D98" w:rsidRDefault="002A0EA2" w:rsidP="002A0EA2">
      <w:pPr>
        <w:rPr>
          <w:rFonts w:ascii="Trade Gothic Next" w:hAnsi="Trade Gothic Next"/>
        </w:rPr>
      </w:pPr>
      <w:r w:rsidRPr="00E66D98">
        <w:rPr>
          <w:rFonts w:ascii="Trade Gothic Next" w:hAnsi="Trade Gothic Next"/>
        </w:rPr>
        <w:t>Examples of harassment include: </w:t>
      </w:r>
    </w:p>
    <w:p w14:paraId="56931D64" w14:textId="77777777" w:rsidR="002A0EA2" w:rsidRPr="00E66D98" w:rsidRDefault="002A0EA2" w:rsidP="00321F5B">
      <w:pPr>
        <w:numPr>
          <w:ilvl w:val="0"/>
          <w:numId w:val="292"/>
        </w:numPr>
        <w:spacing w:before="0"/>
        <w:rPr>
          <w:rFonts w:ascii="Trade Gothic Next" w:hAnsi="Trade Gothic Next"/>
        </w:rPr>
      </w:pPr>
      <w:r w:rsidRPr="00E66D98">
        <w:rPr>
          <w:rFonts w:ascii="Trade Gothic Next" w:hAnsi="Trade Gothic Next"/>
        </w:rPr>
        <w:t>Inappropriate jokes, comments, or gestures </w:t>
      </w:r>
    </w:p>
    <w:p w14:paraId="64DB683B" w14:textId="77777777" w:rsidR="002A0EA2" w:rsidRPr="00E66D98" w:rsidRDefault="002A0EA2" w:rsidP="00321F5B">
      <w:pPr>
        <w:numPr>
          <w:ilvl w:val="0"/>
          <w:numId w:val="292"/>
        </w:numPr>
        <w:spacing w:before="0"/>
        <w:rPr>
          <w:rFonts w:ascii="Trade Gothic Next" w:hAnsi="Trade Gothic Next"/>
        </w:rPr>
      </w:pPr>
      <w:r w:rsidRPr="00E66D98">
        <w:rPr>
          <w:rFonts w:ascii="Trade Gothic Next" w:hAnsi="Trade Gothic Next"/>
        </w:rPr>
        <w:lastRenderedPageBreak/>
        <w:t>Unwelcome physical contact </w:t>
      </w:r>
    </w:p>
    <w:p w14:paraId="503A96A5" w14:textId="77777777" w:rsidR="002A0EA2" w:rsidRPr="00E66D98" w:rsidRDefault="002A0EA2" w:rsidP="00321F5B">
      <w:pPr>
        <w:numPr>
          <w:ilvl w:val="0"/>
          <w:numId w:val="292"/>
        </w:numPr>
        <w:spacing w:before="0"/>
        <w:rPr>
          <w:rFonts w:ascii="Trade Gothic Next" w:hAnsi="Trade Gothic Next"/>
        </w:rPr>
      </w:pPr>
      <w:r w:rsidRPr="00E66D98">
        <w:rPr>
          <w:rFonts w:ascii="Trade Gothic Next" w:hAnsi="Trade Gothic Next"/>
        </w:rPr>
        <w:t>Displaying offensive materials </w:t>
      </w:r>
    </w:p>
    <w:p w14:paraId="72B21167" w14:textId="77777777" w:rsidR="002A0EA2" w:rsidRPr="00E66D98" w:rsidRDefault="002A0EA2" w:rsidP="00321F5B">
      <w:pPr>
        <w:numPr>
          <w:ilvl w:val="0"/>
          <w:numId w:val="292"/>
        </w:numPr>
        <w:spacing w:before="0"/>
        <w:rPr>
          <w:rFonts w:ascii="Trade Gothic Next" w:hAnsi="Trade Gothic Next"/>
        </w:rPr>
      </w:pPr>
      <w:r w:rsidRPr="00E66D98">
        <w:rPr>
          <w:rFonts w:ascii="Trade Gothic Next" w:hAnsi="Trade Gothic Next"/>
        </w:rPr>
        <w:t>Disparaging remarks related to a person’s identity, appearance, or beliefs </w:t>
      </w:r>
    </w:p>
    <w:p w14:paraId="345297FA" w14:textId="77777777" w:rsidR="002A0EA2" w:rsidRPr="00E66D98" w:rsidRDefault="002A0EA2" w:rsidP="002A0EA2">
      <w:pPr>
        <w:rPr>
          <w:rFonts w:ascii="Trade Gothic Next" w:hAnsi="Trade Gothic Next"/>
        </w:rPr>
      </w:pPr>
    </w:p>
    <w:p w14:paraId="5F9D1986" w14:textId="77777777" w:rsidR="002A0EA2" w:rsidRPr="00E66D98" w:rsidRDefault="002A0EA2" w:rsidP="002A0EA2">
      <w:pPr>
        <w:pStyle w:val="Heading3"/>
        <w:rPr>
          <w:rFonts w:ascii="Trade Gothic Next" w:hAnsi="Trade Gothic Next" w:cs="Arial"/>
          <w:color w:val="003640"/>
        </w:rPr>
      </w:pPr>
      <w:r w:rsidRPr="00E66D98">
        <w:rPr>
          <w:rFonts w:ascii="Trade Gothic Next" w:hAnsi="Trade Gothic Next" w:cs="Arial"/>
          <w:color w:val="003640"/>
        </w:rPr>
        <w:t xml:space="preserve">Bullying </w:t>
      </w:r>
    </w:p>
    <w:p w14:paraId="28E9235D" w14:textId="77777777" w:rsidR="002A0EA2" w:rsidRPr="00E66D98" w:rsidRDefault="002A0EA2" w:rsidP="002A0EA2">
      <w:pPr>
        <w:rPr>
          <w:rFonts w:ascii="Trade Gothic Next" w:hAnsi="Trade Gothic Next"/>
        </w:rPr>
      </w:pPr>
      <w:r w:rsidRPr="00E66D98">
        <w:rPr>
          <w:rFonts w:ascii="Trade Gothic Next" w:hAnsi="Trade Gothic Next"/>
        </w:rPr>
        <w:t>Bullying is any unwanted behaviour that is offensive, intimidating, malicious, or insulting, or an abuse of power that undermines, humiliates, or harms another individual. While bullying is often persistent, it may also result from a single serious incident. </w:t>
      </w:r>
    </w:p>
    <w:p w14:paraId="12FE8007" w14:textId="77777777" w:rsidR="002A0EA2" w:rsidRPr="00E66D98" w:rsidRDefault="002A0EA2" w:rsidP="002A0EA2">
      <w:pPr>
        <w:rPr>
          <w:rFonts w:ascii="Trade Gothic Next" w:hAnsi="Trade Gothic Next"/>
        </w:rPr>
      </w:pPr>
      <w:r w:rsidRPr="00E66D98">
        <w:rPr>
          <w:rFonts w:ascii="Trade Gothic Next" w:hAnsi="Trade Gothic Next"/>
        </w:rPr>
        <w:t>Examples of bullying include: </w:t>
      </w:r>
    </w:p>
    <w:p w14:paraId="48824CD5" w14:textId="77777777" w:rsidR="002A0EA2" w:rsidRPr="00E66D98" w:rsidRDefault="002A0EA2" w:rsidP="00321F5B">
      <w:pPr>
        <w:numPr>
          <w:ilvl w:val="0"/>
          <w:numId w:val="293"/>
        </w:numPr>
        <w:spacing w:before="0"/>
        <w:rPr>
          <w:rFonts w:ascii="Trade Gothic Next" w:hAnsi="Trade Gothic Next"/>
        </w:rPr>
      </w:pPr>
      <w:r w:rsidRPr="00E66D98">
        <w:rPr>
          <w:rFonts w:ascii="Trade Gothic Next" w:hAnsi="Trade Gothic Next"/>
        </w:rPr>
        <w:t>Spreading malicious rumours or gossip </w:t>
      </w:r>
    </w:p>
    <w:p w14:paraId="49CA5B60" w14:textId="77777777" w:rsidR="002A0EA2" w:rsidRPr="00E66D98" w:rsidRDefault="002A0EA2" w:rsidP="00321F5B">
      <w:pPr>
        <w:numPr>
          <w:ilvl w:val="0"/>
          <w:numId w:val="293"/>
        </w:numPr>
        <w:spacing w:before="0"/>
        <w:rPr>
          <w:rFonts w:ascii="Trade Gothic Next" w:hAnsi="Trade Gothic Next"/>
        </w:rPr>
      </w:pPr>
      <w:r w:rsidRPr="00E66D98">
        <w:rPr>
          <w:rFonts w:ascii="Trade Gothic Next" w:hAnsi="Trade Gothic Next"/>
        </w:rPr>
        <w:t>Unjustified or excessive criticism </w:t>
      </w:r>
    </w:p>
    <w:p w14:paraId="73203D1A" w14:textId="77777777" w:rsidR="002A0EA2" w:rsidRPr="00E66D98" w:rsidRDefault="002A0EA2" w:rsidP="00321F5B">
      <w:pPr>
        <w:numPr>
          <w:ilvl w:val="0"/>
          <w:numId w:val="293"/>
        </w:numPr>
        <w:spacing w:before="0"/>
        <w:rPr>
          <w:rFonts w:ascii="Trade Gothic Next" w:hAnsi="Trade Gothic Next"/>
        </w:rPr>
      </w:pPr>
      <w:r w:rsidRPr="00E66D98">
        <w:rPr>
          <w:rFonts w:ascii="Trade Gothic Next" w:hAnsi="Trade Gothic Next"/>
        </w:rPr>
        <w:t>Public humiliation or undermining </w:t>
      </w:r>
    </w:p>
    <w:p w14:paraId="36D4F65F" w14:textId="77777777" w:rsidR="002A0EA2" w:rsidRPr="00E66D98" w:rsidRDefault="002A0EA2" w:rsidP="00321F5B">
      <w:pPr>
        <w:numPr>
          <w:ilvl w:val="0"/>
          <w:numId w:val="293"/>
        </w:numPr>
        <w:spacing w:before="0"/>
        <w:rPr>
          <w:rFonts w:ascii="Trade Gothic Next" w:hAnsi="Trade Gothic Next"/>
        </w:rPr>
      </w:pPr>
      <w:r w:rsidRPr="00E66D98">
        <w:rPr>
          <w:rFonts w:ascii="Trade Gothic Next" w:hAnsi="Trade Gothic Next"/>
        </w:rPr>
        <w:t>Exclusion from work-related activities </w:t>
      </w:r>
    </w:p>
    <w:p w14:paraId="1C0CA9F6" w14:textId="77777777" w:rsidR="00FD3EA8" w:rsidRDefault="002A0EA2" w:rsidP="00321F5B">
      <w:pPr>
        <w:numPr>
          <w:ilvl w:val="0"/>
          <w:numId w:val="293"/>
        </w:numPr>
        <w:spacing w:before="0"/>
        <w:rPr>
          <w:rFonts w:ascii="Trade Gothic Next" w:hAnsi="Trade Gothic Next"/>
        </w:rPr>
      </w:pPr>
      <w:r w:rsidRPr="00E66D98">
        <w:rPr>
          <w:rFonts w:ascii="Trade Gothic Next" w:hAnsi="Trade Gothic Next"/>
        </w:rPr>
        <w:t>Coercive or threatening behaviour</w:t>
      </w:r>
    </w:p>
    <w:p w14:paraId="22FC71F5" w14:textId="77CD5A43" w:rsidR="002A0EA2" w:rsidRPr="00E66D98" w:rsidRDefault="002A0EA2" w:rsidP="00FD3EA8">
      <w:pPr>
        <w:spacing w:before="0"/>
        <w:ind w:left="1080"/>
        <w:rPr>
          <w:rFonts w:ascii="Trade Gothic Next" w:hAnsi="Trade Gothic Next"/>
        </w:rPr>
      </w:pPr>
      <w:r w:rsidRPr="00E66D98">
        <w:rPr>
          <w:rFonts w:ascii="Trade Gothic Next" w:hAnsi="Trade Gothic Next"/>
        </w:rPr>
        <w:t> </w:t>
      </w:r>
    </w:p>
    <w:p w14:paraId="784B1D09" w14:textId="52292D60" w:rsidR="002A0EA2" w:rsidRPr="004E582F" w:rsidRDefault="002A0EA2" w:rsidP="002A0EA2">
      <w:pPr>
        <w:pStyle w:val="Heading2"/>
        <w:rPr>
          <w:rFonts w:ascii="Trade Gothic Next" w:hAnsi="Trade Gothic Next" w:cs="Arial"/>
          <w:color w:val="003640"/>
          <w:sz w:val="32"/>
          <w:szCs w:val="32"/>
        </w:rPr>
      </w:pPr>
      <w:bookmarkStart w:id="124" w:name="_Toc183599349"/>
      <w:bookmarkStart w:id="125" w:name="_Toc183686820"/>
      <w:r w:rsidRPr="004E582F">
        <w:rPr>
          <w:rFonts w:ascii="Trade Gothic Next" w:hAnsi="Trade Gothic Next" w:cs="Arial"/>
          <w:color w:val="003640"/>
          <w:sz w:val="32"/>
          <w:szCs w:val="32"/>
        </w:rPr>
        <w:t xml:space="preserve">Reporting </w:t>
      </w:r>
      <w:r w:rsidR="00860C7A">
        <w:rPr>
          <w:rFonts w:ascii="Trade Gothic Next" w:hAnsi="Trade Gothic Next" w:cs="Arial"/>
          <w:color w:val="003640"/>
          <w:sz w:val="32"/>
          <w:szCs w:val="32"/>
        </w:rPr>
        <w:t>H</w:t>
      </w:r>
      <w:r w:rsidRPr="004E582F">
        <w:rPr>
          <w:rFonts w:ascii="Trade Gothic Next" w:hAnsi="Trade Gothic Next" w:cs="Arial"/>
          <w:color w:val="003640"/>
          <w:sz w:val="32"/>
          <w:szCs w:val="32"/>
        </w:rPr>
        <w:t>arassment</w:t>
      </w:r>
      <w:bookmarkEnd w:id="124"/>
      <w:r w:rsidRPr="004E582F">
        <w:rPr>
          <w:rFonts w:ascii="Trade Gothic Next" w:hAnsi="Trade Gothic Next" w:cs="Arial"/>
          <w:color w:val="003640"/>
          <w:sz w:val="32"/>
          <w:szCs w:val="32"/>
        </w:rPr>
        <w:t xml:space="preserve"> </w:t>
      </w:r>
      <w:r w:rsidR="006758C0">
        <w:rPr>
          <w:rFonts w:ascii="Trade Gothic Next" w:hAnsi="Trade Gothic Next" w:cs="Arial"/>
          <w:color w:val="003640"/>
          <w:sz w:val="32"/>
          <w:szCs w:val="32"/>
        </w:rPr>
        <w:t>and Bullying</w:t>
      </w:r>
      <w:bookmarkEnd w:id="125"/>
    </w:p>
    <w:p w14:paraId="74A5CADE" w14:textId="77777777" w:rsidR="002A0EA2" w:rsidRPr="00E66D98" w:rsidRDefault="002A0EA2" w:rsidP="004E582F">
      <w:pPr>
        <w:spacing w:after="240"/>
        <w:rPr>
          <w:rFonts w:ascii="Trade Gothic Next" w:hAnsi="Trade Gothic Next"/>
        </w:rPr>
      </w:pPr>
      <w:r w:rsidRPr="00E66D98">
        <w:rPr>
          <w:rFonts w:ascii="Trade Gothic Next" w:hAnsi="Trade Gothic Next"/>
        </w:rPr>
        <w:t>Employees who experience or witness bullying or harassment should take the following steps: </w:t>
      </w:r>
    </w:p>
    <w:p w14:paraId="08E96766" w14:textId="77777777" w:rsidR="002A0EA2" w:rsidRPr="00E66D98" w:rsidRDefault="002A0EA2" w:rsidP="002A0EA2">
      <w:pPr>
        <w:pStyle w:val="Heading3"/>
        <w:rPr>
          <w:rFonts w:ascii="Trade Gothic Next" w:hAnsi="Trade Gothic Next" w:cs="Arial"/>
          <w:color w:val="003640"/>
        </w:rPr>
      </w:pPr>
      <w:r w:rsidRPr="00E66D98">
        <w:rPr>
          <w:rFonts w:ascii="Trade Gothic Next" w:hAnsi="Trade Gothic Next" w:cs="Arial"/>
          <w:color w:val="003640"/>
        </w:rPr>
        <w:t>Informal resolution</w:t>
      </w:r>
    </w:p>
    <w:p w14:paraId="41F577C6" w14:textId="2583C5EF" w:rsidR="002A0EA2" w:rsidRPr="00E66D98" w:rsidRDefault="002A0EA2" w:rsidP="002A0EA2">
      <w:pPr>
        <w:rPr>
          <w:rFonts w:ascii="Trade Gothic Next" w:hAnsi="Trade Gothic Next"/>
        </w:rPr>
      </w:pPr>
      <w:r w:rsidRPr="00E66D98">
        <w:rPr>
          <w:rFonts w:ascii="Trade Gothic Next" w:hAnsi="Trade Gothic Next"/>
        </w:rPr>
        <w:t>Employees are encouraged to address the issue informally if they feel comfortable. This could involve speaking directly to the individual responsible for the behaviour, explaining that it is unwelcome, and asking them to stop. Employees may seek advice from their line manager, HR, or a trade union representative on how to approach the situation. If informal resolution is not possible or unsuccessful, formal action should be considered. </w:t>
      </w:r>
    </w:p>
    <w:p w14:paraId="0100BCA7" w14:textId="77777777" w:rsidR="002A0EA2" w:rsidRPr="00E66D98" w:rsidRDefault="002A0EA2" w:rsidP="002A0EA2">
      <w:pPr>
        <w:rPr>
          <w:rFonts w:ascii="Trade Gothic Next" w:hAnsi="Trade Gothic Next" w:cs="Arial"/>
          <w:color w:val="003640"/>
        </w:rPr>
      </w:pPr>
    </w:p>
    <w:p w14:paraId="1451FE5B" w14:textId="77777777" w:rsidR="002A0EA2" w:rsidRPr="00E66D98" w:rsidRDefault="002A0EA2" w:rsidP="002A0EA2">
      <w:pPr>
        <w:pStyle w:val="Heading3"/>
        <w:rPr>
          <w:rFonts w:ascii="Trade Gothic Next" w:hAnsi="Trade Gothic Next" w:cs="Arial"/>
          <w:color w:val="003640"/>
        </w:rPr>
      </w:pPr>
      <w:r w:rsidRPr="00E66D98">
        <w:rPr>
          <w:rFonts w:ascii="Trade Gothic Next" w:hAnsi="Trade Gothic Next" w:cs="Arial"/>
          <w:color w:val="003640"/>
        </w:rPr>
        <w:t xml:space="preserve">Formal complaint </w:t>
      </w:r>
    </w:p>
    <w:p w14:paraId="47CBE962" w14:textId="18F64040" w:rsidR="002A0EA2" w:rsidRPr="00E66D98" w:rsidRDefault="002A0EA2" w:rsidP="00E204D5">
      <w:pPr>
        <w:rPr>
          <w:rFonts w:ascii="Trade Gothic Next" w:hAnsi="Trade Gothic Next"/>
        </w:rPr>
      </w:pPr>
      <w:r w:rsidRPr="00E66D98">
        <w:rPr>
          <w:rFonts w:ascii="Trade Gothic Next" w:hAnsi="Trade Gothic Next"/>
        </w:rPr>
        <w:t>If the issue cannot be resolved informally, the employee should submit a formal written complaint to their line manager or HR. The complaint should detail the behaviour in question, including dates, times, locations, and any witnesses. The company will acknowledge the complaint and initiate an investigation as soon as possible. </w:t>
      </w:r>
    </w:p>
    <w:p w14:paraId="74C535B5" w14:textId="77777777" w:rsidR="002A0EA2" w:rsidRPr="00E66D98" w:rsidRDefault="002A0EA2" w:rsidP="002A0EA2">
      <w:pPr>
        <w:pStyle w:val="Heading3"/>
        <w:rPr>
          <w:rFonts w:ascii="Trade Gothic Next" w:hAnsi="Trade Gothic Next" w:cs="Arial"/>
          <w:color w:val="003640"/>
          <w:sz w:val="22"/>
          <w:szCs w:val="22"/>
        </w:rPr>
      </w:pPr>
      <w:r w:rsidRPr="00E66D98">
        <w:rPr>
          <w:rFonts w:ascii="Trade Gothic Next" w:hAnsi="Trade Gothic Next" w:cs="Arial"/>
          <w:color w:val="003640"/>
          <w:sz w:val="22"/>
          <w:szCs w:val="22"/>
        </w:rPr>
        <w:t>Investigating Complaints </w:t>
      </w:r>
    </w:p>
    <w:p w14:paraId="4CAA4A2D"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Once a formal complaint is made, the company will undertake a fair and thorough investigation: </w:t>
      </w:r>
    </w:p>
    <w:p w14:paraId="3BEC9011" w14:textId="77777777" w:rsidR="002A0EA2" w:rsidRPr="00E66D98" w:rsidRDefault="002A0EA2" w:rsidP="002A0EA2">
      <w:pPr>
        <w:rPr>
          <w:rFonts w:ascii="Trade Gothic Next" w:eastAsiaTheme="majorEastAsia" w:hAnsi="Trade Gothic Next" w:cs="Arial"/>
        </w:rPr>
      </w:pPr>
      <w:r w:rsidRPr="00321F5B">
        <w:rPr>
          <w:rFonts w:ascii="Trade Gothic Next" w:eastAsiaTheme="majorEastAsia" w:hAnsi="Trade Gothic Next" w:cs="Arial"/>
          <w:b/>
          <w:bCs/>
          <w:color w:val="003640"/>
        </w:rPr>
        <w:t>Appointing an Investigator</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A neutral investigator will be appointed to ensure impartiality. </w:t>
      </w:r>
    </w:p>
    <w:p w14:paraId="7D5FAF58" w14:textId="77777777" w:rsidR="002A0EA2" w:rsidRPr="00E66D98" w:rsidRDefault="002A0EA2" w:rsidP="002A0EA2">
      <w:pPr>
        <w:rPr>
          <w:rFonts w:ascii="Trade Gothic Next" w:eastAsiaTheme="majorEastAsia" w:hAnsi="Trade Gothic Next" w:cs="Arial"/>
        </w:rPr>
      </w:pPr>
      <w:r w:rsidRPr="00321F5B">
        <w:rPr>
          <w:rFonts w:ascii="Trade Gothic Next" w:eastAsiaTheme="majorEastAsia" w:hAnsi="Trade Gothic Next" w:cs="Arial"/>
          <w:b/>
          <w:bCs/>
          <w:color w:val="003640"/>
        </w:rPr>
        <w:t>Interviews:</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The investigator will interview the parties involved and any witnesses. Both sides will have the opportunity to present their account of events. </w:t>
      </w:r>
    </w:p>
    <w:p w14:paraId="5AD6B4A2" w14:textId="77777777" w:rsidR="002A0EA2" w:rsidRPr="00E66D98" w:rsidRDefault="002A0EA2" w:rsidP="002A0EA2">
      <w:pPr>
        <w:rPr>
          <w:rFonts w:ascii="Trade Gothic Next" w:eastAsiaTheme="majorEastAsia" w:hAnsi="Trade Gothic Next" w:cs="Arial"/>
        </w:rPr>
      </w:pPr>
      <w:r w:rsidRPr="00321F5B">
        <w:rPr>
          <w:rFonts w:ascii="Trade Gothic Next" w:eastAsiaTheme="majorEastAsia" w:hAnsi="Trade Gothic Next" w:cs="Arial"/>
          <w:b/>
          <w:bCs/>
          <w:color w:val="003640"/>
        </w:rPr>
        <w:t>Confidentiality:</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The investigation will be handled with discretion, and information will be shared only with those directly involved. </w:t>
      </w:r>
    </w:p>
    <w:p w14:paraId="79DC99D1" w14:textId="77777777" w:rsidR="002A0EA2" w:rsidRPr="00E66D98" w:rsidRDefault="002A0EA2" w:rsidP="002A0EA2">
      <w:pPr>
        <w:rPr>
          <w:rFonts w:ascii="Trade Gothic Next" w:eastAsiaTheme="majorEastAsia" w:hAnsi="Trade Gothic Next" w:cs="Arial"/>
        </w:rPr>
      </w:pPr>
      <w:r w:rsidRPr="00321F5B">
        <w:rPr>
          <w:rFonts w:ascii="Trade Gothic Next" w:eastAsiaTheme="majorEastAsia" w:hAnsi="Trade Gothic Next" w:cs="Arial"/>
          <w:b/>
          <w:bCs/>
          <w:color w:val="003640"/>
        </w:rPr>
        <w:t>Timeframe:</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Investigations will be carried out in a timely manner, and all parties will be informed of the expected duration. </w:t>
      </w:r>
    </w:p>
    <w:p w14:paraId="1F05E781" w14:textId="77777777" w:rsidR="002A0EA2" w:rsidRPr="00E66D98" w:rsidRDefault="002A0EA2" w:rsidP="002A0EA2">
      <w:pPr>
        <w:rPr>
          <w:rFonts w:ascii="Trade Gothic Next" w:eastAsiaTheme="majorEastAsia" w:hAnsi="Trade Gothic Next" w:cs="Arial"/>
        </w:rPr>
      </w:pPr>
      <w:r w:rsidRPr="00321F5B">
        <w:rPr>
          <w:rFonts w:ascii="Trade Gothic Next" w:eastAsiaTheme="majorEastAsia" w:hAnsi="Trade Gothic Next" w:cs="Arial"/>
          <w:b/>
          <w:bCs/>
          <w:color w:val="003640"/>
        </w:rPr>
        <w:t>Accompaniment:</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Both parties may be accompanied by a colleague or trade union representative at any meetings relating to the investigation</w:t>
      </w:r>
    </w:p>
    <w:p w14:paraId="408F0E04" w14:textId="77777777" w:rsidR="002A0EA2" w:rsidRPr="00E66D98" w:rsidRDefault="002A0EA2" w:rsidP="002A0EA2">
      <w:pPr>
        <w:rPr>
          <w:rFonts w:ascii="Trade Gothic Next" w:hAnsi="Trade Gothic Next" w:cs="Arial"/>
        </w:rPr>
      </w:pPr>
    </w:p>
    <w:p w14:paraId="4B19743D" w14:textId="77777777" w:rsidR="002A0EA2" w:rsidRPr="00E66D98" w:rsidRDefault="002A0EA2" w:rsidP="002A0EA2">
      <w:pPr>
        <w:pStyle w:val="Heading3"/>
        <w:rPr>
          <w:rFonts w:ascii="Trade Gothic Next" w:hAnsi="Trade Gothic Next" w:cs="Arial"/>
          <w:color w:val="003640"/>
          <w:sz w:val="22"/>
          <w:szCs w:val="22"/>
        </w:rPr>
      </w:pPr>
      <w:r w:rsidRPr="00E66D98">
        <w:rPr>
          <w:rFonts w:ascii="Trade Gothic Next" w:hAnsi="Trade Gothic Next" w:cs="Arial"/>
          <w:color w:val="003640"/>
          <w:sz w:val="22"/>
          <w:szCs w:val="22"/>
        </w:rPr>
        <w:t>Outcomes </w:t>
      </w:r>
    </w:p>
    <w:p w14:paraId="2A8D1843" w14:textId="77777777" w:rsidR="002A0EA2" w:rsidRPr="00E66D98" w:rsidRDefault="002A0EA2" w:rsidP="002A0EA2">
      <w:pPr>
        <w:rPr>
          <w:rFonts w:ascii="Trade Gothic Next" w:eastAsiaTheme="majorEastAsia" w:hAnsi="Trade Gothic Next" w:cs="Arial"/>
        </w:rPr>
      </w:pPr>
      <w:r w:rsidRPr="00E66D98">
        <w:rPr>
          <w:rFonts w:ascii="Trade Gothic Next" w:eastAsiaTheme="majorEastAsia" w:hAnsi="Trade Gothic Next" w:cs="Arial"/>
        </w:rPr>
        <w:t>At the conclusion of the investigation, appropriate action will be taken based on the findings: </w:t>
      </w:r>
    </w:p>
    <w:p w14:paraId="01E87C7D" w14:textId="77777777" w:rsidR="002A0EA2" w:rsidRPr="00E66D98" w:rsidRDefault="002A0EA2" w:rsidP="002A0EA2">
      <w:pPr>
        <w:rPr>
          <w:rFonts w:ascii="Trade Gothic Next" w:eastAsiaTheme="majorEastAsia" w:hAnsi="Trade Gothic Next" w:cs="Arial"/>
        </w:rPr>
      </w:pPr>
      <w:r w:rsidRPr="00321F5B">
        <w:rPr>
          <w:rFonts w:ascii="Trade Gothic Next" w:eastAsiaTheme="majorEastAsia" w:hAnsi="Trade Gothic Next" w:cs="Arial"/>
          <w:b/>
          <w:bCs/>
          <w:color w:val="003640"/>
        </w:rPr>
        <w:t>No Action:</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If the investigation does not uphold the complaint, no further action will be taken. </w:t>
      </w:r>
    </w:p>
    <w:p w14:paraId="4EFC7916" w14:textId="77777777" w:rsidR="002A0EA2" w:rsidRPr="00E66D98" w:rsidRDefault="002A0EA2" w:rsidP="002A0EA2">
      <w:pPr>
        <w:rPr>
          <w:rFonts w:ascii="Trade Gothic Next" w:eastAsiaTheme="majorEastAsia" w:hAnsi="Trade Gothic Next" w:cs="Arial"/>
        </w:rPr>
      </w:pPr>
      <w:r w:rsidRPr="00321F5B">
        <w:rPr>
          <w:rFonts w:ascii="Trade Gothic Next" w:eastAsiaTheme="majorEastAsia" w:hAnsi="Trade Gothic Next" w:cs="Arial"/>
          <w:b/>
          <w:bCs/>
          <w:color w:val="003640"/>
        </w:rPr>
        <w:t>Mediation</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In some cases, mediation may be recommended to resolve issues between the individuals involved. </w:t>
      </w:r>
    </w:p>
    <w:p w14:paraId="088DC9BC" w14:textId="1261C4C9" w:rsidR="002A0EA2" w:rsidRPr="00E66D98" w:rsidRDefault="002A0EA2" w:rsidP="00E204D5">
      <w:pPr>
        <w:spacing w:after="240"/>
        <w:rPr>
          <w:rFonts w:ascii="Trade Gothic Next" w:hAnsi="Trade Gothic Next" w:cs="Arial"/>
          <w:color w:val="003640"/>
        </w:rPr>
      </w:pPr>
      <w:r w:rsidRPr="00321F5B">
        <w:rPr>
          <w:rFonts w:ascii="Trade Gothic Next" w:eastAsiaTheme="majorEastAsia" w:hAnsi="Trade Gothic Next" w:cs="Arial"/>
          <w:b/>
          <w:bCs/>
          <w:color w:val="003640"/>
        </w:rPr>
        <w:t>Disciplinary Action:</w:t>
      </w:r>
      <w:r w:rsidRPr="00321F5B">
        <w:rPr>
          <w:rFonts w:ascii="Trade Gothic Next" w:eastAsiaTheme="majorEastAsia" w:hAnsi="Trade Gothic Next" w:cs="Arial"/>
          <w:color w:val="003640"/>
        </w:rPr>
        <w:t xml:space="preserve"> </w:t>
      </w:r>
      <w:r w:rsidRPr="00E66D98">
        <w:rPr>
          <w:rFonts w:ascii="Trade Gothic Next" w:eastAsiaTheme="majorEastAsia" w:hAnsi="Trade Gothic Next" w:cs="Arial"/>
        </w:rPr>
        <w:t>If the complaint is upheld, disciplinary action will be taken in line with the company’s Disciplinary Policy. This could range from a formal warning to dismissal, depending on the severity of the behaviour. </w:t>
      </w:r>
    </w:p>
    <w:p w14:paraId="4280ED77" w14:textId="77777777" w:rsidR="002A0EA2" w:rsidRPr="00860C7A" w:rsidRDefault="002A0EA2" w:rsidP="002A0EA2">
      <w:pPr>
        <w:pStyle w:val="Heading2"/>
        <w:rPr>
          <w:rFonts w:ascii="Trade Gothic Next" w:hAnsi="Trade Gothic Next" w:cs="Arial"/>
          <w:color w:val="003640"/>
          <w:sz w:val="32"/>
          <w:szCs w:val="32"/>
        </w:rPr>
      </w:pPr>
      <w:bookmarkStart w:id="126" w:name="_Toc183599350"/>
      <w:bookmarkStart w:id="127" w:name="_Toc183686821"/>
      <w:r w:rsidRPr="00860C7A">
        <w:rPr>
          <w:rFonts w:ascii="Trade Gothic Next" w:hAnsi="Trade Gothic Next" w:cs="Arial"/>
          <w:color w:val="003640"/>
          <w:sz w:val="32"/>
          <w:szCs w:val="32"/>
        </w:rPr>
        <w:t>Appeals</w:t>
      </w:r>
      <w:bookmarkEnd w:id="126"/>
      <w:bookmarkEnd w:id="127"/>
      <w:r w:rsidRPr="00860C7A">
        <w:rPr>
          <w:rFonts w:ascii="Trade Gothic Next" w:hAnsi="Trade Gothic Next" w:cs="Arial"/>
          <w:color w:val="003640"/>
          <w:sz w:val="32"/>
          <w:szCs w:val="32"/>
        </w:rPr>
        <w:t xml:space="preserve"> </w:t>
      </w:r>
    </w:p>
    <w:p w14:paraId="3B9055A7" w14:textId="0E492986" w:rsidR="002A0EA2" w:rsidRPr="00E66D98" w:rsidRDefault="002A0EA2" w:rsidP="00860C7A">
      <w:pPr>
        <w:spacing w:after="240"/>
        <w:rPr>
          <w:rFonts w:ascii="Trade Gothic Next" w:hAnsi="Trade Gothic Next"/>
        </w:rPr>
      </w:pPr>
      <w:r w:rsidRPr="00E66D98">
        <w:rPr>
          <w:rFonts w:ascii="Trade Gothic Next" w:hAnsi="Trade Gothic Next"/>
        </w:rPr>
        <w:t>Both parties have the right to appeal the outcome. Appeals must be submitted in writing within [</w:t>
      </w:r>
      <w:r w:rsidRPr="00FD6F78">
        <w:rPr>
          <w:rFonts w:ascii="Trade Gothic Next" w:hAnsi="Trade Gothic Next"/>
          <w:color w:val="A20000"/>
        </w:rPr>
        <w:t>insert timeframe, e.g., 5 working days</w:t>
      </w:r>
      <w:r w:rsidRPr="00E66D98">
        <w:rPr>
          <w:rFonts w:ascii="Trade Gothic Next" w:hAnsi="Trade Gothic Next"/>
        </w:rPr>
        <w:t>] of the decision.</w:t>
      </w:r>
    </w:p>
    <w:p w14:paraId="2B32BAFD" w14:textId="77777777" w:rsidR="002A0EA2" w:rsidRPr="00860C7A" w:rsidRDefault="002A0EA2" w:rsidP="002A0EA2">
      <w:pPr>
        <w:pStyle w:val="Heading2"/>
        <w:rPr>
          <w:rFonts w:ascii="Trade Gothic Next" w:hAnsi="Trade Gothic Next" w:cs="Arial"/>
          <w:color w:val="003640"/>
          <w:sz w:val="32"/>
          <w:szCs w:val="32"/>
        </w:rPr>
      </w:pPr>
      <w:bookmarkStart w:id="128" w:name="_Toc183599351"/>
      <w:bookmarkStart w:id="129" w:name="_Toc183686822"/>
      <w:r w:rsidRPr="00860C7A">
        <w:rPr>
          <w:rFonts w:ascii="Trade Gothic Next" w:hAnsi="Trade Gothic Next" w:cs="Arial"/>
          <w:color w:val="003640"/>
          <w:sz w:val="32"/>
          <w:szCs w:val="32"/>
        </w:rPr>
        <w:t>Confidentiality</w:t>
      </w:r>
      <w:bookmarkEnd w:id="128"/>
      <w:bookmarkEnd w:id="129"/>
      <w:r w:rsidRPr="00860C7A">
        <w:rPr>
          <w:rFonts w:ascii="Trade Gothic Next" w:hAnsi="Trade Gothic Next" w:cs="Arial"/>
          <w:color w:val="003640"/>
          <w:sz w:val="32"/>
          <w:szCs w:val="32"/>
        </w:rPr>
        <w:t xml:space="preserve"> </w:t>
      </w:r>
    </w:p>
    <w:p w14:paraId="543C5526" w14:textId="77777777" w:rsidR="002A0EA2" w:rsidRPr="00E66D98" w:rsidRDefault="002A0EA2" w:rsidP="002A0EA2">
      <w:pPr>
        <w:rPr>
          <w:rFonts w:ascii="Trade Gothic Next" w:hAnsi="Trade Gothic Next"/>
        </w:rPr>
      </w:pPr>
      <w:r w:rsidRPr="00E66D98">
        <w:rPr>
          <w:rFonts w:ascii="Trade Gothic Next" w:hAnsi="Trade Gothic Next"/>
        </w:rPr>
        <w:t>All reports of bullying or harassment and any subsequent investigations will be handled confidentially. Information will only be shared with those directly involved in managing or investigating the issue. Any breach of confidentiality by any party may result in disciplinary action. </w:t>
      </w:r>
    </w:p>
    <w:p w14:paraId="4C8F5180" w14:textId="24546EBE" w:rsidR="002A0EA2" w:rsidRPr="00E66D98" w:rsidRDefault="002A0EA2" w:rsidP="00860C7A">
      <w:pPr>
        <w:spacing w:after="240"/>
        <w:rPr>
          <w:rFonts w:ascii="Trade Gothic Next" w:hAnsi="Trade Gothic Next" w:cs="Arial"/>
          <w:color w:val="003640"/>
        </w:rPr>
      </w:pPr>
      <w:r w:rsidRPr="00E66D98">
        <w:rPr>
          <w:rFonts w:ascii="Trade Gothic Next" w:hAnsi="Trade Gothic Next"/>
        </w:rPr>
        <w:t xml:space="preserve">Records of investigations and outcomes will be securely stored and retained in line with the company’s data protection obligations under the </w:t>
      </w:r>
      <w:r w:rsidRPr="00E66D98">
        <w:rPr>
          <w:rFonts w:ascii="Trade Gothic Next" w:hAnsi="Trade Gothic Next"/>
          <w:b/>
          <w:bCs/>
        </w:rPr>
        <w:t>Data Protection Act 2018</w:t>
      </w:r>
      <w:r w:rsidRPr="00E66D98">
        <w:rPr>
          <w:rFonts w:ascii="Trade Gothic Next" w:hAnsi="Trade Gothic Next"/>
        </w:rPr>
        <w:t>. </w:t>
      </w:r>
    </w:p>
    <w:p w14:paraId="313666BB" w14:textId="77777777" w:rsidR="002A0EA2" w:rsidRPr="00860C7A" w:rsidRDefault="002A0EA2" w:rsidP="002A0EA2">
      <w:pPr>
        <w:pStyle w:val="Heading2"/>
        <w:rPr>
          <w:rFonts w:ascii="Trade Gothic Next" w:hAnsi="Trade Gothic Next" w:cs="Arial"/>
          <w:color w:val="003640"/>
          <w:sz w:val="32"/>
          <w:szCs w:val="32"/>
        </w:rPr>
      </w:pPr>
      <w:bookmarkStart w:id="130" w:name="_Toc183599352"/>
      <w:bookmarkStart w:id="131" w:name="_Toc183686823"/>
      <w:r w:rsidRPr="00860C7A">
        <w:rPr>
          <w:rFonts w:ascii="Trade Gothic Next" w:hAnsi="Trade Gothic Next" w:cs="Arial"/>
          <w:color w:val="003640"/>
          <w:sz w:val="32"/>
          <w:szCs w:val="32"/>
        </w:rPr>
        <w:t>Support and wellbeing</w:t>
      </w:r>
      <w:bookmarkEnd w:id="130"/>
      <w:bookmarkEnd w:id="131"/>
      <w:r w:rsidRPr="00860C7A">
        <w:rPr>
          <w:rFonts w:ascii="Trade Gothic Next" w:hAnsi="Trade Gothic Next" w:cs="Arial"/>
          <w:color w:val="003640"/>
          <w:sz w:val="32"/>
          <w:szCs w:val="32"/>
        </w:rPr>
        <w:t xml:space="preserve"> </w:t>
      </w:r>
    </w:p>
    <w:p w14:paraId="0F0FD580" w14:textId="77777777" w:rsidR="002A0EA2" w:rsidRPr="00E66D98" w:rsidRDefault="002A0EA2" w:rsidP="002A0EA2">
      <w:pPr>
        <w:rPr>
          <w:rFonts w:ascii="Trade Gothic Next" w:hAnsi="Trade Gothic Next"/>
        </w:rPr>
      </w:pPr>
      <w:r w:rsidRPr="00E66D98">
        <w:rPr>
          <w:rFonts w:ascii="Trade Gothic Next" w:hAnsi="Trade Gothic Next"/>
        </w:rPr>
        <w:t>The company is committed to supporting all individuals involved in bullying or harassment cases. This may include access to counselling services, workplace adjustments, or temporary changes in duties. The company will ensure that all parties feel supported throughout the process. </w:t>
      </w:r>
    </w:p>
    <w:p w14:paraId="670B2295" w14:textId="77777777" w:rsidR="002A0EA2" w:rsidRPr="00D97D51" w:rsidRDefault="002A0EA2">
      <w:pPr>
        <w:rPr>
          <w:rStyle w:val="Strong"/>
          <w:rFonts w:ascii="Trade Gothic Next" w:hAnsi="Trade Gothic Next" w:cs="Arial"/>
          <w:b w:val="0"/>
          <w:bCs w:val="0"/>
          <w:color w:val="auto"/>
        </w:rPr>
      </w:pPr>
    </w:p>
    <w:p w14:paraId="55B13614" w14:textId="3309C2AD" w:rsidR="005C6D45" w:rsidRPr="00860C7A" w:rsidRDefault="00344243">
      <w:pPr>
        <w:pStyle w:val="Heading1"/>
        <w:rPr>
          <w:rFonts w:ascii="Trade Gothic Next" w:hAnsi="Trade Gothic Next" w:cs="Arial"/>
          <w:color w:val="003640"/>
          <w:sz w:val="40"/>
          <w:szCs w:val="40"/>
        </w:rPr>
      </w:pPr>
      <w:bookmarkStart w:id="132" w:name="_Toc183599353"/>
      <w:bookmarkStart w:id="133" w:name="_Toc183686824"/>
      <w:r w:rsidRPr="00860C7A">
        <w:rPr>
          <w:rFonts w:ascii="Trade Gothic Next" w:hAnsi="Trade Gothic Next" w:cs="Arial"/>
          <w:color w:val="003640"/>
          <w:sz w:val="40"/>
          <w:szCs w:val="40"/>
        </w:rPr>
        <w:t>Code of Conduct</w:t>
      </w:r>
      <w:bookmarkEnd w:id="132"/>
      <w:bookmarkEnd w:id="133"/>
      <w:r w:rsidRPr="00860C7A">
        <w:rPr>
          <w:rFonts w:ascii="Trade Gothic Next" w:hAnsi="Trade Gothic Next" w:cs="Arial"/>
          <w:color w:val="003640"/>
          <w:sz w:val="40"/>
          <w:szCs w:val="40"/>
        </w:rPr>
        <w:t xml:space="preserve"> </w:t>
      </w:r>
    </w:p>
    <w:p w14:paraId="3E73817D" w14:textId="77777777" w:rsidR="00303A5F" w:rsidRPr="00860C7A" w:rsidRDefault="00303A5F" w:rsidP="00303A5F">
      <w:pPr>
        <w:pStyle w:val="Heading2"/>
        <w:rPr>
          <w:rFonts w:ascii="Trade Gothic Next" w:hAnsi="Trade Gothic Next" w:cs="Arial"/>
          <w:i/>
          <w:iCs/>
          <w:color w:val="003640"/>
          <w:sz w:val="32"/>
          <w:szCs w:val="32"/>
        </w:rPr>
      </w:pPr>
      <w:bookmarkStart w:id="134" w:name="_Toc183599354"/>
      <w:bookmarkStart w:id="135" w:name="_Toc183686825"/>
      <w:r w:rsidRPr="00860C7A">
        <w:rPr>
          <w:rFonts w:ascii="Trade Gothic Next" w:hAnsi="Trade Gothic Next" w:cs="Arial"/>
          <w:color w:val="003640"/>
          <w:sz w:val="32"/>
          <w:szCs w:val="32"/>
        </w:rPr>
        <w:t>Purpose</w:t>
      </w:r>
      <w:bookmarkEnd w:id="134"/>
      <w:bookmarkEnd w:id="135"/>
      <w:r w:rsidRPr="00860C7A">
        <w:rPr>
          <w:rFonts w:ascii="Trade Gothic Next" w:hAnsi="Trade Gothic Next" w:cs="Arial"/>
          <w:i/>
          <w:iCs/>
          <w:color w:val="003640"/>
          <w:sz w:val="32"/>
          <w:szCs w:val="32"/>
        </w:rPr>
        <w:t> </w:t>
      </w:r>
    </w:p>
    <w:p w14:paraId="417D9D03" w14:textId="7CA339EB" w:rsidR="007825AE" w:rsidRPr="00E66D98" w:rsidRDefault="00303A5F" w:rsidP="00FD3EA8">
      <w:pPr>
        <w:rPr>
          <w:rFonts w:ascii="Trade Gothic Next" w:hAnsi="Trade Gothic Next" w:cs="Arial"/>
          <w:color w:val="003640"/>
          <w:sz w:val="24"/>
          <w:szCs w:val="24"/>
        </w:rPr>
      </w:pPr>
      <w:r w:rsidRPr="00E66D98">
        <w:rPr>
          <w:rFonts w:ascii="Trade Gothic Next" w:eastAsiaTheme="majorEastAsia" w:hAnsi="Trade Gothic Next" w:cs="Arial"/>
        </w:rPr>
        <w:t xml:space="preserve">The Code of Conduct policy sets out clear expectations for employee behaviour, promoting professionalism, integrity, ethics, and respect within the workplace. This policy is designed to ensure that all employees adhere to the highest standards of conduct, both within the company and in interactions with clients, customers, and external stakeholders. It aligns with UK employment law, including the </w:t>
      </w:r>
      <w:r w:rsidRPr="00E66D98">
        <w:rPr>
          <w:rFonts w:ascii="Trade Gothic Next" w:eastAsiaTheme="majorEastAsia" w:hAnsi="Trade Gothic Next" w:cs="Arial"/>
          <w:b/>
          <w:bCs/>
        </w:rPr>
        <w:t>Employment Rights Act 1996</w:t>
      </w:r>
      <w:r w:rsidRPr="00E66D98">
        <w:rPr>
          <w:rFonts w:ascii="Trade Gothic Next" w:eastAsiaTheme="majorEastAsia" w:hAnsi="Trade Gothic Next" w:cs="Arial"/>
        </w:rPr>
        <w:t xml:space="preserve"> and the </w:t>
      </w:r>
      <w:r w:rsidRPr="00E66D98">
        <w:rPr>
          <w:rFonts w:ascii="Trade Gothic Next" w:eastAsiaTheme="majorEastAsia" w:hAnsi="Trade Gothic Next" w:cs="Arial"/>
          <w:b/>
          <w:bCs/>
        </w:rPr>
        <w:t>Equality Act 2010</w:t>
      </w:r>
      <w:r w:rsidRPr="00E66D98">
        <w:rPr>
          <w:rFonts w:ascii="Trade Gothic Next" w:eastAsiaTheme="majorEastAsia" w:hAnsi="Trade Gothic Next" w:cs="Arial"/>
        </w:rPr>
        <w:t>, and provides a framework for maintaining a respectful, lawful, and productive work environment. </w:t>
      </w:r>
    </w:p>
    <w:p w14:paraId="308FD5F8" w14:textId="05524DC1" w:rsidR="00303A5F" w:rsidRPr="00860C7A" w:rsidRDefault="00303A5F" w:rsidP="00EA633B">
      <w:pPr>
        <w:pStyle w:val="Heading2"/>
        <w:rPr>
          <w:rFonts w:ascii="Trade Gothic Next" w:hAnsi="Trade Gothic Next" w:cs="Arial"/>
          <w:i/>
          <w:iCs/>
          <w:color w:val="003640"/>
          <w:sz w:val="32"/>
          <w:szCs w:val="32"/>
        </w:rPr>
      </w:pPr>
      <w:bookmarkStart w:id="136" w:name="_Toc183599355"/>
      <w:bookmarkStart w:id="137" w:name="_Toc183686826"/>
      <w:r w:rsidRPr="00860C7A">
        <w:rPr>
          <w:rFonts w:ascii="Trade Gothic Next" w:hAnsi="Trade Gothic Next" w:cs="Arial"/>
          <w:color w:val="003640"/>
          <w:sz w:val="32"/>
          <w:szCs w:val="32"/>
        </w:rPr>
        <w:lastRenderedPageBreak/>
        <w:t>Scope</w:t>
      </w:r>
      <w:bookmarkEnd w:id="136"/>
      <w:bookmarkEnd w:id="137"/>
      <w:r w:rsidRPr="00860C7A">
        <w:rPr>
          <w:rFonts w:ascii="Trade Gothic Next" w:hAnsi="Trade Gothic Next" w:cs="Arial"/>
          <w:i/>
          <w:iCs/>
          <w:color w:val="003640"/>
          <w:sz w:val="32"/>
          <w:szCs w:val="32"/>
        </w:rPr>
        <w:t> </w:t>
      </w:r>
    </w:p>
    <w:p w14:paraId="6B222863" w14:textId="6C4FB842" w:rsidR="00A274DA" w:rsidRPr="00A274DA" w:rsidRDefault="00303A5F" w:rsidP="00860C7A">
      <w:pPr>
        <w:spacing w:after="240"/>
        <w:rPr>
          <w:rFonts w:ascii="Trade Gothic Next" w:eastAsiaTheme="majorEastAsia" w:hAnsi="Trade Gothic Next" w:cs="Arial"/>
        </w:rPr>
      </w:pPr>
      <w:r w:rsidRPr="00E66D98">
        <w:rPr>
          <w:rFonts w:ascii="Trade Gothic Next" w:eastAsiaTheme="majorEastAsia" w:hAnsi="Trade Gothic Next" w:cs="Arial"/>
        </w:rPr>
        <w:t>This policy applies to all employees, contractors, temporary staff, and anyone acting on behalf of the company. It covers all aspects of workplace behaviour, including communication, conduct with colleagues, clients, and customers, and the use of company property and resources. </w:t>
      </w:r>
    </w:p>
    <w:p w14:paraId="30BF5BD8" w14:textId="5011F8CE" w:rsidR="005C6D45" w:rsidRPr="00860C7A" w:rsidRDefault="00303A5F" w:rsidP="00D65327">
      <w:pPr>
        <w:pStyle w:val="Heading2"/>
        <w:rPr>
          <w:rFonts w:ascii="Trade Gothic Next" w:hAnsi="Trade Gothic Next" w:cs="Arial"/>
          <w:color w:val="003640"/>
          <w:sz w:val="32"/>
          <w:szCs w:val="32"/>
        </w:rPr>
      </w:pPr>
      <w:bookmarkStart w:id="138" w:name="_Toc183599356"/>
      <w:bookmarkStart w:id="139" w:name="_Toc183686827"/>
      <w:r w:rsidRPr="00860C7A">
        <w:rPr>
          <w:rFonts w:ascii="Trade Gothic Next" w:hAnsi="Trade Gothic Next" w:cs="Arial"/>
          <w:color w:val="003640"/>
          <w:sz w:val="32"/>
          <w:szCs w:val="32"/>
        </w:rPr>
        <w:t>General Principles</w:t>
      </w:r>
      <w:bookmarkEnd w:id="138"/>
      <w:bookmarkEnd w:id="139"/>
      <w:r w:rsidRPr="00860C7A">
        <w:rPr>
          <w:rFonts w:ascii="Trade Gothic Next" w:hAnsi="Trade Gothic Next" w:cs="Arial"/>
          <w:color w:val="003640"/>
          <w:sz w:val="32"/>
          <w:szCs w:val="32"/>
        </w:rPr>
        <w:t xml:space="preserve"> </w:t>
      </w:r>
    </w:p>
    <w:p w14:paraId="262F6652" w14:textId="77777777" w:rsidR="006E101C" w:rsidRPr="00E66D98" w:rsidRDefault="006E101C" w:rsidP="006E101C">
      <w:pPr>
        <w:rPr>
          <w:rFonts w:ascii="Trade Gothic Next" w:hAnsi="Trade Gothic Next"/>
        </w:rPr>
      </w:pPr>
      <w:r w:rsidRPr="00E66D98">
        <w:rPr>
          <w:rFonts w:ascii="Trade Gothic Next" w:hAnsi="Trade Gothic Next"/>
        </w:rPr>
        <w:t>The company expects all employees to uphold the following core principles in their day-to-day activities: </w:t>
      </w:r>
    </w:p>
    <w:p w14:paraId="03752E1C" w14:textId="135AB7BF" w:rsidR="006E101C" w:rsidRPr="00E66D98" w:rsidRDefault="006E101C" w:rsidP="00321F5B">
      <w:pPr>
        <w:rPr>
          <w:rFonts w:ascii="Trade Gothic Next" w:hAnsi="Trade Gothic Next"/>
        </w:rPr>
      </w:pPr>
      <w:r w:rsidRPr="00321F5B">
        <w:rPr>
          <w:rFonts w:ascii="Trade Gothic Next" w:hAnsi="Trade Gothic Next"/>
          <w:b/>
          <w:bCs/>
          <w:color w:val="003640"/>
        </w:rPr>
        <w:t>Professionalism</w:t>
      </w:r>
      <w:r w:rsidRPr="00321F5B">
        <w:rPr>
          <w:rFonts w:ascii="Trade Gothic Next" w:hAnsi="Trade Gothic Next"/>
          <w:color w:val="003640"/>
        </w:rPr>
        <w:t xml:space="preserve">: </w:t>
      </w:r>
      <w:r w:rsidRPr="00E66D98">
        <w:rPr>
          <w:rFonts w:ascii="Trade Gothic Next" w:hAnsi="Trade Gothic Next"/>
        </w:rPr>
        <w:t xml:space="preserve">Employees must perform their duties with a high degree of competence, diligence, and professionalism, </w:t>
      </w:r>
      <w:r w:rsidR="00375027" w:rsidRPr="00E66D98">
        <w:rPr>
          <w:rFonts w:ascii="Trade Gothic Next" w:hAnsi="Trade Gothic Next"/>
        </w:rPr>
        <w:t>always representing the company in a positive manner</w:t>
      </w:r>
      <w:r w:rsidRPr="00E66D98">
        <w:rPr>
          <w:rFonts w:ascii="Trade Gothic Next" w:hAnsi="Trade Gothic Next"/>
        </w:rPr>
        <w:t>. </w:t>
      </w:r>
    </w:p>
    <w:p w14:paraId="4176A53D" w14:textId="77777777" w:rsidR="006E101C" w:rsidRPr="00E66D98" w:rsidRDefault="006E101C" w:rsidP="00321F5B">
      <w:pPr>
        <w:rPr>
          <w:rFonts w:ascii="Trade Gothic Next" w:hAnsi="Trade Gothic Next"/>
        </w:rPr>
      </w:pPr>
      <w:r w:rsidRPr="00321F5B">
        <w:rPr>
          <w:rFonts w:ascii="Trade Gothic Next" w:hAnsi="Trade Gothic Next"/>
          <w:b/>
          <w:bCs/>
          <w:color w:val="003640"/>
        </w:rPr>
        <w:t>Integrity</w:t>
      </w:r>
      <w:r w:rsidRPr="00321F5B">
        <w:rPr>
          <w:rFonts w:ascii="Trade Gothic Next" w:hAnsi="Trade Gothic Next"/>
          <w:color w:val="003640"/>
        </w:rPr>
        <w:t xml:space="preserve">: </w:t>
      </w:r>
      <w:r w:rsidRPr="00E66D98">
        <w:rPr>
          <w:rFonts w:ascii="Trade Gothic Next" w:hAnsi="Trade Gothic Next"/>
        </w:rPr>
        <w:t>Employees are expected to act honestly and ethically in all interactions, both within and outside the company. Dishonesty, fraud, or unethical behaviour will not be tolerated. </w:t>
      </w:r>
    </w:p>
    <w:p w14:paraId="7FADF06B" w14:textId="77777777" w:rsidR="006E101C" w:rsidRPr="00E66D98" w:rsidRDefault="006E101C" w:rsidP="00321F5B">
      <w:pPr>
        <w:rPr>
          <w:rFonts w:ascii="Trade Gothic Next" w:hAnsi="Trade Gothic Next"/>
        </w:rPr>
      </w:pPr>
      <w:r w:rsidRPr="00321F5B">
        <w:rPr>
          <w:rFonts w:ascii="Trade Gothic Next" w:hAnsi="Trade Gothic Next"/>
          <w:b/>
          <w:bCs/>
          <w:color w:val="003640"/>
        </w:rPr>
        <w:t>Respect</w:t>
      </w:r>
      <w:r w:rsidRPr="00321F5B">
        <w:rPr>
          <w:rFonts w:ascii="Trade Gothic Next" w:hAnsi="Trade Gothic Next"/>
          <w:color w:val="003640"/>
        </w:rPr>
        <w:t xml:space="preserve">: </w:t>
      </w:r>
      <w:r w:rsidRPr="00E66D98">
        <w:rPr>
          <w:rFonts w:ascii="Trade Gothic Next" w:hAnsi="Trade Gothic Next"/>
        </w:rPr>
        <w:t>Employees must treat colleagues, clients, customers, and all stakeholders with respect and courtesy. Bullying, harassment, discrimination, or any form of inappropriate behaviour will result in disciplinary action. </w:t>
      </w:r>
    </w:p>
    <w:p w14:paraId="4EED4237" w14:textId="77777777" w:rsidR="006E101C" w:rsidRDefault="006E101C" w:rsidP="00321F5B">
      <w:pPr>
        <w:spacing w:after="240"/>
        <w:rPr>
          <w:rFonts w:ascii="Trade Gothic Next" w:hAnsi="Trade Gothic Next"/>
        </w:rPr>
      </w:pPr>
      <w:r w:rsidRPr="00321F5B">
        <w:rPr>
          <w:rFonts w:ascii="Trade Gothic Next" w:hAnsi="Trade Gothic Next"/>
          <w:b/>
          <w:bCs/>
          <w:color w:val="003640"/>
        </w:rPr>
        <w:t>Compliance with Laws and Policies</w:t>
      </w:r>
      <w:r w:rsidRPr="00321F5B">
        <w:rPr>
          <w:rFonts w:ascii="Trade Gothic Next" w:hAnsi="Trade Gothic Next"/>
          <w:color w:val="003640"/>
        </w:rPr>
        <w:t xml:space="preserve">: </w:t>
      </w:r>
      <w:r w:rsidRPr="00E66D98">
        <w:rPr>
          <w:rFonts w:ascii="Trade Gothic Next" w:hAnsi="Trade Gothic Next"/>
        </w:rPr>
        <w:t>Employees must comply with all applicable UK laws, regulations, and internal company policies, including health and safety, data protection, equality and diversity, and the company’s Disciplinary Policy. </w:t>
      </w:r>
    </w:p>
    <w:p w14:paraId="71C64EAE" w14:textId="3C14189C" w:rsidR="00DA5C89" w:rsidRPr="006758C0" w:rsidRDefault="008510C6" w:rsidP="00DA5C89">
      <w:pPr>
        <w:pStyle w:val="Heading2"/>
        <w:rPr>
          <w:rFonts w:ascii="Trade Gothic Next" w:hAnsi="Trade Gothic Next" w:cs="Arial"/>
          <w:color w:val="003640"/>
          <w:sz w:val="32"/>
          <w:szCs w:val="32"/>
        </w:rPr>
      </w:pPr>
      <w:bookmarkStart w:id="140" w:name="_Toc183599357"/>
      <w:bookmarkStart w:id="141" w:name="_Toc183686828"/>
      <w:r w:rsidRPr="006758C0">
        <w:rPr>
          <w:rFonts w:ascii="Trade Gothic Next" w:hAnsi="Trade Gothic Next" w:cs="Arial"/>
          <w:color w:val="003640"/>
          <w:sz w:val="32"/>
          <w:szCs w:val="32"/>
        </w:rPr>
        <w:t xml:space="preserve">Standards of </w:t>
      </w:r>
      <w:r w:rsidR="006758C0">
        <w:rPr>
          <w:rFonts w:ascii="Trade Gothic Next" w:hAnsi="Trade Gothic Next" w:cs="Arial"/>
          <w:color w:val="003640"/>
          <w:sz w:val="32"/>
          <w:szCs w:val="32"/>
        </w:rPr>
        <w:t>B</w:t>
      </w:r>
      <w:r w:rsidRPr="006758C0">
        <w:rPr>
          <w:rFonts w:ascii="Trade Gothic Next" w:hAnsi="Trade Gothic Next" w:cs="Arial"/>
          <w:color w:val="003640"/>
          <w:sz w:val="32"/>
          <w:szCs w:val="32"/>
        </w:rPr>
        <w:t>ehaviour</w:t>
      </w:r>
      <w:bookmarkEnd w:id="140"/>
      <w:bookmarkEnd w:id="141"/>
      <w:r w:rsidRPr="006758C0">
        <w:rPr>
          <w:rFonts w:ascii="Trade Gothic Next" w:hAnsi="Trade Gothic Next" w:cs="Arial"/>
          <w:color w:val="003640"/>
          <w:sz w:val="32"/>
          <w:szCs w:val="32"/>
        </w:rPr>
        <w:t xml:space="preserve"> </w:t>
      </w:r>
      <w:r w:rsidR="0073742A" w:rsidRPr="006758C0">
        <w:rPr>
          <w:rFonts w:ascii="Trade Gothic Next" w:hAnsi="Trade Gothic Next" w:cs="Arial"/>
          <w:color w:val="003640"/>
          <w:sz w:val="32"/>
          <w:szCs w:val="32"/>
        </w:rPr>
        <w:t xml:space="preserve"> </w:t>
      </w:r>
    </w:p>
    <w:p w14:paraId="5A2915AB" w14:textId="5726EABC" w:rsidR="00811049" w:rsidRPr="00E66D98" w:rsidRDefault="008510C6" w:rsidP="00811049">
      <w:pPr>
        <w:pStyle w:val="Heading3"/>
        <w:rPr>
          <w:rFonts w:ascii="Trade Gothic Next" w:hAnsi="Trade Gothic Next" w:cs="Arial"/>
          <w:color w:val="003640"/>
        </w:rPr>
      </w:pPr>
      <w:r w:rsidRPr="00E66D98">
        <w:rPr>
          <w:rFonts w:ascii="Trade Gothic Next" w:hAnsi="Trade Gothic Next" w:cs="Arial"/>
          <w:color w:val="003640"/>
        </w:rPr>
        <w:t>Professional Conduct</w:t>
      </w:r>
    </w:p>
    <w:p w14:paraId="6D104604" w14:textId="4F32EEA6" w:rsidR="002B4D78" w:rsidRPr="00E66D98" w:rsidRDefault="002B4D78" w:rsidP="00321F5B">
      <w:pPr>
        <w:rPr>
          <w:rFonts w:ascii="Trade Gothic Next" w:hAnsi="Trade Gothic Next"/>
        </w:rPr>
      </w:pPr>
      <w:r w:rsidRPr="00E66D98">
        <w:rPr>
          <w:rFonts w:ascii="Trade Gothic Next" w:hAnsi="Trade Gothic Next"/>
        </w:rPr>
        <w:t xml:space="preserve">Employees are expected to </w:t>
      </w:r>
      <w:r w:rsidR="00375027" w:rsidRPr="00E66D98">
        <w:rPr>
          <w:rFonts w:ascii="Trade Gothic Next" w:hAnsi="Trade Gothic Next"/>
        </w:rPr>
        <w:t>always present themselves in a professional and courteous manner</w:t>
      </w:r>
      <w:r w:rsidRPr="00E66D98">
        <w:rPr>
          <w:rFonts w:ascii="Trade Gothic Next" w:hAnsi="Trade Gothic Next"/>
        </w:rPr>
        <w:t>. This includes punctuality, dress code (if applicable), and communication. </w:t>
      </w:r>
    </w:p>
    <w:p w14:paraId="501B0621" w14:textId="210A54B6" w:rsidR="008510C6" w:rsidRPr="009C7C4C" w:rsidRDefault="002B4D78" w:rsidP="00321F5B">
      <w:pPr>
        <w:spacing w:after="240"/>
        <w:rPr>
          <w:rFonts w:ascii="Trade Gothic Next" w:hAnsi="Trade Gothic Next"/>
        </w:rPr>
      </w:pPr>
      <w:r w:rsidRPr="00E66D98">
        <w:rPr>
          <w:rFonts w:ascii="Trade Gothic Next" w:hAnsi="Trade Gothic Next"/>
        </w:rPr>
        <w:t>Employees must complete their work duties efficiently, meet deadlines, and maintain the quality of work expected by the company</w:t>
      </w:r>
    </w:p>
    <w:p w14:paraId="6B2107BB" w14:textId="5767CC94" w:rsidR="00811049" w:rsidRPr="00E66D98" w:rsidRDefault="002B4D78" w:rsidP="00811049">
      <w:pPr>
        <w:pStyle w:val="Heading3"/>
        <w:rPr>
          <w:rFonts w:ascii="Trade Gothic Next" w:hAnsi="Trade Gothic Next" w:cs="Arial"/>
          <w:color w:val="003640"/>
        </w:rPr>
      </w:pPr>
      <w:r w:rsidRPr="00E66D98">
        <w:rPr>
          <w:rFonts w:ascii="Trade Gothic Next" w:hAnsi="Trade Gothic Next" w:cs="Arial"/>
          <w:color w:val="003640"/>
        </w:rPr>
        <w:t xml:space="preserve">Respect and Inclusion </w:t>
      </w:r>
    </w:p>
    <w:p w14:paraId="3D5F3DEC" w14:textId="77777777" w:rsidR="002B4D78" w:rsidRPr="00E66D98" w:rsidRDefault="002B4D78" w:rsidP="00321F5B">
      <w:pPr>
        <w:rPr>
          <w:rFonts w:ascii="Trade Gothic Next" w:hAnsi="Trade Gothic Next"/>
        </w:rPr>
      </w:pPr>
      <w:r w:rsidRPr="00E66D98">
        <w:rPr>
          <w:rFonts w:ascii="Trade Gothic Next" w:hAnsi="Trade Gothic Next"/>
        </w:rPr>
        <w:t xml:space="preserve">The company is committed to fostering an inclusive and respectful workplace, in line with the </w:t>
      </w:r>
      <w:r w:rsidRPr="00E66D98">
        <w:rPr>
          <w:rFonts w:ascii="Trade Gothic Next" w:hAnsi="Trade Gothic Next"/>
          <w:b/>
          <w:bCs/>
        </w:rPr>
        <w:t>Equality Act 2010</w:t>
      </w:r>
      <w:r w:rsidRPr="00E66D98">
        <w:rPr>
          <w:rFonts w:ascii="Trade Gothic Next" w:hAnsi="Trade Gothic Next"/>
        </w:rPr>
        <w:t>. Discriminatory behaviour, harassment, bullying, or victimisation based on any protected characteristic (such as race, gender, age, disability, sexual orientation, religion, etc.) is strictly prohibited. </w:t>
      </w:r>
    </w:p>
    <w:p w14:paraId="20C63A30" w14:textId="6F59A1CD" w:rsidR="002B4D78" w:rsidRPr="009C7C4C" w:rsidRDefault="002B4D78" w:rsidP="00321F5B">
      <w:pPr>
        <w:spacing w:after="240"/>
        <w:rPr>
          <w:rFonts w:ascii="Trade Gothic Next" w:hAnsi="Trade Gothic Next"/>
        </w:rPr>
      </w:pPr>
      <w:r w:rsidRPr="009C7C4C">
        <w:rPr>
          <w:rFonts w:ascii="Trade Gothic Next" w:hAnsi="Trade Gothic Next"/>
        </w:rPr>
        <w:t>Employees are encouraged to report any behaviour that undermines the company’s commitment to equality and inclusion through the company’s grievance or whistleblowing procedures. </w:t>
      </w:r>
    </w:p>
    <w:p w14:paraId="66EE9BDE" w14:textId="4CD9BC9D" w:rsidR="00811049" w:rsidRPr="00E66D98" w:rsidRDefault="002B4D78" w:rsidP="00811049">
      <w:pPr>
        <w:pStyle w:val="Heading3"/>
        <w:rPr>
          <w:rFonts w:ascii="Trade Gothic Next" w:hAnsi="Trade Gothic Next" w:cs="Arial"/>
          <w:color w:val="003640"/>
        </w:rPr>
      </w:pPr>
      <w:r w:rsidRPr="00E66D98">
        <w:rPr>
          <w:rFonts w:ascii="Trade Gothic Next" w:hAnsi="Trade Gothic Next" w:cs="Arial"/>
          <w:color w:val="003640"/>
        </w:rPr>
        <w:t xml:space="preserve">Confidentiality </w:t>
      </w:r>
    </w:p>
    <w:p w14:paraId="756F0117" w14:textId="77777777" w:rsidR="00F30ABE" w:rsidRPr="00E66D98" w:rsidRDefault="00F30ABE" w:rsidP="00321F5B">
      <w:pPr>
        <w:rPr>
          <w:rFonts w:ascii="Trade Gothic Next" w:hAnsi="Trade Gothic Next"/>
        </w:rPr>
      </w:pPr>
      <w:r w:rsidRPr="00E66D98">
        <w:rPr>
          <w:rFonts w:ascii="Trade Gothic Next" w:hAnsi="Trade Gothic Next"/>
        </w:rPr>
        <w:t>Employees must safeguard all confidential information related to the company, clients, suppliers, and colleagues. Confidential information should only be accessed for legitimate work purposes and must not be shared with unauthorised individuals, either inside or outside the company. </w:t>
      </w:r>
    </w:p>
    <w:p w14:paraId="3E89D5B4" w14:textId="77777777" w:rsidR="00F30ABE" w:rsidRPr="00E66D98" w:rsidRDefault="00F30ABE" w:rsidP="00321F5B">
      <w:pPr>
        <w:spacing w:after="240"/>
        <w:rPr>
          <w:rFonts w:ascii="Trade Gothic Next" w:hAnsi="Trade Gothic Next"/>
        </w:rPr>
      </w:pPr>
      <w:r w:rsidRPr="00E66D98">
        <w:rPr>
          <w:rFonts w:ascii="Trade Gothic Next" w:hAnsi="Trade Gothic Next"/>
        </w:rPr>
        <w:t xml:space="preserve">Employees are expected to comply with the </w:t>
      </w:r>
      <w:r w:rsidRPr="00E66D98">
        <w:rPr>
          <w:rFonts w:ascii="Trade Gothic Next" w:hAnsi="Trade Gothic Next"/>
          <w:b/>
          <w:bCs/>
        </w:rPr>
        <w:t>Data Protection Act 2018</w:t>
      </w:r>
      <w:r w:rsidRPr="00E66D98">
        <w:rPr>
          <w:rFonts w:ascii="Trade Gothic Next" w:hAnsi="Trade Gothic Next"/>
        </w:rPr>
        <w:t xml:space="preserve"> and </w:t>
      </w:r>
      <w:r w:rsidRPr="00E66D98">
        <w:rPr>
          <w:rFonts w:ascii="Trade Gothic Next" w:hAnsi="Trade Gothic Next"/>
          <w:b/>
          <w:bCs/>
        </w:rPr>
        <w:t>GDPR</w:t>
      </w:r>
      <w:r w:rsidRPr="00E66D98">
        <w:rPr>
          <w:rFonts w:ascii="Trade Gothic Next" w:hAnsi="Trade Gothic Next"/>
        </w:rPr>
        <w:t xml:space="preserve"> when handling personal data. </w:t>
      </w:r>
    </w:p>
    <w:p w14:paraId="3B06F823" w14:textId="17D6C54C" w:rsidR="00811049" w:rsidRPr="00E66D98" w:rsidRDefault="00F30ABE" w:rsidP="00811049">
      <w:pPr>
        <w:pStyle w:val="Heading3"/>
        <w:rPr>
          <w:rFonts w:ascii="Trade Gothic Next" w:hAnsi="Trade Gothic Next" w:cs="Arial"/>
          <w:color w:val="003640"/>
        </w:rPr>
      </w:pPr>
      <w:r w:rsidRPr="00E66D98">
        <w:rPr>
          <w:rFonts w:ascii="Trade Gothic Next" w:hAnsi="Trade Gothic Next" w:cs="Arial"/>
          <w:color w:val="003640"/>
        </w:rPr>
        <w:t>Conflicts of interest</w:t>
      </w:r>
    </w:p>
    <w:p w14:paraId="10B59C3B" w14:textId="77777777" w:rsidR="006D4E5B" w:rsidRPr="00E66D98" w:rsidRDefault="006D4E5B" w:rsidP="00321F5B">
      <w:pPr>
        <w:rPr>
          <w:rFonts w:ascii="Trade Gothic Next" w:hAnsi="Trade Gothic Next"/>
        </w:rPr>
      </w:pPr>
      <w:r w:rsidRPr="00E66D98">
        <w:rPr>
          <w:rFonts w:ascii="Trade Gothic Next" w:hAnsi="Trade Gothic Next"/>
        </w:rPr>
        <w:t>Employees must avoid any situation where personal interests conflict with the interests of the company. Any potential conflicts of interest must be disclosed to management immediately. </w:t>
      </w:r>
    </w:p>
    <w:p w14:paraId="43F0A9AA" w14:textId="740939CC" w:rsidR="006D4E5B" w:rsidRPr="00F57EAF" w:rsidRDefault="006D4E5B" w:rsidP="00321F5B">
      <w:pPr>
        <w:spacing w:after="240"/>
        <w:rPr>
          <w:rFonts w:ascii="Trade Gothic Next" w:hAnsi="Trade Gothic Next"/>
        </w:rPr>
      </w:pPr>
      <w:r w:rsidRPr="00F57EAF">
        <w:rPr>
          <w:rFonts w:ascii="Trade Gothic Next" w:hAnsi="Trade Gothic Next"/>
        </w:rPr>
        <w:lastRenderedPageBreak/>
        <w:t>Employees should not use their position within the company to gain personal benefits or preferential treatment for themselves or others. </w:t>
      </w:r>
    </w:p>
    <w:p w14:paraId="58EACC6B" w14:textId="7D02ED21" w:rsidR="006D4E5B" w:rsidRPr="00E66D98" w:rsidRDefault="006D4E5B" w:rsidP="006D4E5B">
      <w:pPr>
        <w:pStyle w:val="Heading3"/>
        <w:rPr>
          <w:rFonts w:ascii="Trade Gothic Next" w:hAnsi="Trade Gothic Next" w:cs="Arial"/>
          <w:color w:val="003640"/>
        </w:rPr>
      </w:pPr>
      <w:r w:rsidRPr="00E66D98">
        <w:rPr>
          <w:rFonts w:ascii="Trade Gothic Next" w:hAnsi="Trade Gothic Next" w:cs="Arial"/>
          <w:color w:val="003640"/>
        </w:rPr>
        <w:t xml:space="preserve">Use of company resources </w:t>
      </w:r>
    </w:p>
    <w:p w14:paraId="7C08A90B" w14:textId="77777777" w:rsidR="00C66673" w:rsidRPr="00E66D98" w:rsidRDefault="00C66673" w:rsidP="00321F5B">
      <w:pPr>
        <w:rPr>
          <w:rFonts w:ascii="Trade Gothic Next" w:hAnsi="Trade Gothic Next"/>
        </w:rPr>
      </w:pPr>
      <w:r w:rsidRPr="00E66D98">
        <w:rPr>
          <w:rFonts w:ascii="Trade Gothic Next" w:hAnsi="Trade Gothic Next"/>
        </w:rPr>
        <w:t>Employees are responsible for the appropriate use of company property, including equipment, technology, and resources. Company resources must be used for legitimate business purposes only and should not be misused for personal gain. </w:t>
      </w:r>
    </w:p>
    <w:p w14:paraId="205765FC" w14:textId="2FBC801D" w:rsidR="006D4E5B" w:rsidRPr="00F57EAF" w:rsidRDefault="00C66673" w:rsidP="00321F5B">
      <w:pPr>
        <w:spacing w:after="240"/>
        <w:rPr>
          <w:rFonts w:ascii="Trade Gothic Next" w:hAnsi="Trade Gothic Next"/>
        </w:rPr>
      </w:pPr>
      <w:r w:rsidRPr="00E66D98">
        <w:rPr>
          <w:rFonts w:ascii="Trade Gothic Next" w:hAnsi="Trade Gothic Next"/>
        </w:rPr>
        <w:t>The unauthorised use of company property for personal or unlawful purposes is prohibited and may result in disciplinary action. </w:t>
      </w:r>
    </w:p>
    <w:p w14:paraId="1D5604B4" w14:textId="225C42B1" w:rsidR="006D4E5B" w:rsidRPr="00E66D98" w:rsidRDefault="00C66673" w:rsidP="006D4E5B">
      <w:pPr>
        <w:pStyle w:val="Heading3"/>
        <w:rPr>
          <w:rFonts w:ascii="Trade Gothic Next" w:hAnsi="Trade Gothic Next" w:cs="Arial"/>
          <w:color w:val="003640"/>
        </w:rPr>
      </w:pPr>
      <w:r w:rsidRPr="00E66D98">
        <w:rPr>
          <w:rFonts w:ascii="Trade Gothic Next" w:hAnsi="Trade Gothic Next" w:cs="Arial"/>
          <w:color w:val="003640"/>
        </w:rPr>
        <w:t>Alcohol, Drugs and Substance abuse</w:t>
      </w:r>
    </w:p>
    <w:p w14:paraId="4288A5B3" w14:textId="77777777" w:rsidR="00F57EAF" w:rsidRDefault="001F2B8D" w:rsidP="00321F5B">
      <w:pPr>
        <w:rPr>
          <w:rFonts w:ascii="Trade Gothic Next" w:hAnsi="Trade Gothic Next"/>
        </w:rPr>
      </w:pPr>
      <w:r w:rsidRPr="00E66D98">
        <w:rPr>
          <w:rFonts w:ascii="Trade Gothic Next" w:hAnsi="Trade Gothic Next"/>
        </w:rPr>
        <w:t>Employees are prohibited from using, possessing, or distributing illegal substances while on company premises or during work-related activities. Employees must not be under the influence of alcohol or drugs while carrying out their duties. </w:t>
      </w:r>
    </w:p>
    <w:p w14:paraId="4CDAB07B" w14:textId="0436B9F5" w:rsidR="002551CB" w:rsidRPr="00F57EAF" w:rsidRDefault="001F2B8D" w:rsidP="00321F5B">
      <w:pPr>
        <w:spacing w:after="240"/>
        <w:rPr>
          <w:rFonts w:ascii="Trade Gothic Next" w:hAnsi="Trade Gothic Next"/>
        </w:rPr>
      </w:pPr>
      <w:r w:rsidRPr="00F57EAF">
        <w:rPr>
          <w:rFonts w:ascii="Trade Gothic Next" w:hAnsi="Trade Gothic Next"/>
        </w:rPr>
        <w:t>The company may require an employee to undergo testing if there is a reasonable belief that their performance is being affected by drugs or alcohol. </w:t>
      </w:r>
    </w:p>
    <w:p w14:paraId="62772C7D" w14:textId="7D92BE9C" w:rsidR="006D4E5B" w:rsidRPr="00E66D98" w:rsidRDefault="001F2B8D" w:rsidP="006D4E5B">
      <w:pPr>
        <w:pStyle w:val="Heading3"/>
        <w:rPr>
          <w:rFonts w:ascii="Trade Gothic Next" w:hAnsi="Trade Gothic Next" w:cs="Arial"/>
          <w:color w:val="003640"/>
        </w:rPr>
      </w:pPr>
      <w:r w:rsidRPr="00E66D98">
        <w:rPr>
          <w:rFonts w:ascii="Trade Gothic Next" w:hAnsi="Trade Gothic Next" w:cs="Arial"/>
          <w:color w:val="003640"/>
        </w:rPr>
        <w:t>Workplace Health and Safety</w:t>
      </w:r>
    </w:p>
    <w:p w14:paraId="2E833237" w14:textId="4C0FD27D" w:rsidR="00611895" w:rsidRPr="00E66D98" w:rsidRDefault="00471D48" w:rsidP="00F57EAF">
      <w:pPr>
        <w:spacing w:after="240"/>
        <w:rPr>
          <w:rFonts w:ascii="Trade Gothic Next" w:hAnsi="Trade Gothic Next"/>
        </w:rPr>
      </w:pPr>
      <w:r w:rsidRPr="00E66D98">
        <w:rPr>
          <w:rFonts w:ascii="Trade Gothic Next" w:hAnsi="Trade Gothic Next"/>
        </w:rPr>
        <w:t xml:space="preserve">Employees are expected to adhere to all health and safety policies and procedures, in accordance with the </w:t>
      </w:r>
      <w:r w:rsidRPr="00E66D98">
        <w:rPr>
          <w:rFonts w:ascii="Trade Gothic Next" w:hAnsi="Trade Gothic Next"/>
          <w:b/>
          <w:bCs/>
        </w:rPr>
        <w:t>Health and Safety at Work Act 1974</w:t>
      </w:r>
      <w:r w:rsidRPr="00E66D98">
        <w:rPr>
          <w:rFonts w:ascii="Trade Gothic Next" w:hAnsi="Trade Gothic Next"/>
        </w:rPr>
        <w:t>. This includes reporting hazards, following safety protocols, and taking care of their own health and safety, as well as that of colleagues and visitors. </w:t>
      </w:r>
    </w:p>
    <w:p w14:paraId="6065875A" w14:textId="77777777" w:rsidR="00471D48" w:rsidRPr="00F57EAF" w:rsidRDefault="00471D48" w:rsidP="00F57EAF">
      <w:pPr>
        <w:pStyle w:val="Heading2"/>
        <w:spacing w:after="240"/>
        <w:rPr>
          <w:rFonts w:ascii="Trade Gothic Next" w:hAnsi="Trade Gothic Next" w:cs="Arial"/>
          <w:color w:val="003640"/>
          <w:sz w:val="32"/>
          <w:szCs w:val="32"/>
        </w:rPr>
      </w:pPr>
      <w:bookmarkStart w:id="142" w:name="_Toc183599358"/>
      <w:bookmarkStart w:id="143" w:name="_Toc183686829"/>
      <w:r w:rsidRPr="00F57EAF">
        <w:rPr>
          <w:rFonts w:ascii="Trade Gothic Next" w:hAnsi="Trade Gothic Next" w:cs="Arial"/>
          <w:color w:val="003640"/>
          <w:sz w:val="32"/>
          <w:szCs w:val="32"/>
        </w:rPr>
        <w:t>Communication and Representation</w:t>
      </w:r>
      <w:bookmarkEnd w:id="142"/>
      <w:bookmarkEnd w:id="143"/>
      <w:r w:rsidRPr="00F57EAF">
        <w:rPr>
          <w:rFonts w:ascii="Trade Gothic Next" w:hAnsi="Trade Gothic Next" w:cs="Arial"/>
          <w:color w:val="003640"/>
          <w:sz w:val="32"/>
          <w:szCs w:val="32"/>
        </w:rPr>
        <w:t xml:space="preserve"> </w:t>
      </w:r>
    </w:p>
    <w:p w14:paraId="7485BBCD" w14:textId="4EEB084C" w:rsidR="00031AA6" w:rsidRPr="00E66D98" w:rsidRDefault="00031AA6" w:rsidP="00031AA6">
      <w:pPr>
        <w:pStyle w:val="Heading3"/>
        <w:rPr>
          <w:rFonts w:ascii="Trade Gothic Next" w:hAnsi="Trade Gothic Next" w:cs="Arial"/>
          <w:color w:val="003640"/>
        </w:rPr>
      </w:pPr>
      <w:r w:rsidRPr="00E66D98">
        <w:rPr>
          <w:rFonts w:ascii="Trade Gothic Next" w:hAnsi="Trade Gothic Next" w:cs="Arial"/>
          <w:color w:val="003640"/>
        </w:rPr>
        <w:t>Internal Communication</w:t>
      </w:r>
    </w:p>
    <w:p w14:paraId="18C68F85" w14:textId="77777777" w:rsidR="00DD5E55" w:rsidRPr="00E66D98" w:rsidRDefault="00DD5E55" w:rsidP="00321F5B">
      <w:pPr>
        <w:rPr>
          <w:rFonts w:ascii="Trade Gothic Next" w:hAnsi="Trade Gothic Next"/>
        </w:rPr>
      </w:pPr>
      <w:r w:rsidRPr="00E66D98">
        <w:rPr>
          <w:rFonts w:ascii="Trade Gothic Next" w:hAnsi="Trade Gothic Next"/>
        </w:rPr>
        <w:t>Employees must communicate in a professional and respectful manner with colleagues and management. Offensive, aggressive, or inappropriate language or behaviour is not acceptable, whether communicated in person, via email, or through other channels. </w:t>
      </w:r>
    </w:p>
    <w:p w14:paraId="147CA7E7" w14:textId="77777777" w:rsidR="00DD5E55" w:rsidRPr="00E66D98" w:rsidRDefault="00DD5E55" w:rsidP="00321F5B">
      <w:pPr>
        <w:spacing w:after="240"/>
        <w:rPr>
          <w:rFonts w:ascii="Trade Gothic Next" w:hAnsi="Trade Gothic Next"/>
        </w:rPr>
      </w:pPr>
      <w:r w:rsidRPr="00E66D98">
        <w:rPr>
          <w:rFonts w:ascii="Trade Gothic Next" w:hAnsi="Trade Gothic Next"/>
        </w:rPr>
        <w:t>Clear, honest, and timely communication is essential for effective teamwork and collaboration. Employees are encouraged to communicate openly while respecting confidentiality and company guidelines. </w:t>
      </w:r>
    </w:p>
    <w:p w14:paraId="25B9E41D" w14:textId="134B709D" w:rsidR="00031AA6" w:rsidRPr="00E66D98" w:rsidRDefault="00DD5E55" w:rsidP="00031AA6">
      <w:pPr>
        <w:pStyle w:val="Heading3"/>
        <w:rPr>
          <w:rFonts w:ascii="Trade Gothic Next" w:hAnsi="Trade Gothic Next" w:cs="Arial"/>
          <w:color w:val="003640"/>
        </w:rPr>
      </w:pPr>
      <w:r w:rsidRPr="00E66D98">
        <w:rPr>
          <w:rFonts w:ascii="Trade Gothic Next" w:hAnsi="Trade Gothic Next" w:cs="Arial"/>
          <w:color w:val="003640"/>
        </w:rPr>
        <w:t xml:space="preserve">External Communication </w:t>
      </w:r>
    </w:p>
    <w:p w14:paraId="402A016C" w14:textId="77777777" w:rsidR="003A62F6" w:rsidRPr="00E66D98" w:rsidRDefault="003A62F6" w:rsidP="00321F5B">
      <w:pPr>
        <w:rPr>
          <w:rFonts w:ascii="Trade Gothic Next" w:hAnsi="Trade Gothic Next"/>
        </w:rPr>
      </w:pPr>
      <w:r w:rsidRPr="00E66D98">
        <w:rPr>
          <w:rFonts w:ascii="Trade Gothic Next" w:hAnsi="Trade Gothic Next"/>
        </w:rPr>
        <w:t>Employees are expected to act as positive representatives of the company when dealing with clients, customers, suppliers, and the public. Professionalism, courtesy, and respect must be maintained in all external communications. </w:t>
      </w:r>
    </w:p>
    <w:p w14:paraId="2685694C" w14:textId="77777777" w:rsidR="003A62F6" w:rsidRPr="00E66D98" w:rsidRDefault="003A62F6" w:rsidP="00321F5B">
      <w:pPr>
        <w:rPr>
          <w:rFonts w:ascii="Trade Gothic Next" w:hAnsi="Trade Gothic Next"/>
        </w:rPr>
      </w:pPr>
      <w:r w:rsidRPr="00E66D98">
        <w:rPr>
          <w:rFonts w:ascii="Trade Gothic Next" w:hAnsi="Trade Gothic Next"/>
        </w:rPr>
        <w:t>Any statements to the media or public on behalf of the company must be authorised by management. Employees should not make unauthorised comments or statements that could damage the company’s reputation. </w:t>
      </w:r>
    </w:p>
    <w:p w14:paraId="7F7DD230" w14:textId="77777777" w:rsidR="003A62F6" w:rsidRPr="00E66D98" w:rsidRDefault="003A62F6" w:rsidP="003A62F6">
      <w:pPr>
        <w:rPr>
          <w:rFonts w:ascii="Trade Gothic Next" w:hAnsi="Trade Gothic Next"/>
        </w:rPr>
      </w:pPr>
    </w:p>
    <w:p w14:paraId="4EBBA739" w14:textId="479688B6" w:rsidR="0073742A" w:rsidRPr="00F57EAF" w:rsidRDefault="003A62F6" w:rsidP="0073742A">
      <w:pPr>
        <w:pStyle w:val="Heading2"/>
        <w:rPr>
          <w:rFonts w:ascii="Trade Gothic Next" w:hAnsi="Trade Gothic Next" w:cs="Arial"/>
          <w:color w:val="003640"/>
          <w:sz w:val="32"/>
          <w:szCs w:val="32"/>
        </w:rPr>
      </w:pPr>
      <w:bookmarkStart w:id="144" w:name="_Toc183599359"/>
      <w:bookmarkStart w:id="145" w:name="_Toc183686830"/>
      <w:r w:rsidRPr="00F57EAF">
        <w:rPr>
          <w:rFonts w:ascii="Trade Gothic Next" w:hAnsi="Trade Gothic Next" w:cs="Arial"/>
          <w:color w:val="003640"/>
          <w:sz w:val="32"/>
          <w:szCs w:val="32"/>
        </w:rPr>
        <w:lastRenderedPageBreak/>
        <w:t>Digital and Social Media Conduct</w:t>
      </w:r>
      <w:bookmarkEnd w:id="144"/>
      <w:bookmarkEnd w:id="145"/>
      <w:r w:rsidRPr="00F57EAF">
        <w:rPr>
          <w:rFonts w:ascii="Trade Gothic Next" w:hAnsi="Trade Gothic Next" w:cs="Arial"/>
          <w:color w:val="003640"/>
          <w:sz w:val="32"/>
          <w:szCs w:val="32"/>
        </w:rPr>
        <w:t xml:space="preserve"> </w:t>
      </w:r>
    </w:p>
    <w:p w14:paraId="2857D74E" w14:textId="633E0985" w:rsidR="003C1AE0" w:rsidRPr="00E66D98" w:rsidRDefault="00277A60" w:rsidP="003C1AE0">
      <w:pPr>
        <w:pStyle w:val="Heading3"/>
        <w:rPr>
          <w:rFonts w:ascii="Trade Gothic Next" w:hAnsi="Trade Gothic Next" w:cs="Arial"/>
          <w:color w:val="003640"/>
        </w:rPr>
      </w:pPr>
      <w:r w:rsidRPr="00E66D98">
        <w:rPr>
          <w:rFonts w:ascii="Trade Gothic Next" w:hAnsi="Trade Gothic Next" w:cs="Arial"/>
          <w:color w:val="003640"/>
        </w:rPr>
        <w:t>Use of Tech</w:t>
      </w:r>
      <w:r w:rsidR="00E05336" w:rsidRPr="00E66D98">
        <w:rPr>
          <w:rFonts w:ascii="Trade Gothic Next" w:hAnsi="Trade Gothic Next" w:cs="Arial"/>
          <w:color w:val="003640"/>
        </w:rPr>
        <w:t xml:space="preserve">nology </w:t>
      </w:r>
    </w:p>
    <w:p w14:paraId="4C33BE48" w14:textId="77777777" w:rsidR="00E05336" w:rsidRPr="00E66D98" w:rsidRDefault="00E05336" w:rsidP="00321F5B">
      <w:pPr>
        <w:rPr>
          <w:rFonts w:ascii="Trade Gothic Next" w:hAnsi="Trade Gothic Next"/>
        </w:rPr>
      </w:pPr>
      <w:r w:rsidRPr="00E66D98">
        <w:rPr>
          <w:rFonts w:ascii="Trade Gothic Next" w:hAnsi="Trade Gothic Next"/>
        </w:rPr>
        <w:t>Employees must use the company’s IT systems, including email and internet access, responsibly. Company technology should only be used for legitimate work purposes, and any misuse of company IT systems (e.g., accessing inappropriate content or unauthorised downloads) will be subject to disciplinary action. </w:t>
      </w:r>
    </w:p>
    <w:p w14:paraId="7817BC0D" w14:textId="77777777" w:rsidR="00E05336" w:rsidRPr="00E66D98" w:rsidRDefault="00E05336" w:rsidP="00321F5B">
      <w:pPr>
        <w:rPr>
          <w:rFonts w:ascii="Trade Gothic Next" w:hAnsi="Trade Gothic Next"/>
        </w:rPr>
      </w:pPr>
      <w:r w:rsidRPr="00E66D98">
        <w:rPr>
          <w:rFonts w:ascii="Trade Gothic Next" w:hAnsi="Trade Gothic Next"/>
        </w:rPr>
        <w:t xml:space="preserve">Employees must ensure that any online communication or use of company systems complies with company policies and UK data protection regulations, including the </w:t>
      </w:r>
      <w:r w:rsidRPr="00E66D98">
        <w:rPr>
          <w:rFonts w:ascii="Trade Gothic Next" w:hAnsi="Trade Gothic Next"/>
          <w:b/>
          <w:bCs/>
        </w:rPr>
        <w:t>Data Protection Act 2018</w:t>
      </w:r>
      <w:r w:rsidRPr="00E66D98">
        <w:rPr>
          <w:rFonts w:ascii="Trade Gothic Next" w:hAnsi="Trade Gothic Next"/>
        </w:rPr>
        <w:t>. </w:t>
      </w:r>
    </w:p>
    <w:p w14:paraId="44BA758C" w14:textId="77777777" w:rsidR="00E05336" w:rsidRPr="00E66D98" w:rsidRDefault="00E05336" w:rsidP="00E05336">
      <w:pPr>
        <w:rPr>
          <w:rFonts w:ascii="Trade Gothic Next" w:hAnsi="Trade Gothic Next"/>
        </w:rPr>
      </w:pPr>
    </w:p>
    <w:p w14:paraId="0583142A" w14:textId="3228D2D4" w:rsidR="003C1AE0" w:rsidRPr="00E66D98" w:rsidRDefault="00E05336" w:rsidP="003C1AE0">
      <w:pPr>
        <w:pStyle w:val="Heading3"/>
        <w:rPr>
          <w:rFonts w:ascii="Trade Gothic Next" w:hAnsi="Trade Gothic Next" w:cs="Arial"/>
          <w:color w:val="003640"/>
        </w:rPr>
      </w:pPr>
      <w:r w:rsidRPr="00E66D98">
        <w:rPr>
          <w:rFonts w:ascii="Trade Gothic Next" w:hAnsi="Trade Gothic Next" w:cs="Arial"/>
          <w:color w:val="003640"/>
        </w:rPr>
        <w:t xml:space="preserve">Social Media Conduct </w:t>
      </w:r>
    </w:p>
    <w:p w14:paraId="12A0371B" w14:textId="77777777" w:rsidR="00C879B2" w:rsidRPr="00E66D98" w:rsidRDefault="00C879B2" w:rsidP="00321F5B">
      <w:pPr>
        <w:rPr>
          <w:rFonts w:ascii="Trade Gothic Next" w:hAnsi="Trade Gothic Next"/>
        </w:rPr>
      </w:pPr>
      <w:r w:rsidRPr="00E66D98">
        <w:rPr>
          <w:rFonts w:ascii="Trade Gothic Next" w:hAnsi="Trade Gothic Next"/>
        </w:rPr>
        <w:t>Employees should be mindful of their conduct on social media, both in and outside of work. Social media activity that negatively affects the company’s reputation or breaches confidentiality will be addressed through the company’s disciplinary procedures. </w:t>
      </w:r>
    </w:p>
    <w:p w14:paraId="276EBFFB" w14:textId="77777777" w:rsidR="00C879B2" w:rsidRPr="00E66D98" w:rsidRDefault="00C879B2" w:rsidP="00321F5B">
      <w:pPr>
        <w:rPr>
          <w:rFonts w:ascii="Trade Gothic Next" w:hAnsi="Trade Gothic Next"/>
        </w:rPr>
      </w:pPr>
      <w:r w:rsidRPr="00E66D98">
        <w:rPr>
          <w:rFonts w:ascii="Trade Gothic Next" w:hAnsi="Trade Gothic Next"/>
        </w:rPr>
        <w:t>Employees should avoid posting offensive, discriminatory, or harmful content that could reflect poorly on the company. Any association with the company (e.g., job titles, company information) should be treated with care when using social media platforms. </w:t>
      </w:r>
    </w:p>
    <w:p w14:paraId="2B095276" w14:textId="77777777" w:rsidR="003A62F6" w:rsidRPr="00E66D98" w:rsidRDefault="003A62F6" w:rsidP="003A62F6">
      <w:pPr>
        <w:rPr>
          <w:rFonts w:ascii="Trade Gothic Next" w:hAnsi="Trade Gothic Next"/>
        </w:rPr>
      </w:pPr>
    </w:p>
    <w:p w14:paraId="72BB9D47" w14:textId="29484E51" w:rsidR="0073742A" w:rsidRPr="00117193" w:rsidRDefault="00AD4039" w:rsidP="0073742A">
      <w:pPr>
        <w:pStyle w:val="Heading2"/>
        <w:rPr>
          <w:rFonts w:ascii="Trade Gothic Next" w:hAnsi="Trade Gothic Next" w:cs="Arial"/>
          <w:color w:val="003640"/>
          <w:sz w:val="32"/>
          <w:szCs w:val="32"/>
        </w:rPr>
      </w:pPr>
      <w:bookmarkStart w:id="146" w:name="_Toc183599360"/>
      <w:bookmarkStart w:id="147" w:name="_Toc183686831"/>
      <w:r w:rsidRPr="00117193">
        <w:rPr>
          <w:rFonts w:ascii="Trade Gothic Next" w:hAnsi="Trade Gothic Next" w:cs="Arial"/>
          <w:color w:val="003640"/>
          <w:sz w:val="32"/>
          <w:szCs w:val="32"/>
        </w:rPr>
        <w:t>Ethical Behaviou</w:t>
      </w:r>
      <w:r w:rsidR="005853C0" w:rsidRPr="00117193">
        <w:rPr>
          <w:rFonts w:ascii="Trade Gothic Next" w:hAnsi="Trade Gothic Next" w:cs="Arial"/>
          <w:color w:val="003640"/>
          <w:sz w:val="32"/>
          <w:szCs w:val="32"/>
        </w:rPr>
        <w:t>r</w:t>
      </w:r>
      <w:bookmarkEnd w:id="146"/>
      <w:bookmarkEnd w:id="147"/>
    </w:p>
    <w:p w14:paraId="2E2C40C5" w14:textId="69E81576" w:rsidR="005853C0" w:rsidRPr="00E66D98" w:rsidRDefault="00C879B2" w:rsidP="005853C0">
      <w:pPr>
        <w:pStyle w:val="Heading3"/>
        <w:rPr>
          <w:rFonts w:ascii="Trade Gothic Next" w:hAnsi="Trade Gothic Next" w:cs="Arial"/>
          <w:color w:val="003640"/>
        </w:rPr>
      </w:pPr>
      <w:r w:rsidRPr="00E66D98">
        <w:rPr>
          <w:rFonts w:ascii="Trade Gothic Next" w:hAnsi="Trade Gothic Next" w:cs="Arial"/>
          <w:color w:val="003640"/>
        </w:rPr>
        <w:t xml:space="preserve">Compliance with Laws </w:t>
      </w:r>
    </w:p>
    <w:p w14:paraId="304B7F00" w14:textId="77777777" w:rsidR="00E34D17" w:rsidRPr="00E66D98" w:rsidRDefault="00E34D17" w:rsidP="00321F5B">
      <w:pPr>
        <w:rPr>
          <w:rFonts w:ascii="Trade Gothic Next" w:hAnsi="Trade Gothic Next"/>
        </w:rPr>
      </w:pPr>
      <w:r w:rsidRPr="00E66D98">
        <w:rPr>
          <w:rFonts w:ascii="Trade Gothic Next" w:hAnsi="Trade Gothic Next"/>
        </w:rPr>
        <w:t>Employees must comply with all applicable UK laws and regulations, including but not limited to employment law, health and safety legislation, data protection regulations, and anti-bribery laws. </w:t>
      </w:r>
    </w:p>
    <w:p w14:paraId="2C8C985A" w14:textId="2674D855" w:rsidR="00C879B2" w:rsidRPr="00354BF8" w:rsidRDefault="00E34D17" w:rsidP="00321F5B">
      <w:pPr>
        <w:spacing w:after="240"/>
        <w:rPr>
          <w:rFonts w:ascii="Trade Gothic Next" w:hAnsi="Trade Gothic Next"/>
        </w:rPr>
      </w:pPr>
      <w:r w:rsidRPr="00E66D98">
        <w:rPr>
          <w:rFonts w:ascii="Trade Gothic Next" w:hAnsi="Trade Gothic Next"/>
        </w:rPr>
        <w:t>Employees are prohibited from engaging in any activities that could be considered fraudulent, dishonest, or illegal. This includes bribery, corruption, theft, and other forms of misconduct. </w:t>
      </w:r>
    </w:p>
    <w:p w14:paraId="6BD915A5" w14:textId="17D6375A" w:rsidR="005853C0" w:rsidRPr="00E66D98" w:rsidRDefault="00E34D17" w:rsidP="005853C0">
      <w:pPr>
        <w:pStyle w:val="Heading3"/>
        <w:rPr>
          <w:rFonts w:ascii="Trade Gothic Next" w:hAnsi="Trade Gothic Next" w:cs="Arial"/>
          <w:color w:val="003640"/>
        </w:rPr>
      </w:pPr>
      <w:r w:rsidRPr="00E66D98">
        <w:rPr>
          <w:rFonts w:ascii="Trade Gothic Next" w:hAnsi="Trade Gothic Next" w:cs="Arial"/>
          <w:color w:val="003640"/>
        </w:rPr>
        <w:t xml:space="preserve">Anti Bribery and Corruption </w:t>
      </w:r>
    </w:p>
    <w:p w14:paraId="29848E3E" w14:textId="77777777" w:rsidR="00E34D17" w:rsidRPr="00E66D98" w:rsidRDefault="00E34D17" w:rsidP="00321F5B">
      <w:pPr>
        <w:rPr>
          <w:rFonts w:ascii="Trade Gothic Next" w:hAnsi="Trade Gothic Next"/>
        </w:rPr>
      </w:pPr>
      <w:r w:rsidRPr="00E66D98">
        <w:rPr>
          <w:rFonts w:ascii="Trade Gothic Next" w:hAnsi="Trade Gothic Next"/>
        </w:rPr>
        <w:t xml:space="preserve">The company is committed to conducting its business with integrity, in accordance with the </w:t>
      </w:r>
      <w:r w:rsidRPr="00E66D98">
        <w:rPr>
          <w:rFonts w:ascii="Trade Gothic Next" w:hAnsi="Trade Gothic Next"/>
          <w:b/>
          <w:bCs/>
        </w:rPr>
        <w:t>Bribery Act 2010</w:t>
      </w:r>
      <w:r w:rsidRPr="00E66D98">
        <w:rPr>
          <w:rFonts w:ascii="Trade Gothic Next" w:hAnsi="Trade Gothic Next"/>
        </w:rPr>
        <w:t>. Employees must not offer, give, or receive bribes or improper payments in exchange for business advantages. </w:t>
      </w:r>
    </w:p>
    <w:p w14:paraId="5D51ABFA" w14:textId="77777777" w:rsidR="00E34D17" w:rsidRPr="00E66D98" w:rsidRDefault="00E34D17" w:rsidP="00321F5B">
      <w:pPr>
        <w:rPr>
          <w:rFonts w:ascii="Trade Gothic Next" w:hAnsi="Trade Gothic Next"/>
        </w:rPr>
      </w:pPr>
      <w:r w:rsidRPr="00E66D98">
        <w:rPr>
          <w:rFonts w:ascii="Trade Gothic Next" w:hAnsi="Trade Gothic Next"/>
        </w:rPr>
        <w:t>Employees must report any suspicions of bribery or corruption to management immediately. </w:t>
      </w:r>
    </w:p>
    <w:p w14:paraId="3D242CED" w14:textId="77777777" w:rsidR="00E34D17" w:rsidRPr="00E66D98" w:rsidRDefault="00E34D17" w:rsidP="00E34D17">
      <w:pPr>
        <w:rPr>
          <w:rFonts w:ascii="Trade Gothic Next" w:hAnsi="Trade Gothic Next"/>
        </w:rPr>
      </w:pPr>
    </w:p>
    <w:p w14:paraId="2D91F4FC" w14:textId="12DF2C55" w:rsidR="005853C0" w:rsidRPr="00E66D98" w:rsidRDefault="00AB3FE9" w:rsidP="005853C0">
      <w:pPr>
        <w:pStyle w:val="Heading3"/>
        <w:rPr>
          <w:rFonts w:ascii="Trade Gothic Next" w:hAnsi="Trade Gothic Next" w:cs="Arial"/>
          <w:color w:val="003640"/>
        </w:rPr>
      </w:pPr>
      <w:r w:rsidRPr="00E66D98">
        <w:rPr>
          <w:rFonts w:ascii="Trade Gothic Next" w:hAnsi="Trade Gothic Next" w:cs="Arial"/>
          <w:color w:val="003640"/>
        </w:rPr>
        <w:t xml:space="preserve">Whistleblowing </w:t>
      </w:r>
    </w:p>
    <w:p w14:paraId="63068670" w14:textId="2D9A34EA" w:rsidR="000D5E3F" w:rsidRPr="00E66D98" w:rsidRDefault="00AB3FE9" w:rsidP="0065550E">
      <w:pPr>
        <w:spacing w:after="240"/>
        <w:rPr>
          <w:rFonts w:ascii="Trade Gothic Next" w:hAnsi="Trade Gothic Next" w:cs="Arial"/>
          <w:color w:val="003640"/>
        </w:rPr>
      </w:pPr>
      <w:r w:rsidRPr="00E66D98">
        <w:rPr>
          <w:rFonts w:ascii="Trade Gothic Next" w:hAnsi="Trade Gothic Next"/>
        </w:rPr>
        <w:t xml:space="preserve">Employees are encouraged to report any unethical, illegal, or improper conduct within the company through the company’s </w:t>
      </w:r>
      <w:r w:rsidRPr="00E66D98">
        <w:rPr>
          <w:rFonts w:ascii="Trade Gothic Next" w:hAnsi="Trade Gothic Next"/>
          <w:b/>
          <w:bCs/>
        </w:rPr>
        <w:t>Whistleblowing Policy</w:t>
      </w:r>
      <w:r w:rsidRPr="00E66D98">
        <w:rPr>
          <w:rFonts w:ascii="Trade Gothic Next" w:hAnsi="Trade Gothic Next"/>
        </w:rPr>
        <w:t xml:space="preserve">, in accordance with the </w:t>
      </w:r>
      <w:r w:rsidRPr="00E66D98">
        <w:rPr>
          <w:rFonts w:ascii="Trade Gothic Next" w:hAnsi="Trade Gothic Next"/>
          <w:b/>
          <w:bCs/>
        </w:rPr>
        <w:t>Public Interest Disclosure Act 1998</w:t>
      </w:r>
      <w:r w:rsidRPr="00E66D98">
        <w:rPr>
          <w:rFonts w:ascii="Trade Gothic Next" w:hAnsi="Trade Gothic Next"/>
        </w:rPr>
        <w:t>. Employees who report such conduct will be protected from retaliation or victimisation. </w:t>
      </w:r>
    </w:p>
    <w:p w14:paraId="228D923F" w14:textId="595312D6" w:rsidR="0073742A" w:rsidRPr="00117193" w:rsidRDefault="00AD4039" w:rsidP="0073742A">
      <w:pPr>
        <w:pStyle w:val="Heading2"/>
        <w:rPr>
          <w:rFonts w:ascii="Trade Gothic Next" w:hAnsi="Trade Gothic Next" w:cs="Arial"/>
          <w:color w:val="003640"/>
          <w:sz w:val="32"/>
          <w:szCs w:val="32"/>
        </w:rPr>
      </w:pPr>
      <w:bookmarkStart w:id="148" w:name="_Toc183599361"/>
      <w:bookmarkStart w:id="149" w:name="_Toc183686832"/>
      <w:r w:rsidRPr="00117193">
        <w:rPr>
          <w:rFonts w:ascii="Trade Gothic Next" w:hAnsi="Trade Gothic Next" w:cs="Arial"/>
          <w:color w:val="003640"/>
          <w:sz w:val="32"/>
          <w:szCs w:val="32"/>
        </w:rPr>
        <w:t xml:space="preserve">Disciplinary Action for </w:t>
      </w:r>
      <w:r w:rsidR="00AB3FE9" w:rsidRPr="00117193">
        <w:rPr>
          <w:rFonts w:ascii="Trade Gothic Next" w:hAnsi="Trade Gothic Next" w:cs="Arial"/>
          <w:color w:val="003640"/>
          <w:sz w:val="32"/>
          <w:szCs w:val="32"/>
        </w:rPr>
        <w:t>B</w:t>
      </w:r>
      <w:r w:rsidRPr="00117193">
        <w:rPr>
          <w:rFonts w:ascii="Trade Gothic Next" w:hAnsi="Trade Gothic Next" w:cs="Arial"/>
          <w:color w:val="003640"/>
          <w:sz w:val="32"/>
          <w:szCs w:val="32"/>
        </w:rPr>
        <w:t>reaches</w:t>
      </w:r>
      <w:bookmarkEnd w:id="148"/>
      <w:bookmarkEnd w:id="149"/>
      <w:r w:rsidRPr="00117193">
        <w:rPr>
          <w:rFonts w:ascii="Trade Gothic Next" w:hAnsi="Trade Gothic Next" w:cs="Arial"/>
          <w:color w:val="003640"/>
          <w:sz w:val="32"/>
          <w:szCs w:val="32"/>
        </w:rPr>
        <w:t xml:space="preserve"> </w:t>
      </w:r>
    </w:p>
    <w:p w14:paraId="6AFD2DF1" w14:textId="77777777" w:rsidR="00A561EF" w:rsidRPr="00E66D98" w:rsidRDefault="00A561EF" w:rsidP="00A561EF">
      <w:pPr>
        <w:rPr>
          <w:rFonts w:ascii="Trade Gothic Next" w:hAnsi="Trade Gothic Next"/>
        </w:rPr>
      </w:pPr>
      <w:r w:rsidRPr="00E66D98">
        <w:rPr>
          <w:rFonts w:ascii="Trade Gothic Next" w:hAnsi="Trade Gothic Next"/>
        </w:rPr>
        <w:t>Any breaches of this Code of Conduct will be taken seriously and may result in disciplinary action. The severity of the action will depend on the nature of the misconduct, and it may include: </w:t>
      </w:r>
    </w:p>
    <w:p w14:paraId="0DD87184" w14:textId="77777777" w:rsidR="00A561EF" w:rsidRPr="00E66D98" w:rsidRDefault="00A561EF" w:rsidP="00011AFA">
      <w:pPr>
        <w:numPr>
          <w:ilvl w:val="0"/>
          <w:numId w:val="49"/>
        </w:numPr>
        <w:spacing w:before="0"/>
        <w:rPr>
          <w:rFonts w:ascii="Trade Gothic Next" w:hAnsi="Trade Gothic Next"/>
        </w:rPr>
      </w:pPr>
      <w:r w:rsidRPr="00E66D98">
        <w:rPr>
          <w:rFonts w:ascii="Trade Gothic Next" w:hAnsi="Trade Gothic Next"/>
        </w:rPr>
        <w:t>Verbal or written warnings </w:t>
      </w:r>
    </w:p>
    <w:p w14:paraId="43877BD7" w14:textId="77777777" w:rsidR="00A561EF" w:rsidRPr="00E66D98" w:rsidRDefault="00A561EF" w:rsidP="00011AFA">
      <w:pPr>
        <w:numPr>
          <w:ilvl w:val="0"/>
          <w:numId w:val="50"/>
        </w:numPr>
        <w:spacing w:before="0"/>
        <w:rPr>
          <w:rFonts w:ascii="Trade Gothic Next" w:hAnsi="Trade Gothic Next"/>
        </w:rPr>
      </w:pPr>
      <w:r w:rsidRPr="00E66D98">
        <w:rPr>
          <w:rFonts w:ascii="Trade Gothic Next" w:hAnsi="Trade Gothic Next"/>
        </w:rPr>
        <w:t>Suspension </w:t>
      </w:r>
    </w:p>
    <w:p w14:paraId="3FA6CB5C" w14:textId="77777777" w:rsidR="00A561EF" w:rsidRPr="00E66D98" w:rsidRDefault="00A561EF" w:rsidP="00011AFA">
      <w:pPr>
        <w:numPr>
          <w:ilvl w:val="0"/>
          <w:numId w:val="51"/>
        </w:numPr>
        <w:spacing w:before="0"/>
        <w:rPr>
          <w:rFonts w:ascii="Trade Gothic Next" w:hAnsi="Trade Gothic Next"/>
        </w:rPr>
      </w:pPr>
      <w:r w:rsidRPr="00E66D98">
        <w:rPr>
          <w:rFonts w:ascii="Trade Gothic Next" w:hAnsi="Trade Gothic Next"/>
        </w:rPr>
        <w:lastRenderedPageBreak/>
        <w:t>Demotion </w:t>
      </w:r>
    </w:p>
    <w:p w14:paraId="7CD4639B" w14:textId="77777777" w:rsidR="00A561EF" w:rsidRPr="00E66D98" w:rsidRDefault="00A561EF" w:rsidP="00011AFA">
      <w:pPr>
        <w:numPr>
          <w:ilvl w:val="0"/>
          <w:numId w:val="52"/>
        </w:numPr>
        <w:spacing w:before="0"/>
        <w:rPr>
          <w:rFonts w:ascii="Trade Gothic Next" w:hAnsi="Trade Gothic Next"/>
        </w:rPr>
      </w:pPr>
      <w:r w:rsidRPr="00E66D98">
        <w:rPr>
          <w:rFonts w:ascii="Trade Gothic Next" w:hAnsi="Trade Gothic Next"/>
        </w:rPr>
        <w:t>Dismissal </w:t>
      </w:r>
    </w:p>
    <w:p w14:paraId="07F4A353" w14:textId="6EB417BD" w:rsidR="00A561EF" w:rsidRPr="00E66D98" w:rsidRDefault="00A561EF" w:rsidP="00A561EF">
      <w:pPr>
        <w:rPr>
          <w:rFonts w:ascii="Trade Gothic Next" w:hAnsi="Trade Gothic Next"/>
        </w:rPr>
      </w:pPr>
      <w:r w:rsidRPr="00E66D98">
        <w:rPr>
          <w:rFonts w:ascii="Trade Gothic Next" w:hAnsi="Trade Gothic Next"/>
        </w:rPr>
        <w:t>In cases of illegal activity (e.g., fraud, theft, harassment), the company may involve the police and pursue legal action. </w:t>
      </w:r>
    </w:p>
    <w:p w14:paraId="2C3052A1" w14:textId="0AD5747F" w:rsidR="0073742A" w:rsidRPr="0065550E" w:rsidRDefault="003C1AE0" w:rsidP="0073742A">
      <w:pPr>
        <w:pStyle w:val="Heading2"/>
        <w:rPr>
          <w:rFonts w:ascii="Trade Gothic Next" w:hAnsi="Trade Gothic Next" w:cs="Arial"/>
          <w:color w:val="003640"/>
          <w:sz w:val="32"/>
          <w:szCs w:val="32"/>
        </w:rPr>
      </w:pPr>
      <w:bookmarkStart w:id="150" w:name="_Toc183599362"/>
      <w:bookmarkStart w:id="151" w:name="_Toc183686833"/>
      <w:r w:rsidRPr="0065550E">
        <w:rPr>
          <w:rFonts w:ascii="Trade Gothic Next" w:hAnsi="Trade Gothic Next" w:cs="Arial"/>
          <w:color w:val="003640"/>
          <w:sz w:val="32"/>
          <w:szCs w:val="32"/>
        </w:rPr>
        <w:t>Reporting</w:t>
      </w:r>
      <w:bookmarkEnd w:id="150"/>
      <w:bookmarkEnd w:id="151"/>
      <w:r w:rsidRPr="0065550E">
        <w:rPr>
          <w:rFonts w:ascii="Trade Gothic Next" w:hAnsi="Trade Gothic Next" w:cs="Arial"/>
          <w:color w:val="003640"/>
          <w:sz w:val="32"/>
          <w:szCs w:val="32"/>
        </w:rPr>
        <w:t xml:space="preserve"> </w:t>
      </w:r>
    </w:p>
    <w:p w14:paraId="0E5EC095" w14:textId="2FE424A7" w:rsidR="006003C3" w:rsidRPr="00E66D98" w:rsidRDefault="00A561EF" w:rsidP="00B22B6D">
      <w:pPr>
        <w:rPr>
          <w:rFonts w:ascii="Trade Gothic Next" w:hAnsi="Trade Gothic Next" w:cs="Arial"/>
          <w:color w:val="003640"/>
        </w:rPr>
      </w:pPr>
      <w:r w:rsidRPr="00E66D98">
        <w:rPr>
          <w:rFonts w:ascii="Trade Gothic Next" w:hAnsi="Trade Gothic Next"/>
        </w:rPr>
        <w:t>Employees who observe or experience behaviour that fails to comply with the Code of Conduct are encouraged to report it to their line manager, HR, or use the company’s whistleblowing procedure. The company will investigate all reports confidentially and take appropriate action. </w:t>
      </w:r>
    </w:p>
    <w:p w14:paraId="54DEB8DD" w14:textId="0C7562DF" w:rsidR="0073742A" w:rsidRPr="0065550E" w:rsidRDefault="003C1AE0" w:rsidP="0073742A">
      <w:pPr>
        <w:pStyle w:val="Heading2"/>
        <w:rPr>
          <w:rFonts w:ascii="Trade Gothic Next" w:hAnsi="Trade Gothic Next" w:cs="Arial"/>
          <w:color w:val="003640"/>
          <w:sz w:val="32"/>
          <w:szCs w:val="32"/>
        </w:rPr>
      </w:pPr>
      <w:bookmarkStart w:id="152" w:name="_Toc183599363"/>
      <w:bookmarkStart w:id="153" w:name="_Toc183686834"/>
      <w:r w:rsidRPr="0065550E">
        <w:rPr>
          <w:rFonts w:ascii="Trade Gothic Next" w:hAnsi="Trade Gothic Next" w:cs="Arial"/>
          <w:color w:val="003640"/>
          <w:sz w:val="32"/>
          <w:szCs w:val="32"/>
        </w:rPr>
        <w:t>Monitoring and Review</w:t>
      </w:r>
      <w:bookmarkEnd w:id="152"/>
      <w:bookmarkEnd w:id="153"/>
      <w:r w:rsidRPr="0065550E">
        <w:rPr>
          <w:rFonts w:ascii="Trade Gothic Next" w:hAnsi="Trade Gothic Next" w:cs="Arial"/>
          <w:color w:val="003640"/>
          <w:sz w:val="32"/>
          <w:szCs w:val="32"/>
        </w:rPr>
        <w:t xml:space="preserve"> </w:t>
      </w:r>
    </w:p>
    <w:p w14:paraId="285F5C36" w14:textId="253E913B" w:rsidR="006003C3" w:rsidRPr="00E66D98" w:rsidRDefault="006003C3" w:rsidP="00BF75D1">
      <w:pPr>
        <w:spacing w:after="240"/>
        <w:rPr>
          <w:rFonts w:ascii="Trade Gothic Next" w:hAnsi="Trade Gothic Next" w:cs="Arial"/>
          <w:color w:val="003640"/>
        </w:rPr>
      </w:pPr>
      <w:r w:rsidRPr="00E66D98">
        <w:rPr>
          <w:rFonts w:ascii="Trade Gothic Next" w:hAnsi="Trade Gothic Next"/>
        </w:rPr>
        <w:t>The company will regularly monitor compliance with this Code of Conduct and update the policy as necessary to reflect changes in legislation, best practices, or organisational needs. Employees will be informed of any updates and are expected to comply with any changes. </w:t>
      </w:r>
    </w:p>
    <w:p w14:paraId="288E6EA2" w14:textId="640ED71D" w:rsidR="00811049" w:rsidRPr="0065550E" w:rsidRDefault="003C1AE0" w:rsidP="00811049">
      <w:pPr>
        <w:pStyle w:val="Heading2"/>
        <w:rPr>
          <w:rFonts w:ascii="Trade Gothic Next" w:hAnsi="Trade Gothic Next" w:cs="Arial"/>
          <w:color w:val="003640"/>
          <w:sz w:val="32"/>
          <w:szCs w:val="32"/>
        </w:rPr>
      </w:pPr>
      <w:bookmarkStart w:id="154" w:name="_Toc183599364"/>
      <w:bookmarkStart w:id="155" w:name="_Toc183686835"/>
      <w:r w:rsidRPr="0065550E">
        <w:rPr>
          <w:rFonts w:ascii="Trade Gothic Next" w:hAnsi="Trade Gothic Next" w:cs="Arial"/>
          <w:color w:val="003640"/>
          <w:sz w:val="32"/>
          <w:szCs w:val="32"/>
        </w:rPr>
        <w:t>Conclusion</w:t>
      </w:r>
      <w:bookmarkEnd w:id="154"/>
      <w:bookmarkEnd w:id="155"/>
      <w:r w:rsidRPr="0065550E">
        <w:rPr>
          <w:rFonts w:ascii="Trade Gothic Next" w:hAnsi="Trade Gothic Next" w:cs="Arial"/>
          <w:color w:val="003640"/>
          <w:sz w:val="32"/>
          <w:szCs w:val="32"/>
        </w:rPr>
        <w:t xml:space="preserve"> </w:t>
      </w:r>
    </w:p>
    <w:p w14:paraId="49DE139A" w14:textId="7401BE1A" w:rsidR="006003C3" w:rsidRDefault="006003C3" w:rsidP="006003C3">
      <w:pPr>
        <w:rPr>
          <w:rFonts w:ascii="Trade Gothic Next" w:hAnsi="Trade Gothic Next"/>
        </w:rPr>
      </w:pPr>
      <w:r w:rsidRPr="00E66D98">
        <w:rPr>
          <w:rFonts w:ascii="Trade Gothic Next" w:hAnsi="Trade Gothic Next"/>
        </w:rPr>
        <w:t>This Code of Conduct policy sets out the expected standards of behaviour for all employees and ensures that professionalism, respect, integrity, and compliance with the law are maintained within the company. Employees are encouraged to act ethically, support the company’s values, and contribute to a positive and productive workplace environment. </w:t>
      </w:r>
    </w:p>
    <w:p w14:paraId="2A56EA8A" w14:textId="77777777" w:rsidR="002B1269" w:rsidRDefault="002B1269" w:rsidP="006003C3">
      <w:pPr>
        <w:rPr>
          <w:rFonts w:ascii="Trade Gothic Next" w:hAnsi="Trade Gothic Next"/>
        </w:rPr>
      </w:pPr>
    </w:p>
    <w:p w14:paraId="1D24EC0D" w14:textId="0D9DE4A7" w:rsidR="002B1269" w:rsidRPr="002B1269" w:rsidRDefault="002B1269" w:rsidP="00BA7C69">
      <w:pPr>
        <w:pStyle w:val="Heading1"/>
        <w:rPr>
          <w:rFonts w:ascii="Trade Gothic Next" w:hAnsi="Trade Gothic Next"/>
          <w:sz w:val="40"/>
          <w:szCs w:val="40"/>
          <w:lang w:val="en-US"/>
        </w:rPr>
      </w:pPr>
      <w:bookmarkStart w:id="156" w:name="_Toc183599365"/>
      <w:bookmarkStart w:id="157" w:name="_Toc183686836"/>
      <w:r w:rsidRPr="002B1269">
        <w:rPr>
          <w:rFonts w:ascii="Trade Gothic Next" w:hAnsi="Trade Gothic Next"/>
          <w:sz w:val="40"/>
          <w:szCs w:val="40"/>
          <w:lang w:val="en-US"/>
        </w:rPr>
        <w:t>Smoking, Alcohol, and Drug</w:t>
      </w:r>
      <w:r w:rsidR="00BA7C69" w:rsidRPr="0070796D">
        <w:rPr>
          <w:rFonts w:ascii="Trade Gothic Next" w:hAnsi="Trade Gothic Next"/>
          <w:sz w:val="40"/>
          <w:szCs w:val="40"/>
          <w:lang w:val="en-US"/>
        </w:rPr>
        <w:t>s</w:t>
      </w:r>
      <w:bookmarkEnd w:id="156"/>
      <w:bookmarkEnd w:id="157"/>
      <w:r w:rsidRPr="002B1269">
        <w:rPr>
          <w:rFonts w:ascii="Trade Gothic Next" w:hAnsi="Trade Gothic Next"/>
          <w:sz w:val="40"/>
          <w:szCs w:val="40"/>
          <w:lang w:val="en-US"/>
        </w:rPr>
        <w:t> </w:t>
      </w:r>
    </w:p>
    <w:p w14:paraId="2C80638C" w14:textId="203E7A1F" w:rsidR="002B1269" w:rsidRPr="002B1269" w:rsidRDefault="00BA7C69" w:rsidP="00BA7C69">
      <w:pPr>
        <w:pStyle w:val="Heading2"/>
        <w:rPr>
          <w:rFonts w:ascii="Trade Gothic Next" w:hAnsi="Trade Gothic Next"/>
          <w:i/>
          <w:iCs/>
          <w:color w:val="003640"/>
          <w:sz w:val="32"/>
          <w:szCs w:val="32"/>
          <w:lang w:val="en-US"/>
        </w:rPr>
      </w:pPr>
      <w:bookmarkStart w:id="158" w:name="_Toc183599366"/>
      <w:bookmarkStart w:id="159" w:name="_Toc183686837"/>
      <w:r w:rsidRPr="0070796D">
        <w:rPr>
          <w:rFonts w:ascii="Trade Gothic Next" w:hAnsi="Trade Gothic Next"/>
          <w:color w:val="003640"/>
          <w:sz w:val="32"/>
          <w:szCs w:val="32"/>
          <w:lang w:val="en-US"/>
        </w:rPr>
        <w:t>Purpose</w:t>
      </w:r>
      <w:bookmarkEnd w:id="158"/>
      <w:bookmarkEnd w:id="159"/>
    </w:p>
    <w:p w14:paraId="5477CDDF" w14:textId="77777777" w:rsidR="002B1269" w:rsidRDefault="002B1269" w:rsidP="002B1269">
      <w:pPr>
        <w:rPr>
          <w:rFonts w:ascii="Trade Gothic Next" w:hAnsi="Trade Gothic Next"/>
          <w:lang w:val="en-US"/>
        </w:rPr>
      </w:pPr>
      <w:r w:rsidRPr="002B1269">
        <w:rPr>
          <w:rFonts w:ascii="Trade Gothic Next" w:hAnsi="Trade Gothic Next"/>
          <w:lang w:val="en-US"/>
        </w:rPr>
        <w:t xml:space="preserve">The company is committed to fostering a safe, healthy, and productive work environment that </w:t>
      </w:r>
      <w:proofErr w:type="spellStart"/>
      <w:r w:rsidRPr="002B1269">
        <w:rPr>
          <w:rFonts w:ascii="Trade Gothic Next" w:hAnsi="Trade Gothic Next"/>
          <w:lang w:val="en-US"/>
        </w:rPr>
        <w:t>prioritises</w:t>
      </w:r>
      <w:proofErr w:type="spellEnd"/>
      <w:r w:rsidRPr="002B1269">
        <w:rPr>
          <w:rFonts w:ascii="Trade Gothic Next" w:hAnsi="Trade Gothic Next"/>
          <w:lang w:val="en-US"/>
        </w:rPr>
        <w:t xml:space="preserve"> employee wellbeing and fitness. This policy outlines the company’s stance on smoking, alcohol, and drug use in the workplace, including support for employees facing related challenges. The company discourages smoking, </w:t>
      </w:r>
      <w:proofErr w:type="spellStart"/>
      <w:r w:rsidRPr="002B1269">
        <w:rPr>
          <w:rFonts w:ascii="Trade Gothic Next" w:hAnsi="Trade Gothic Next"/>
          <w:lang w:val="en-US"/>
        </w:rPr>
        <w:t>emphasising</w:t>
      </w:r>
      <w:proofErr w:type="spellEnd"/>
      <w:r w:rsidRPr="002B1269">
        <w:rPr>
          <w:rFonts w:ascii="Trade Gothic Next" w:hAnsi="Trade Gothic Next"/>
          <w:lang w:val="en-US"/>
        </w:rPr>
        <w:t xml:space="preserve"> wellness and fitness rather than productivity, in alignment with new smoking regulations that come into effect in 2024. This policy also ensures compliance with relevant UK laws, including the </w:t>
      </w:r>
      <w:r w:rsidRPr="002B1269">
        <w:rPr>
          <w:rFonts w:ascii="Trade Gothic Next" w:hAnsi="Trade Gothic Next"/>
          <w:b/>
          <w:bCs/>
          <w:lang w:val="en-US"/>
        </w:rPr>
        <w:t>Health and Safety at Work Act 1974</w:t>
      </w:r>
      <w:r w:rsidRPr="002B1269">
        <w:rPr>
          <w:rFonts w:ascii="Trade Gothic Next" w:hAnsi="Trade Gothic Next"/>
          <w:lang w:val="en-US"/>
        </w:rPr>
        <w:t xml:space="preserve"> and the </w:t>
      </w:r>
      <w:r w:rsidRPr="002B1269">
        <w:rPr>
          <w:rFonts w:ascii="Trade Gothic Next" w:hAnsi="Trade Gothic Next"/>
          <w:b/>
          <w:bCs/>
          <w:lang w:val="en-US"/>
        </w:rPr>
        <w:t>Misuse of Drugs Act 1971</w:t>
      </w:r>
      <w:r w:rsidRPr="002B1269">
        <w:rPr>
          <w:rFonts w:ascii="Trade Gothic Next" w:hAnsi="Trade Gothic Next"/>
          <w:lang w:val="en-US"/>
        </w:rPr>
        <w:t>. </w:t>
      </w:r>
    </w:p>
    <w:p w14:paraId="1321BFF4" w14:textId="4A43574C" w:rsidR="002B1269" w:rsidRPr="002B1269" w:rsidRDefault="002B1269" w:rsidP="00BA7C69">
      <w:pPr>
        <w:pStyle w:val="Heading2"/>
        <w:rPr>
          <w:rFonts w:ascii="Trade Gothic Next" w:hAnsi="Trade Gothic Next"/>
          <w:i/>
          <w:iCs/>
          <w:color w:val="003640"/>
          <w:sz w:val="32"/>
          <w:szCs w:val="32"/>
          <w:lang w:val="en-US"/>
        </w:rPr>
      </w:pPr>
      <w:bookmarkStart w:id="160" w:name="_Toc183599367"/>
      <w:bookmarkStart w:id="161" w:name="_Toc183686838"/>
      <w:r w:rsidRPr="002B1269">
        <w:rPr>
          <w:rFonts w:ascii="Trade Gothic Next" w:hAnsi="Trade Gothic Next"/>
          <w:color w:val="003640"/>
          <w:sz w:val="32"/>
          <w:szCs w:val="32"/>
          <w:lang w:val="en-US"/>
        </w:rPr>
        <w:t>Scope</w:t>
      </w:r>
      <w:bookmarkEnd w:id="160"/>
      <w:bookmarkEnd w:id="161"/>
      <w:r w:rsidRPr="002B1269">
        <w:rPr>
          <w:rFonts w:ascii="Trade Gothic Next" w:hAnsi="Trade Gothic Next"/>
          <w:i/>
          <w:iCs/>
          <w:color w:val="003640"/>
          <w:sz w:val="32"/>
          <w:szCs w:val="32"/>
          <w:lang w:val="en-US"/>
        </w:rPr>
        <w:t> </w:t>
      </w:r>
    </w:p>
    <w:p w14:paraId="10CDA240" w14:textId="77777777" w:rsidR="002B1269" w:rsidRDefault="002B1269" w:rsidP="00233EFA">
      <w:pPr>
        <w:spacing w:after="240"/>
        <w:rPr>
          <w:rFonts w:ascii="Trade Gothic Next" w:hAnsi="Trade Gothic Next"/>
          <w:lang w:val="en-US"/>
        </w:rPr>
      </w:pPr>
      <w:r w:rsidRPr="002B1269">
        <w:rPr>
          <w:rFonts w:ascii="Trade Gothic Next" w:hAnsi="Trade Gothic Next"/>
          <w:lang w:val="en-US"/>
        </w:rPr>
        <w:t>This policy applies to all employees, contractors, and temporary staff, regardless of role or location, including those working remotely or off-site on company business. It covers the use of cigarettes (including e-cigarettes/vapes), alcohol, and drugs (whether illegal, prescription, or over the counter) that may impair job performance or pose safety risks in the workplace. </w:t>
      </w:r>
    </w:p>
    <w:p w14:paraId="6ED4D9A4" w14:textId="77777777" w:rsidR="00976F6E" w:rsidRPr="002B1269" w:rsidRDefault="00976F6E" w:rsidP="00976F6E">
      <w:pPr>
        <w:rPr>
          <w:rFonts w:ascii="Trade Gothic Next" w:hAnsi="Trade Gothic Next"/>
          <w:i/>
          <w:iCs/>
          <w:color w:val="003640"/>
          <w:sz w:val="24"/>
          <w:szCs w:val="24"/>
          <w:lang w:val="en-US"/>
        </w:rPr>
      </w:pPr>
      <w:bookmarkStart w:id="162" w:name="_Toc183599374"/>
      <w:r w:rsidRPr="002B1269">
        <w:rPr>
          <w:rFonts w:ascii="Trade Gothic Next" w:hAnsi="Trade Gothic Next"/>
          <w:color w:val="003640"/>
          <w:sz w:val="24"/>
          <w:szCs w:val="24"/>
          <w:lang w:val="en-US"/>
        </w:rPr>
        <w:t xml:space="preserve">Legal </w:t>
      </w:r>
      <w:bookmarkEnd w:id="162"/>
      <w:r w:rsidRPr="00976F6E">
        <w:rPr>
          <w:rFonts w:ascii="Trade Gothic Next" w:hAnsi="Trade Gothic Next"/>
          <w:color w:val="003640"/>
          <w:sz w:val="24"/>
          <w:szCs w:val="24"/>
          <w:lang w:val="en-US"/>
        </w:rPr>
        <w:t>Framework</w:t>
      </w:r>
      <w:r w:rsidRPr="002B1269">
        <w:rPr>
          <w:rFonts w:ascii="Trade Gothic Next" w:hAnsi="Trade Gothic Next"/>
          <w:i/>
          <w:iCs/>
          <w:color w:val="003640"/>
          <w:sz w:val="24"/>
          <w:szCs w:val="24"/>
          <w:lang w:val="en-US"/>
        </w:rPr>
        <w:t> </w:t>
      </w:r>
    </w:p>
    <w:p w14:paraId="76AE682E" w14:textId="77777777" w:rsidR="00976F6E" w:rsidRPr="002B1269" w:rsidRDefault="00976F6E" w:rsidP="00976F6E">
      <w:pPr>
        <w:rPr>
          <w:rFonts w:ascii="Trade Gothic Next" w:hAnsi="Trade Gothic Next"/>
          <w:lang w:val="en-US"/>
        </w:rPr>
      </w:pPr>
      <w:r w:rsidRPr="002B1269">
        <w:rPr>
          <w:rFonts w:ascii="Trade Gothic Next" w:hAnsi="Trade Gothic Next"/>
          <w:lang w:val="en-US"/>
        </w:rPr>
        <w:t>This policy complies with all relevant UK laws, including: </w:t>
      </w:r>
    </w:p>
    <w:p w14:paraId="1BDF9371" w14:textId="77777777" w:rsidR="00976F6E" w:rsidRPr="002B1269" w:rsidRDefault="00976F6E" w:rsidP="00976F6E">
      <w:pPr>
        <w:rPr>
          <w:rFonts w:ascii="Trade Gothic Next" w:hAnsi="Trade Gothic Next"/>
          <w:lang w:val="en-US"/>
        </w:rPr>
      </w:pPr>
      <w:r w:rsidRPr="002B1269">
        <w:rPr>
          <w:rFonts w:ascii="Trade Gothic Next" w:hAnsi="Trade Gothic Next"/>
          <w:b/>
          <w:bCs/>
          <w:color w:val="003640"/>
          <w:lang w:val="en-US"/>
        </w:rPr>
        <w:t>Health and Safety at Work Act 1974</w:t>
      </w:r>
      <w:r w:rsidRPr="002B1269">
        <w:rPr>
          <w:rFonts w:ascii="Trade Gothic Next" w:hAnsi="Trade Gothic Next"/>
          <w:lang w:val="en-US"/>
        </w:rPr>
        <w:t>: Requiring employers to ensure a safe working environment. </w:t>
      </w:r>
    </w:p>
    <w:p w14:paraId="6B280AB9" w14:textId="77777777" w:rsidR="00976F6E" w:rsidRPr="002B1269" w:rsidRDefault="00976F6E" w:rsidP="00976F6E">
      <w:pPr>
        <w:rPr>
          <w:rFonts w:ascii="Trade Gothic Next" w:hAnsi="Trade Gothic Next"/>
          <w:lang w:val="en-US"/>
        </w:rPr>
      </w:pPr>
      <w:r w:rsidRPr="002B1269">
        <w:rPr>
          <w:rFonts w:ascii="Trade Gothic Next" w:hAnsi="Trade Gothic Next"/>
          <w:b/>
          <w:bCs/>
          <w:color w:val="003640"/>
          <w:lang w:val="en-US"/>
        </w:rPr>
        <w:lastRenderedPageBreak/>
        <w:t>Misuse of Drugs Act 1971</w:t>
      </w:r>
      <w:r w:rsidRPr="002B1269">
        <w:rPr>
          <w:rFonts w:ascii="Trade Gothic Next" w:hAnsi="Trade Gothic Next"/>
          <w:color w:val="003640"/>
          <w:lang w:val="en-US"/>
        </w:rPr>
        <w:t xml:space="preserve">: </w:t>
      </w:r>
      <w:r w:rsidRPr="002B1269">
        <w:rPr>
          <w:rFonts w:ascii="Trade Gothic Next" w:hAnsi="Trade Gothic Next"/>
          <w:lang w:val="en-US"/>
        </w:rPr>
        <w:t>Prohibiting illegal drug use in the workplace. </w:t>
      </w:r>
    </w:p>
    <w:p w14:paraId="7A304FA4" w14:textId="29CFD7F1" w:rsidR="00976F6E" w:rsidRPr="002B1269" w:rsidRDefault="00976F6E" w:rsidP="00976F6E">
      <w:pPr>
        <w:rPr>
          <w:rFonts w:ascii="Trade Gothic Next" w:hAnsi="Trade Gothic Next"/>
          <w:lang w:val="en-US"/>
        </w:rPr>
      </w:pPr>
      <w:r w:rsidRPr="002B1269">
        <w:rPr>
          <w:rFonts w:ascii="Trade Gothic Next" w:hAnsi="Trade Gothic Next"/>
          <w:b/>
          <w:bCs/>
          <w:color w:val="003640"/>
          <w:lang w:val="en-US"/>
        </w:rPr>
        <w:t>Health Act 2006</w:t>
      </w:r>
      <w:r w:rsidR="00F56C78">
        <w:rPr>
          <w:rFonts w:ascii="Trade Gothic Next" w:hAnsi="Trade Gothic Next"/>
          <w:b/>
          <w:bCs/>
          <w:color w:val="003640"/>
          <w:lang w:val="en-US"/>
        </w:rPr>
        <w:t>/</w:t>
      </w:r>
      <w:r w:rsidRPr="002B1269">
        <w:rPr>
          <w:rFonts w:ascii="Trade Gothic Next" w:hAnsi="Trade Gothic Next"/>
          <w:b/>
          <w:bCs/>
          <w:color w:val="003640"/>
          <w:lang w:val="en-US"/>
        </w:rPr>
        <w:t>2024 smoking regulations</w:t>
      </w:r>
      <w:r w:rsidRPr="002B1269">
        <w:rPr>
          <w:rFonts w:ascii="Trade Gothic Next" w:hAnsi="Trade Gothic Next"/>
          <w:lang w:val="en-US"/>
        </w:rPr>
        <w:t xml:space="preserve">: Restricting smoking in public places and near entrance points, </w:t>
      </w:r>
      <w:proofErr w:type="spellStart"/>
      <w:r w:rsidRPr="002B1269">
        <w:rPr>
          <w:rFonts w:ascii="Trade Gothic Next" w:hAnsi="Trade Gothic Next"/>
          <w:lang w:val="en-US"/>
        </w:rPr>
        <w:t>emphasising</w:t>
      </w:r>
      <w:proofErr w:type="spellEnd"/>
      <w:r w:rsidRPr="002B1269">
        <w:rPr>
          <w:rFonts w:ascii="Trade Gothic Next" w:hAnsi="Trade Gothic Next"/>
          <w:lang w:val="en-US"/>
        </w:rPr>
        <w:t xml:space="preserve"> smoking cessation for health reasons. </w:t>
      </w:r>
    </w:p>
    <w:p w14:paraId="2A6C5146" w14:textId="77777777" w:rsidR="00976F6E" w:rsidRDefault="00976F6E" w:rsidP="00976F6E">
      <w:pPr>
        <w:spacing w:after="240"/>
        <w:rPr>
          <w:rFonts w:ascii="Trade Gothic Next" w:hAnsi="Trade Gothic Next"/>
          <w:lang w:val="en-US"/>
        </w:rPr>
      </w:pPr>
      <w:r w:rsidRPr="002B1269">
        <w:rPr>
          <w:rFonts w:ascii="Trade Gothic Next" w:hAnsi="Trade Gothic Next"/>
          <w:b/>
          <w:bCs/>
          <w:color w:val="003640"/>
          <w:lang w:val="en-US"/>
        </w:rPr>
        <w:t>Data Protection Act 2018</w:t>
      </w:r>
      <w:r w:rsidRPr="002B1269">
        <w:rPr>
          <w:rFonts w:ascii="Trade Gothic Next" w:hAnsi="Trade Gothic Next"/>
          <w:color w:val="003640"/>
          <w:lang w:val="en-US"/>
        </w:rPr>
        <w:t xml:space="preserve">: </w:t>
      </w:r>
      <w:r w:rsidRPr="002B1269">
        <w:rPr>
          <w:rFonts w:ascii="Trade Gothic Next" w:hAnsi="Trade Gothic Next"/>
          <w:lang w:val="en-US"/>
        </w:rPr>
        <w:t>Ensuring confidentiality of employees’ personal health information. </w:t>
      </w:r>
    </w:p>
    <w:p w14:paraId="3BD623FA" w14:textId="5B4DC27F" w:rsidR="002B1269" w:rsidRPr="002B1269" w:rsidRDefault="002B1269" w:rsidP="00BA7C69">
      <w:pPr>
        <w:pStyle w:val="Heading2"/>
        <w:rPr>
          <w:rFonts w:ascii="Trade Gothic Next" w:hAnsi="Trade Gothic Next"/>
          <w:i/>
          <w:iCs/>
          <w:color w:val="003640"/>
          <w:sz w:val="32"/>
          <w:szCs w:val="32"/>
          <w:lang w:val="en-US"/>
        </w:rPr>
      </w:pPr>
      <w:bookmarkStart w:id="163" w:name="_Toc183599368"/>
      <w:bookmarkStart w:id="164" w:name="_Toc183686839"/>
      <w:r w:rsidRPr="002B1269">
        <w:rPr>
          <w:rFonts w:ascii="Trade Gothic Next" w:hAnsi="Trade Gothic Next"/>
          <w:color w:val="003640"/>
          <w:sz w:val="32"/>
          <w:szCs w:val="32"/>
          <w:lang w:val="en-US"/>
        </w:rPr>
        <w:t>Smoking Policy</w:t>
      </w:r>
      <w:bookmarkEnd w:id="163"/>
      <w:bookmarkEnd w:id="164"/>
      <w:r w:rsidRPr="002B1269">
        <w:rPr>
          <w:rFonts w:ascii="Trade Gothic Next" w:hAnsi="Trade Gothic Next"/>
          <w:i/>
          <w:iCs/>
          <w:color w:val="003640"/>
          <w:sz w:val="32"/>
          <w:szCs w:val="32"/>
          <w:lang w:val="en-US"/>
        </w:rPr>
        <w:t> </w:t>
      </w:r>
    </w:p>
    <w:p w14:paraId="212F068A" w14:textId="45843DD3" w:rsidR="002B1269" w:rsidRPr="002B1269" w:rsidRDefault="002B1269" w:rsidP="00BA7C69">
      <w:pPr>
        <w:pStyle w:val="Heading3"/>
        <w:rPr>
          <w:rFonts w:ascii="Trade Gothic Next" w:hAnsi="Trade Gothic Next"/>
          <w:color w:val="003640"/>
          <w:lang w:val="en-US"/>
        </w:rPr>
      </w:pPr>
      <w:r w:rsidRPr="002B1269">
        <w:rPr>
          <w:rFonts w:ascii="Trade Gothic Next" w:hAnsi="Trade Gothic Next"/>
          <w:color w:val="003640"/>
          <w:lang w:val="en-US"/>
        </w:rPr>
        <w:t>Smoking in the Workplace </w:t>
      </w:r>
    </w:p>
    <w:p w14:paraId="241A9202" w14:textId="4BEB710F" w:rsidR="002B1269" w:rsidRPr="002B1269" w:rsidRDefault="002B1269" w:rsidP="002B1269">
      <w:pPr>
        <w:rPr>
          <w:rFonts w:ascii="Trade Gothic Next" w:hAnsi="Trade Gothic Next"/>
          <w:lang w:val="en-US"/>
        </w:rPr>
      </w:pPr>
      <w:r w:rsidRPr="002B1269">
        <w:rPr>
          <w:rFonts w:ascii="Trade Gothic Next" w:hAnsi="Trade Gothic Next"/>
          <w:lang w:val="en-US"/>
        </w:rPr>
        <w:t xml:space="preserve">Smoking, including the use of e-cigarettes or vaping devices, is </w:t>
      </w:r>
      <w:r w:rsidR="00A41A92" w:rsidRPr="002B1269">
        <w:rPr>
          <w:rFonts w:ascii="Trade Gothic Next" w:hAnsi="Trade Gothic Next"/>
          <w:lang w:val="en-US"/>
        </w:rPr>
        <w:t>prohibited</w:t>
      </w:r>
      <w:r w:rsidRPr="002B1269">
        <w:rPr>
          <w:rFonts w:ascii="Trade Gothic Next" w:hAnsi="Trade Gothic Next"/>
          <w:lang w:val="en-US"/>
        </w:rPr>
        <w:t xml:space="preserve"> in all enclosed company premises and vehicles in compliance with the </w:t>
      </w:r>
      <w:r w:rsidRPr="002B1269">
        <w:rPr>
          <w:rFonts w:ascii="Trade Gothic Next" w:hAnsi="Trade Gothic Next"/>
          <w:b/>
          <w:bCs/>
          <w:lang w:val="en-US"/>
        </w:rPr>
        <w:t>UK Smoking Ban (Health Act 2006)</w:t>
      </w:r>
      <w:r w:rsidRPr="002B1269">
        <w:rPr>
          <w:rFonts w:ascii="Trade Gothic Next" w:hAnsi="Trade Gothic Next"/>
          <w:lang w:val="en-US"/>
        </w:rPr>
        <w:t xml:space="preserve"> and </w:t>
      </w:r>
      <w:r w:rsidRPr="002B1269">
        <w:rPr>
          <w:rFonts w:ascii="Trade Gothic Next" w:hAnsi="Trade Gothic Next"/>
          <w:b/>
          <w:bCs/>
          <w:lang w:val="en-US"/>
        </w:rPr>
        <w:t>upcoming 2024 smoking regulations</w:t>
      </w:r>
      <w:r w:rsidRPr="002B1269">
        <w:rPr>
          <w:rFonts w:ascii="Trade Gothic Next" w:hAnsi="Trade Gothic Next"/>
          <w:lang w:val="en-US"/>
        </w:rPr>
        <w:t xml:space="preserve">. The 2024 regulations further limit smoking near entrance points to protect employees from secondhand smoke and </w:t>
      </w:r>
      <w:proofErr w:type="spellStart"/>
      <w:r w:rsidRPr="002B1269">
        <w:rPr>
          <w:rFonts w:ascii="Trade Gothic Next" w:hAnsi="Trade Gothic Next"/>
          <w:lang w:val="en-US"/>
        </w:rPr>
        <w:t>emphasise</w:t>
      </w:r>
      <w:proofErr w:type="spellEnd"/>
      <w:r w:rsidRPr="002B1269">
        <w:rPr>
          <w:rFonts w:ascii="Trade Gothic Next" w:hAnsi="Trade Gothic Next"/>
          <w:lang w:val="en-US"/>
        </w:rPr>
        <w:t xml:space="preserve"> smoking reduction as a public health initiative. The company discourages smoking to promote wellness and fitness, </w:t>
      </w:r>
      <w:proofErr w:type="spellStart"/>
      <w:r w:rsidRPr="002B1269">
        <w:rPr>
          <w:rFonts w:ascii="Trade Gothic Next" w:hAnsi="Trade Gothic Next"/>
          <w:lang w:val="en-US"/>
        </w:rPr>
        <w:t>recognising</w:t>
      </w:r>
      <w:proofErr w:type="spellEnd"/>
      <w:r w:rsidRPr="002B1269">
        <w:rPr>
          <w:rFonts w:ascii="Trade Gothic Next" w:hAnsi="Trade Gothic Next"/>
          <w:lang w:val="en-US"/>
        </w:rPr>
        <w:t xml:space="preserve"> the impact smoking has on long-term health, fitness, and overall wellbeing. </w:t>
      </w:r>
    </w:p>
    <w:p w14:paraId="6329912F" w14:textId="27456376" w:rsidR="00BA7C69" w:rsidRDefault="002B1269" w:rsidP="00354BF8">
      <w:pPr>
        <w:spacing w:after="240"/>
        <w:rPr>
          <w:rFonts w:ascii="Trade Gothic Next" w:hAnsi="Trade Gothic Next"/>
          <w:b/>
          <w:bCs/>
          <w:lang w:val="en-US"/>
        </w:rPr>
      </w:pPr>
      <w:r w:rsidRPr="002B1269">
        <w:rPr>
          <w:rFonts w:ascii="Trade Gothic Next" w:hAnsi="Trade Gothic Next"/>
          <w:lang w:val="en-US"/>
        </w:rPr>
        <w:t xml:space="preserve">Employees who smoke are encouraged to seek help through available resources to quit, including smoking cessation </w:t>
      </w:r>
      <w:proofErr w:type="spellStart"/>
      <w:r w:rsidRPr="002B1269">
        <w:rPr>
          <w:rFonts w:ascii="Trade Gothic Next" w:hAnsi="Trade Gothic Next"/>
          <w:lang w:val="en-US"/>
        </w:rPr>
        <w:t>programmes</w:t>
      </w:r>
      <w:proofErr w:type="spellEnd"/>
      <w:r w:rsidRPr="002B1269">
        <w:rPr>
          <w:rFonts w:ascii="Trade Gothic Next" w:hAnsi="Trade Gothic Next"/>
          <w:lang w:val="en-US"/>
        </w:rPr>
        <w:t>, as part of the company’s wider wellness initiatives. </w:t>
      </w:r>
    </w:p>
    <w:p w14:paraId="44E6B6DC" w14:textId="00E16D45" w:rsidR="002B1269" w:rsidRPr="002B1269" w:rsidRDefault="002B1269" w:rsidP="00BA7C69">
      <w:pPr>
        <w:pStyle w:val="Heading3"/>
        <w:rPr>
          <w:rFonts w:ascii="Trade Gothic Next" w:hAnsi="Trade Gothic Next"/>
          <w:color w:val="003640"/>
          <w:lang w:val="en-US"/>
        </w:rPr>
      </w:pPr>
      <w:r w:rsidRPr="002B1269">
        <w:rPr>
          <w:rFonts w:ascii="Trade Gothic Next" w:hAnsi="Trade Gothic Next"/>
          <w:color w:val="003640"/>
          <w:lang w:val="en-US"/>
        </w:rPr>
        <w:t>Smoking Areas and Breaks </w:t>
      </w:r>
    </w:p>
    <w:p w14:paraId="6201F022"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Smoking is only permitted in designated outdoor smoking areas. In accordance with the 2024 regulations, these areas must be situated a minimum distance from entrance points to ensure that no smoke enters buildings or affects non-smoking employees. </w:t>
      </w:r>
    </w:p>
    <w:p w14:paraId="7F663CDD" w14:textId="77777777" w:rsidR="002B1269" w:rsidRPr="002B1269" w:rsidRDefault="002B1269" w:rsidP="00EB040F">
      <w:pPr>
        <w:numPr>
          <w:ilvl w:val="0"/>
          <w:numId w:val="206"/>
        </w:numPr>
        <w:spacing w:before="0"/>
        <w:rPr>
          <w:rFonts w:ascii="Trade Gothic Next" w:hAnsi="Trade Gothic Next"/>
          <w:lang w:val="en-US"/>
        </w:rPr>
      </w:pPr>
      <w:r w:rsidRPr="002B1269">
        <w:rPr>
          <w:rFonts w:ascii="Trade Gothic Next" w:hAnsi="Trade Gothic Next"/>
          <w:lang w:val="en-US"/>
        </w:rPr>
        <w:t>Smoking is only allowed during designated break times (e.g., lunch or rest breaks). </w:t>
      </w:r>
    </w:p>
    <w:p w14:paraId="7D777C0D" w14:textId="2C44BD9A" w:rsidR="00C2532D" w:rsidRPr="002B1269" w:rsidRDefault="002B1269" w:rsidP="00EB040F">
      <w:pPr>
        <w:numPr>
          <w:ilvl w:val="0"/>
          <w:numId w:val="207"/>
        </w:numPr>
        <w:spacing w:before="0" w:after="240"/>
        <w:rPr>
          <w:rFonts w:ascii="Trade Gothic Next" w:hAnsi="Trade Gothic Next"/>
          <w:lang w:val="en-US"/>
        </w:rPr>
      </w:pPr>
      <w:r w:rsidRPr="002B1269">
        <w:rPr>
          <w:rFonts w:ascii="Trade Gothic Next" w:hAnsi="Trade Gothic Next"/>
          <w:lang w:val="en-US"/>
        </w:rPr>
        <w:t>Additional smoking breaks during working hours are discouraged, and any such breaks must not interfere with employees’ responsibilities or duties. </w:t>
      </w:r>
    </w:p>
    <w:p w14:paraId="15BDD393" w14:textId="4FF0CBBA" w:rsidR="002B1269" w:rsidRPr="002B1269" w:rsidRDefault="002B1269" w:rsidP="00C2532D">
      <w:pPr>
        <w:pStyle w:val="Heading3"/>
        <w:rPr>
          <w:rFonts w:ascii="Trade Gothic Next" w:hAnsi="Trade Gothic Next"/>
          <w:color w:val="003640"/>
          <w:lang w:val="en-US"/>
        </w:rPr>
      </w:pPr>
      <w:r w:rsidRPr="002B1269">
        <w:rPr>
          <w:rFonts w:ascii="Trade Gothic Next" w:hAnsi="Trade Gothic Next"/>
          <w:color w:val="003640"/>
          <w:lang w:val="en-US"/>
        </w:rPr>
        <w:t>Smoking Cessation Support </w:t>
      </w:r>
    </w:p>
    <w:p w14:paraId="2E6A767C"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 xml:space="preserve">As part of the company’s wellness and fitness initiatives, employees are encouraged to quit smoking. The company offers access to smoking cessation </w:t>
      </w:r>
      <w:proofErr w:type="spellStart"/>
      <w:r w:rsidRPr="002B1269">
        <w:rPr>
          <w:rFonts w:ascii="Trade Gothic Next" w:hAnsi="Trade Gothic Next"/>
          <w:lang w:val="en-US"/>
        </w:rPr>
        <w:t>programmes</w:t>
      </w:r>
      <w:proofErr w:type="spellEnd"/>
      <w:r w:rsidRPr="002B1269">
        <w:rPr>
          <w:rFonts w:ascii="Trade Gothic Next" w:hAnsi="Trade Gothic Next"/>
          <w:lang w:val="en-US"/>
        </w:rPr>
        <w:t>, which may include: </w:t>
      </w:r>
    </w:p>
    <w:p w14:paraId="455042D8" w14:textId="77777777" w:rsidR="002B1269" w:rsidRPr="002B1269" w:rsidRDefault="002B1269" w:rsidP="00354BF8">
      <w:pPr>
        <w:numPr>
          <w:ilvl w:val="0"/>
          <w:numId w:val="208"/>
        </w:numPr>
        <w:spacing w:before="0"/>
        <w:rPr>
          <w:rFonts w:ascii="Trade Gothic Next" w:hAnsi="Trade Gothic Next"/>
          <w:lang w:val="en-US"/>
        </w:rPr>
      </w:pPr>
      <w:r w:rsidRPr="002B1269">
        <w:rPr>
          <w:rFonts w:ascii="Trade Gothic Next" w:hAnsi="Trade Gothic Next"/>
          <w:lang w:val="en-US"/>
        </w:rPr>
        <w:t>Access to health and wellness resources aimed at smoking cessation. </w:t>
      </w:r>
    </w:p>
    <w:p w14:paraId="33214378" w14:textId="77777777" w:rsidR="002B1269" w:rsidRPr="002B1269" w:rsidRDefault="002B1269" w:rsidP="00354BF8">
      <w:pPr>
        <w:numPr>
          <w:ilvl w:val="0"/>
          <w:numId w:val="209"/>
        </w:numPr>
        <w:spacing w:before="0"/>
        <w:rPr>
          <w:rFonts w:ascii="Trade Gothic Next" w:hAnsi="Trade Gothic Next"/>
          <w:lang w:val="en-US"/>
        </w:rPr>
      </w:pPr>
      <w:r w:rsidRPr="002B1269">
        <w:rPr>
          <w:rFonts w:ascii="Trade Gothic Next" w:hAnsi="Trade Gothic Next"/>
          <w:lang w:val="en-US"/>
        </w:rPr>
        <w:t>Referral to local or national quit-smoking services (e.g., NHS Smokefree). </w:t>
      </w:r>
    </w:p>
    <w:p w14:paraId="1E2614C2" w14:textId="77777777" w:rsidR="002B1269" w:rsidRPr="002B1269" w:rsidRDefault="002B1269" w:rsidP="00354BF8">
      <w:pPr>
        <w:numPr>
          <w:ilvl w:val="0"/>
          <w:numId w:val="210"/>
        </w:numPr>
        <w:spacing w:before="0"/>
        <w:rPr>
          <w:rFonts w:ascii="Trade Gothic Next" w:hAnsi="Trade Gothic Next"/>
          <w:lang w:val="en-US"/>
        </w:rPr>
      </w:pPr>
      <w:r w:rsidRPr="002B1269">
        <w:rPr>
          <w:rFonts w:ascii="Trade Gothic Next" w:hAnsi="Trade Gothic Next"/>
          <w:lang w:val="en-US"/>
        </w:rPr>
        <w:t>Time off for smoking cessation treatments or counselling if required. </w:t>
      </w:r>
    </w:p>
    <w:p w14:paraId="5F112F3F" w14:textId="77777777" w:rsidR="00C2532D" w:rsidRDefault="00C2532D" w:rsidP="002B1269">
      <w:pPr>
        <w:rPr>
          <w:rFonts w:ascii="Trade Gothic Next" w:hAnsi="Trade Gothic Next"/>
          <w:b/>
          <w:bCs/>
          <w:lang w:val="en-US"/>
        </w:rPr>
      </w:pPr>
    </w:p>
    <w:p w14:paraId="35F718DD" w14:textId="04CA46F7" w:rsidR="002B1269" w:rsidRPr="002B1269" w:rsidRDefault="002B1269" w:rsidP="00C2532D">
      <w:pPr>
        <w:pStyle w:val="Heading2"/>
        <w:rPr>
          <w:rFonts w:ascii="Trade Gothic Next" w:hAnsi="Trade Gothic Next"/>
          <w:i/>
          <w:iCs/>
          <w:color w:val="003640"/>
          <w:sz w:val="32"/>
          <w:szCs w:val="32"/>
          <w:lang w:val="en-US"/>
        </w:rPr>
      </w:pPr>
      <w:bookmarkStart w:id="165" w:name="_Toc183599369"/>
      <w:bookmarkStart w:id="166" w:name="_Toc183686840"/>
      <w:r w:rsidRPr="002B1269">
        <w:rPr>
          <w:rFonts w:ascii="Trade Gothic Next" w:hAnsi="Trade Gothic Next"/>
          <w:color w:val="003640"/>
          <w:sz w:val="32"/>
          <w:szCs w:val="32"/>
          <w:lang w:val="en-US"/>
        </w:rPr>
        <w:t>Alcohol Policy</w:t>
      </w:r>
      <w:bookmarkEnd w:id="165"/>
      <w:bookmarkEnd w:id="166"/>
      <w:r w:rsidRPr="002B1269">
        <w:rPr>
          <w:rFonts w:ascii="Trade Gothic Next" w:hAnsi="Trade Gothic Next"/>
          <w:i/>
          <w:iCs/>
          <w:color w:val="003640"/>
          <w:sz w:val="32"/>
          <w:szCs w:val="32"/>
          <w:lang w:val="en-US"/>
        </w:rPr>
        <w:t> </w:t>
      </w:r>
    </w:p>
    <w:p w14:paraId="6381AD93" w14:textId="1C1B589D" w:rsidR="002B1269" w:rsidRPr="002B1269" w:rsidRDefault="002B1269" w:rsidP="00C2532D">
      <w:pPr>
        <w:pStyle w:val="Heading3"/>
        <w:rPr>
          <w:rFonts w:ascii="Trade Gothic Next" w:hAnsi="Trade Gothic Next"/>
          <w:color w:val="003640"/>
          <w:lang w:val="en-US"/>
        </w:rPr>
      </w:pPr>
      <w:r w:rsidRPr="002B1269">
        <w:rPr>
          <w:rFonts w:ascii="Trade Gothic Next" w:hAnsi="Trade Gothic Next"/>
          <w:color w:val="003640"/>
          <w:lang w:val="en-US"/>
        </w:rPr>
        <w:t>Alcohol Use in the Workplace </w:t>
      </w:r>
    </w:p>
    <w:p w14:paraId="538C0555" w14:textId="201B37A4" w:rsidR="002B1269" w:rsidRPr="002B1269" w:rsidRDefault="002B1269" w:rsidP="00C1095E">
      <w:pPr>
        <w:tabs>
          <w:tab w:val="num" w:pos="720"/>
        </w:tabs>
        <w:rPr>
          <w:rFonts w:ascii="Trade Gothic Next" w:hAnsi="Trade Gothic Next"/>
          <w:lang w:val="en-US"/>
        </w:rPr>
      </w:pPr>
      <w:r w:rsidRPr="002B1269">
        <w:rPr>
          <w:rFonts w:ascii="Trade Gothic Next" w:hAnsi="Trade Gothic Next"/>
          <w:lang w:val="en-US"/>
        </w:rPr>
        <w:t xml:space="preserve">The consumption of alcohol during work hours is prohibited unless </w:t>
      </w:r>
      <w:proofErr w:type="spellStart"/>
      <w:r w:rsidRPr="002B1269">
        <w:rPr>
          <w:rFonts w:ascii="Trade Gothic Next" w:hAnsi="Trade Gothic Next"/>
          <w:lang w:val="en-US"/>
        </w:rPr>
        <w:t>authorised</w:t>
      </w:r>
      <w:proofErr w:type="spellEnd"/>
      <w:r w:rsidRPr="002B1269">
        <w:rPr>
          <w:rFonts w:ascii="Trade Gothic Next" w:hAnsi="Trade Gothic Next"/>
          <w:lang w:val="en-US"/>
        </w:rPr>
        <w:t xml:space="preserve"> for work-related events or functions. The company </w:t>
      </w:r>
      <w:proofErr w:type="spellStart"/>
      <w:r w:rsidRPr="002B1269">
        <w:rPr>
          <w:rFonts w:ascii="Trade Gothic Next" w:hAnsi="Trade Gothic Next"/>
          <w:lang w:val="en-US"/>
        </w:rPr>
        <w:t>prioritises</w:t>
      </w:r>
      <w:proofErr w:type="spellEnd"/>
      <w:r w:rsidRPr="002B1269">
        <w:rPr>
          <w:rFonts w:ascii="Trade Gothic Next" w:hAnsi="Trade Gothic Next"/>
          <w:lang w:val="en-US"/>
        </w:rPr>
        <w:t xml:space="preserve"> the health and safety of all employees, and any impairment due to alcohol that affects performance, or safety will not be tolerated. Employees are expected to</w:t>
      </w:r>
      <w:r w:rsidR="00723476">
        <w:rPr>
          <w:rFonts w:ascii="Trade Gothic Next" w:hAnsi="Trade Gothic Next"/>
          <w:lang w:val="en-US"/>
        </w:rPr>
        <w:t xml:space="preserve"> refrain from consuming alcohol during work hours, unless otherwise agreed as part of your course of work (e.g. social events) </w:t>
      </w:r>
      <w:r w:rsidR="00C1095E">
        <w:rPr>
          <w:rFonts w:ascii="Trade Gothic Next" w:hAnsi="Trade Gothic Next"/>
          <w:lang w:val="en-US"/>
        </w:rPr>
        <w:t>and r</w:t>
      </w:r>
      <w:r w:rsidRPr="002B1269">
        <w:rPr>
          <w:rFonts w:ascii="Trade Gothic Next" w:hAnsi="Trade Gothic Next"/>
          <w:lang w:val="en-US"/>
        </w:rPr>
        <w:t>efrain from attending work under the influence of alcohol or in a state that may impair job performance or pose safety risks. </w:t>
      </w:r>
    </w:p>
    <w:p w14:paraId="6506A08A" w14:textId="61B8A5A2" w:rsidR="00C2532D" w:rsidRPr="002B1269" w:rsidRDefault="002B1269" w:rsidP="00181AB9">
      <w:pPr>
        <w:spacing w:after="240"/>
        <w:rPr>
          <w:rFonts w:ascii="Trade Gothic Next" w:hAnsi="Trade Gothic Next"/>
          <w:lang w:val="en-US"/>
        </w:rPr>
      </w:pPr>
      <w:r w:rsidRPr="002B1269">
        <w:rPr>
          <w:rFonts w:ascii="Trade Gothic Next" w:hAnsi="Trade Gothic Next"/>
          <w:lang w:val="en-US"/>
        </w:rPr>
        <w:t>Employees found under the influence of alcohol at work may be required to leave the premises and will be subject to disciplinary action, in accordance with the company’s disciplinary procedures. </w:t>
      </w:r>
    </w:p>
    <w:p w14:paraId="73A7DBFE" w14:textId="71B25AEF" w:rsidR="002B1269" w:rsidRPr="002B1269" w:rsidRDefault="002B1269" w:rsidP="00C2532D">
      <w:pPr>
        <w:pStyle w:val="Heading3"/>
        <w:rPr>
          <w:rFonts w:ascii="Trade Gothic Next" w:hAnsi="Trade Gothic Next"/>
          <w:color w:val="003640"/>
          <w:lang w:val="en-US"/>
        </w:rPr>
      </w:pPr>
      <w:r w:rsidRPr="002B1269">
        <w:rPr>
          <w:rFonts w:ascii="Trade Gothic Next" w:hAnsi="Trade Gothic Next"/>
          <w:color w:val="003640"/>
          <w:lang w:val="en-US"/>
        </w:rPr>
        <w:lastRenderedPageBreak/>
        <w:t>Alcohol at Work-related Functions </w:t>
      </w:r>
    </w:p>
    <w:p w14:paraId="4E81C0F2" w14:textId="5B0170D8" w:rsidR="00C2532D" w:rsidRPr="002B1269" w:rsidRDefault="002B1269" w:rsidP="00181AB9">
      <w:pPr>
        <w:spacing w:after="240"/>
        <w:rPr>
          <w:rFonts w:ascii="Trade Gothic Next" w:hAnsi="Trade Gothic Next"/>
          <w:lang w:val="en-US"/>
        </w:rPr>
      </w:pPr>
      <w:r w:rsidRPr="002B1269">
        <w:rPr>
          <w:rFonts w:ascii="Trade Gothic Next" w:hAnsi="Trade Gothic Next"/>
          <w:lang w:val="en-US"/>
        </w:rPr>
        <w:t xml:space="preserve">At work-related events where alcohol is served (e.g., corporate parties or networking events), employees are expected to consume alcohol responsibly. Any inappropriate </w:t>
      </w:r>
      <w:proofErr w:type="spellStart"/>
      <w:r w:rsidRPr="002B1269">
        <w:rPr>
          <w:rFonts w:ascii="Trade Gothic Next" w:hAnsi="Trade Gothic Next"/>
          <w:lang w:val="en-US"/>
        </w:rPr>
        <w:t>behaviour</w:t>
      </w:r>
      <w:proofErr w:type="spellEnd"/>
      <w:r w:rsidRPr="002B1269">
        <w:rPr>
          <w:rFonts w:ascii="Trade Gothic Next" w:hAnsi="Trade Gothic Next"/>
          <w:lang w:val="en-US"/>
        </w:rPr>
        <w:t xml:space="preserve"> resulting from excessive alcohol consumption that </w:t>
      </w:r>
      <w:proofErr w:type="gramStart"/>
      <w:r w:rsidRPr="002B1269">
        <w:rPr>
          <w:rFonts w:ascii="Trade Gothic Next" w:hAnsi="Trade Gothic Next"/>
          <w:lang w:val="en-US"/>
        </w:rPr>
        <w:t>impacts</w:t>
      </w:r>
      <w:proofErr w:type="gramEnd"/>
      <w:r w:rsidRPr="002B1269">
        <w:rPr>
          <w:rFonts w:ascii="Trade Gothic Next" w:hAnsi="Trade Gothic Next"/>
          <w:lang w:val="en-US"/>
        </w:rPr>
        <w:t xml:space="preserve"> the company’s reputation, workplace safety, or colleagues may lead to disciplinary action. </w:t>
      </w:r>
    </w:p>
    <w:p w14:paraId="323DD4CB" w14:textId="11F315C5" w:rsidR="002B1269" w:rsidRPr="002B1269" w:rsidRDefault="002B1269" w:rsidP="00C2532D">
      <w:pPr>
        <w:pStyle w:val="Heading3"/>
        <w:rPr>
          <w:rFonts w:ascii="Trade Gothic Next" w:hAnsi="Trade Gothic Next"/>
          <w:color w:val="003640"/>
          <w:lang w:val="en-US"/>
        </w:rPr>
      </w:pPr>
      <w:r w:rsidRPr="002B1269">
        <w:rPr>
          <w:rFonts w:ascii="Trade Gothic Next" w:hAnsi="Trade Gothic Next"/>
          <w:color w:val="003640"/>
          <w:lang w:val="en-US"/>
        </w:rPr>
        <w:t>Alcohol Dependency Support </w:t>
      </w:r>
    </w:p>
    <w:p w14:paraId="09192E8A"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 xml:space="preserve">The company </w:t>
      </w:r>
      <w:proofErr w:type="spellStart"/>
      <w:r w:rsidRPr="002B1269">
        <w:rPr>
          <w:rFonts w:ascii="Trade Gothic Next" w:hAnsi="Trade Gothic Next"/>
          <w:lang w:val="en-US"/>
        </w:rPr>
        <w:t>recognises</w:t>
      </w:r>
      <w:proofErr w:type="spellEnd"/>
      <w:r w:rsidRPr="002B1269">
        <w:rPr>
          <w:rFonts w:ascii="Trade Gothic Next" w:hAnsi="Trade Gothic Next"/>
          <w:lang w:val="en-US"/>
        </w:rPr>
        <w:t xml:space="preserve"> that alcohol dependency is a medical condition and is committed to supporting employees who seek help </w:t>
      </w:r>
      <w:proofErr w:type="gramStart"/>
      <w:r w:rsidRPr="002B1269">
        <w:rPr>
          <w:rFonts w:ascii="Trade Gothic Next" w:hAnsi="Trade Gothic Next"/>
          <w:lang w:val="en-US"/>
        </w:rPr>
        <w:t>for</w:t>
      </w:r>
      <w:proofErr w:type="gramEnd"/>
      <w:r w:rsidRPr="002B1269">
        <w:rPr>
          <w:rFonts w:ascii="Trade Gothic Next" w:hAnsi="Trade Gothic Next"/>
          <w:lang w:val="en-US"/>
        </w:rPr>
        <w:t xml:space="preserve"> alcohol-related issues. Employees struggling with alcohol dependency are encouraged to: </w:t>
      </w:r>
    </w:p>
    <w:p w14:paraId="261B1FDA" w14:textId="77777777" w:rsidR="002B1269" w:rsidRPr="002B1269" w:rsidRDefault="002B1269" w:rsidP="00EB040F">
      <w:pPr>
        <w:numPr>
          <w:ilvl w:val="0"/>
          <w:numId w:val="213"/>
        </w:numPr>
        <w:spacing w:before="0"/>
        <w:rPr>
          <w:rFonts w:ascii="Trade Gothic Next" w:hAnsi="Trade Gothic Next"/>
          <w:lang w:val="en-US"/>
        </w:rPr>
      </w:pPr>
      <w:r w:rsidRPr="002B1269">
        <w:rPr>
          <w:rFonts w:ascii="Trade Gothic Next" w:hAnsi="Trade Gothic Next"/>
          <w:lang w:val="en-US"/>
        </w:rPr>
        <w:t>Speak confidentially to HR or their line manager to seek help. </w:t>
      </w:r>
    </w:p>
    <w:p w14:paraId="79A1BF1D" w14:textId="77777777" w:rsidR="002B1269" w:rsidRPr="002B1269" w:rsidRDefault="002B1269" w:rsidP="00EB040F">
      <w:pPr>
        <w:numPr>
          <w:ilvl w:val="0"/>
          <w:numId w:val="214"/>
        </w:numPr>
        <w:spacing w:before="0"/>
        <w:rPr>
          <w:rFonts w:ascii="Trade Gothic Next" w:hAnsi="Trade Gothic Next"/>
          <w:lang w:val="en-US"/>
        </w:rPr>
      </w:pPr>
      <w:r w:rsidRPr="002B1269">
        <w:rPr>
          <w:rFonts w:ascii="Trade Gothic Next" w:hAnsi="Trade Gothic Next"/>
          <w:lang w:val="en-US"/>
        </w:rPr>
        <w:t xml:space="preserve">Access support services, including the </w:t>
      </w:r>
      <w:r w:rsidRPr="002B1269">
        <w:rPr>
          <w:rFonts w:ascii="Trade Gothic Next" w:hAnsi="Trade Gothic Next"/>
          <w:b/>
          <w:bCs/>
          <w:lang w:val="en-US"/>
        </w:rPr>
        <w:t xml:space="preserve">Employee Assistance </w:t>
      </w:r>
      <w:proofErr w:type="spellStart"/>
      <w:r w:rsidRPr="002B1269">
        <w:rPr>
          <w:rFonts w:ascii="Trade Gothic Next" w:hAnsi="Trade Gothic Next"/>
          <w:b/>
          <w:bCs/>
          <w:lang w:val="en-US"/>
        </w:rPr>
        <w:t>Programme</w:t>
      </w:r>
      <w:proofErr w:type="spellEnd"/>
      <w:r w:rsidRPr="002B1269">
        <w:rPr>
          <w:rFonts w:ascii="Trade Gothic Next" w:hAnsi="Trade Gothic Next"/>
          <w:b/>
          <w:bCs/>
          <w:lang w:val="en-US"/>
        </w:rPr>
        <w:t xml:space="preserve"> (EAP)</w:t>
      </w:r>
      <w:r w:rsidRPr="002B1269">
        <w:rPr>
          <w:rFonts w:ascii="Trade Gothic Next" w:hAnsi="Trade Gothic Next"/>
          <w:lang w:val="en-US"/>
        </w:rPr>
        <w:t xml:space="preserve"> and referrals to external counselling or rehabilitation </w:t>
      </w:r>
      <w:proofErr w:type="spellStart"/>
      <w:r w:rsidRPr="002B1269">
        <w:rPr>
          <w:rFonts w:ascii="Trade Gothic Next" w:hAnsi="Trade Gothic Next"/>
          <w:lang w:val="en-US"/>
        </w:rPr>
        <w:t>programmes</w:t>
      </w:r>
      <w:proofErr w:type="spellEnd"/>
      <w:r w:rsidRPr="002B1269">
        <w:rPr>
          <w:rFonts w:ascii="Trade Gothic Next" w:hAnsi="Trade Gothic Next"/>
          <w:lang w:val="en-US"/>
        </w:rPr>
        <w:t>. </w:t>
      </w:r>
    </w:p>
    <w:p w14:paraId="187F314F" w14:textId="0C74AA36" w:rsidR="005E65E5" w:rsidRDefault="002B1269" w:rsidP="00233EFA">
      <w:pPr>
        <w:spacing w:after="240"/>
        <w:rPr>
          <w:rFonts w:ascii="Trade Gothic Next" w:hAnsi="Trade Gothic Next"/>
          <w:b/>
          <w:bCs/>
          <w:lang w:val="en-US"/>
        </w:rPr>
      </w:pPr>
      <w:r w:rsidRPr="002B1269">
        <w:rPr>
          <w:rFonts w:ascii="Trade Gothic Next" w:hAnsi="Trade Gothic Next"/>
          <w:lang w:val="en-US"/>
        </w:rPr>
        <w:t xml:space="preserve">Reasonable </w:t>
      </w:r>
      <w:proofErr w:type="gramStart"/>
      <w:r w:rsidRPr="002B1269">
        <w:rPr>
          <w:rFonts w:ascii="Trade Gothic Next" w:hAnsi="Trade Gothic Next"/>
          <w:lang w:val="en-US"/>
        </w:rPr>
        <w:t>accommodations</w:t>
      </w:r>
      <w:proofErr w:type="gramEnd"/>
      <w:r w:rsidRPr="002B1269">
        <w:rPr>
          <w:rFonts w:ascii="Trade Gothic Next" w:hAnsi="Trade Gothic Next"/>
          <w:lang w:val="en-US"/>
        </w:rPr>
        <w:t>, such as time off for treatment or adjustments to work duties, will be considered to support employees in recovery. </w:t>
      </w:r>
    </w:p>
    <w:p w14:paraId="6F850806" w14:textId="7062C728" w:rsidR="002B1269" w:rsidRPr="002B1269" w:rsidRDefault="002B1269" w:rsidP="005E65E5">
      <w:pPr>
        <w:pStyle w:val="Heading2"/>
        <w:rPr>
          <w:rFonts w:ascii="Trade Gothic Next" w:hAnsi="Trade Gothic Next"/>
          <w:i/>
          <w:iCs/>
          <w:color w:val="003640"/>
          <w:sz w:val="32"/>
          <w:szCs w:val="32"/>
          <w:lang w:val="en-US"/>
        </w:rPr>
      </w:pPr>
      <w:bookmarkStart w:id="167" w:name="_Toc183599370"/>
      <w:bookmarkStart w:id="168" w:name="_Toc183686841"/>
      <w:r w:rsidRPr="002B1269">
        <w:rPr>
          <w:rFonts w:ascii="Trade Gothic Next" w:hAnsi="Trade Gothic Next"/>
          <w:color w:val="003640"/>
          <w:sz w:val="32"/>
          <w:szCs w:val="32"/>
          <w:lang w:val="en-US"/>
        </w:rPr>
        <w:t>Drug Policy</w:t>
      </w:r>
      <w:bookmarkEnd w:id="167"/>
      <w:bookmarkEnd w:id="168"/>
      <w:r w:rsidRPr="002B1269">
        <w:rPr>
          <w:rFonts w:ascii="Trade Gothic Next" w:hAnsi="Trade Gothic Next"/>
          <w:i/>
          <w:iCs/>
          <w:color w:val="003640"/>
          <w:sz w:val="32"/>
          <w:szCs w:val="32"/>
          <w:lang w:val="en-US"/>
        </w:rPr>
        <w:t> </w:t>
      </w:r>
    </w:p>
    <w:p w14:paraId="5D91C384" w14:textId="317DB6EA" w:rsidR="002B1269" w:rsidRPr="002B1269" w:rsidRDefault="002B1269" w:rsidP="005E65E5">
      <w:pPr>
        <w:pStyle w:val="Heading3"/>
        <w:rPr>
          <w:rFonts w:ascii="Trade Gothic Next" w:hAnsi="Trade Gothic Next"/>
          <w:color w:val="003640"/>
          <w:lang w:val="en-US"/>
        </w:rPr>
      </w:pPr>
      <w:r w:rsidRPr="002B1269">
        <w:rPr>
          <w:rFonts w:ascii="Trade Gothic Next" w:hAnsi="Trade Gothic Next"/>
          <w:color w:val="003640"/>
          <w:lang w:val="en-US"/>
        </w:rPr>
        <w:t>Illegal Drug Use </w:t>
      </w:r>
    </w:p>
    <w:p w14:paraId="3C068A2D" w14:textId="6AAF7542" w:rsidR="002B1269" w:rsidRPr="002B1269" w:rsidRDefault="002B1269" w:rsidP="00BF75D1">
      <w:pPr>
        <w:spacing w:after="240"/>
        <w:rPr>
          <w:rFonts w:ascii="Trade Gothic Next" w:hAnsi="Trade Gothic Next"/>
          <w:lang w:val="en-US"/>
        </w:rPr>
      </w:pPr>
      <w:r w:rsidRPr="002B1269">
        <w:rPr>
          <w:rFonts w:ascii="Trade Gothic Next" w:hAnsi="Trade Gothic Next"/>
          <w:lang w:val="en-US"/>
        </w:rPr>
        <w:t xml:space="preserve">The company maintains a zero-tolerance policy on the use, possession, or distribution of illegal drugs in the workplace or during work-related activities. Illegal drug use is a serious offence under the </w:t>
      </w:r>
      <w:r w:rsidRPr="002B1269">
        <w:rPr>
          <w:rFonts w:ascii="Trade Gothic Next" w:hAnsi="Trade Gothic Next"/>
          <w:b/>
          <w:bCs/>
          <w:lang w:val="en-US"/>
        </w:rPr>
        <w:t>Misuse of Drugs Act 1971</w:t>
      </w:r>
      <w:r w:rsidRPr="002B1269">
        <w:rPr>
          <w:rFonts w:ascii="Trade Gothic Next" w:hAnsi="Trade Gothic Next"/>
          <w:lang w:val="en-US"/>
        </w:rPr>
        <w:t xml:space="preserve"> and will result in immediate disciplinary action, up to and including dismissal, as well as </w:t>
      </w:r>
      <w:r w:rsidR="00A41A92" w:rsidRPr="002B1269">
        <w:rPr>
          <w:rFonts w:ascii="Trade Gothic Next" w:hAnsi="Trade Gothic Next"/>
          <w:lang w:val="en-US"/>
        </w:rPr>
        <w:t>referral</w:t>
      </w:r>
      <w:r w:rsidRPr="002B1269">
        <w:rPr>
          <w:rFonts w:ascii="Trade Gothic Next" w:hAnsi="Trade Gothic Next"/>
          <w:lang w:val="en-US"/>
        </w:rPr>
        <w:t xml:space="preserve"> to law enforcement. </w:t>
      </w:r>
    </w:p>
    <w:p w14:paraId="61EFB76A" w14:textId="2015D985" w:rsidR="002B1269" w:rsidRPr="002B1269" w:rsidRDefault="002B1269" w:rsidP="005E65E5">
      <w:pPr>
        <w:pStyle w:val="Heading3"/>
        <w:rPr>
          <w:rFonts w:ascii="Trade Gothic Next" w:hAnsi="Trade Gothic Next"/>
          <w:color w:val="003640"/>
          <w:lang w:val="en-US"/>
        </w:rPr>
      </w:pPr>
      <w:r w:rsidRPr="002B1269">
        <w:rPr>
          <w:rFonts w:ascii="Trade Gothic Next" w:hAnsi="Trade Gothic Next"/>
          <w:color w:val="003640"/>
          <w:lang w:val="en-US"/>
        </w:rPr>
        <w:t>Prescription and Over-the-counter Medication </w:t>
      </w:r>
    </w:p>
    <w:p w14:paraId="445C39E5"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Employees who are prescribed medications or take over-the-counter drugs that may impair their ability to safely perform their duties must notify their line manager or HR. The company will treat this information confidentially and may: </w:t>
      </w:r>
    </w:p>
    <w:p w14:paraId="0A1A6182" w14:textId="77777777" w:rsidR="00BF75D1" w:rsidRDefault="002B1269" w:rsidP="003B2861">
      <w:pPr>
        <w:numPr>
          <w:ilvl w:val="0"/>
          <w:numId w:val="215"/>
        </w:numPr>
        <w:spacing w:before="0"/>
        <w:rPr>
          <w:rFonts w:ascii="Trade Gothic Next" w:hAnsi="Trade Gothic Next"/>
          <w:lang w:val="en-US"/>
        </w:rPr>
      </w:pPr>
      <w:r w:rsidRPr="002B1269">
        <w:rPr>
          <w:rFonts w:ascii="Trade Gothic Next" w:hAnsi="Trade Gothic Next"/>
          <w:lang w:val="en-US"/>
        </w:rPr>
        <w:t>Offer reasonable adjustments to work duties or schedules to ensure safety. </w:t>
      </w:r>
    </w:p>
    <w:p w14:paraId="44D9C709" w14:textId="652CFE08" w:rsidR="002B1269" w:rsidRPr="00BF75D1" w:rsidRDefault="002B1269" w:rsidP="003B2861">
      <w:pPr>
        <w:numPr>
          <w:ilvl w:val="0"/>
          <w:numId w:val="215"/>
        </w:numPr>
        <w:spacing w:before="0"/>
        <w:rPr>
          <w:rFonts w:ascii="Trade Gothic Next" w:hAnsi="Trade Gothic Next"/>
          <w:lang w:val="en-US"/>
        </w:rPr>
      </w:pPr>
      <w:r w:rsidRPr="00BF75D1">
        <w:rPr>
          <w:rFonts w:ascii="Trade Gothic Next" w:hAnsi="Trade Gothic Next"/>
          <w:lang w:val="en-US"/>
        </w:rPr>
        <w:t>Allow for temporary leave if necessary. </w:t>
      </w:r>
    </w:p>
    <w:p w14:paraId="71B57F3B" w14:textId="77777777" w:rsidR="002B1269" w:rsidRPr="002B1269" w:rsidRDefault="002B1269" w:rsidP="003B2861">
      <w:pPr>
        <w:numPr>
          <w:ilvl w:val="0"/>
          <w:numId w:val="216"/>
        </w:numPr>
        <w:spacing w:before="0"/>
        <w:rPr>
          <w:rFonts w:ascii="Trade Gothic Next" w:hAnsi="Trade Gothic Next"/>
          <w:lang w:val="en-US"/>
        </w:rPr>
      </w:pPr>
      <w:r w:rsidRPr="002B1269">
        <w:rPr>
          <w:rFonts w:ascii="Trade Gothic Next" w:hAnsi="Trade Gothic Next"/>
          <w:lang w:val="en-US"/>
        </w:rPr>
        <w:t>Ensure a return-to-work plan that aligns with the employee’s health needs. </w:t>
      </w:r>
    </w:p>
    <w:p w14:paraId="5ADEE7E7" w14:textId="77777777" w:rsidR="002B1269" w:rsidRDefault="002B1269" w:rsidP="002B1269">
      <w:pPr>
        <w:rPr>
          <w:rFonts w:ascii="Trade Gothic Next" w:hAnsi="Trade Gothic Next"/>
          <w:lang w:val="en-US"/>
        </w:rPr>
      </w:pPr>
      <w:r w:rsidRPr="002B1269">
        <w:rPr>
          <w:rFonts w:ascii="Trade Gothic Next" w:hAnsi="Trade Gothic Next"/>
          <w:lang w:val="en-US"/>
        </w:rPr>
        <w:t>Misuse of prescription or over-the-counter medications will be treated as a serious violation and may result in disciplinary action. </w:t>
      </w:r>
    </w:p>
    <w:p w14:paraId="3473714B" w14:textId="739FD186" w:rsidR="002B1269" w:rsidRPr="002B1269" w:rsidRDefault="002B1269" w:rsidP="005E65E5">
      <w:pPr>
        <w:pStyle w:val="Heading2"/>
        <w:rPr>
          <w:rFonts w:ascii="Trade Gothic Next" w:hAnsi="Trade Gothic Next"/>
          <w:i/>
          <w:iCs/>
          <w:sz w:val="32"/>
          <w:szCs w:val="32"/>
          <w:lang w:val="en-US"/>
        </w:rPr>
      </w:pPr>
      <w:bookmarkStart w:id="169" w:name="_Toc183599371"/>
      <w:bookmarkStart w:id="170" w:name="_Toc183686842"/>
      <w:r w:rsidRPr="002B1269">
        <w:rPr>
          <w:rFonts w:ascii="Trade Gothic Next" w:hAnsi="Trade Gothic Next"/>
          <w:color w:val="003640"/>
          <w:sz w:val="32"/>
          <w:szCs w:val="32"/>
          <w:lang w:val="en-US"/>
        </w:rPr>
        <w:t>Managing Alcohol and Drug-related Incidents</w:t>
      </w:r>
      <w:bookmarkEnd w:id="169"/>
      <w:bookmarkEnd w:id="170"/>
      <w:r w:rsidRPr="002B1269">
        <w:rPr>
          <w:rFonts w:ascii="Trade Gothic Next" w:hAnsi="Trade Gothic Next"/>
          <w:i/>
          <w:iCs/>
          <w:color w:val="003640"/>
          <w:sz w:val="32"/>
          <w:szCs w:val="32"/>
          <w:lang w:val="en-US"/>
        </w:rPr>
        <w:t> </w:t>
      </w:r>
    </w:p>
    <w:p w14:paraId="4BCE250F" w14:textId="2AF64639" w:rsidR="002B1269" w:rsidRPr="002B1269" w:rsidRDefault="002B1269" w:rsidP="005E65E5">
      <w:pPr>
        <w:pStyle w:val="Heading3"/>
        <w:rPr>
          <w:rFonts w:ascii="Trade Gothic Next" w:hAnsi="Trade Gothic Next"/>
          <w:lang w:val="en-US"/>
        </w:rPr>
      </w:pPr>
      <w:proofErr w:type="spellStart"/>
      <w:r w:rsidRPr="002B1269">
        <w:rPr>
          <w:rFonts w:ascii="Trade Gothic Next" w:hAnsi="Trade Gothic Next"/>
          <w:lang w:val="en-US"/>
        </w:rPr>
        <w:t>Recognising</w:t>
      </w:r>
      <w:proofErr w:type="spellEnd"/>
      <w:r w:rsidRPr="002B1269">
        <w:rPr>
          <w:rFonts w:ascii="Trade Gothic Next" w:hAnsi="Trade Gothic Next"/>
          <w:lang w:val="en-US"/>
        </w:rPr>
        <w:t xml:space="preserve"> Impairment </w:t>
      </w:r>
    </w:p>
    <w:p w14:paraId="3E708FFC"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 xml:space="preserve">Managers are responsible for </w:t>
      </w:r>
      <w:proofErr w:type="spellStart"/>
      <w:r w:rsidRPr="002B1269">
        <w:rPr>
          <w:rFonts w:ascii="Trade Gothic Next" w:hAnsi="Trade Gothic Next"/>
          <w:lang w:val="en-US"/>
        </w:rPr>
        <w:t>recognising</w:t>
      </w:r>
      <w:proofErr w:type="spellEnd"/>
      <w:r w:rsidRPr="002B1269">
        <w:rPr>
          <w:rFonts w:ascii="Trade Gothic Next" w:hAnsi="Trade Gothic Next"/>
          <w:lang w:val="en-US"/>
        </w:rPr>
        <w:t xml:space="preserve"> the signs of impairment due to alcohol or drugs and for taking appropriate action. Common signs include: </w:t>
      </w:r>
    </w:p>
    <w:p w14:paraId="7F5080B9" w14:textId="77777777" w:rsidR="002B1269" w:rsidRPr="002B1269" w:rsidRDefault="002B1269" w:rsidP="001431F1">
      <w:pPr>
        <w:numPr>
          <w:ilvl w:val="0"/>
          <w:numId w:val="217"/>
        </w:numPr>
        <w:spacing w:before="0"/>
        <w:rPr>
          <w:rFonts w:ascii="Trade Gothic Next" w:hAnsi="Trade Gothic Next"/>
          <w:lang w:val="en-US"/>
        </w:rPr>
      </w:pPr>
      <w:r w:rsidRPr="002B1269">
        <w:rPr>
          <w:rFonts w:ascii="Trade Gothic Next" w:hAnsi="Trade Gothic Next"/>
          <w:lang w:val="en-US"/>
        </w:rPr>
        <w:t xml:space="preserve">Erratic or impaired </w:t>
      </w:r>
      <w:proofErr w:type="spellStart"/>
      <w:r w:rsidRPr="002B1269">
        <w:rPr>
          <w:rFonts w:ascii="Trade Gothic Next" w:hAnsi="Trade Gothic Next"/>
          <w:lang w:val="en-US"/>
        </w:rPr>
        <w:t>behaviour</w:t>
      </w:r>
      <w:proofErr w:type="spellEnd"/>
      <w:r w:rsidRPr="002B1269">
        <w:rPr>
          <w:rFonts w:ascii="Trade Gothic Next" w:hAnsi="Trade Gothic Next"/>
          <w:lang w:val="en-US"/>
        </w:rPr>
        <w:t>, such as poor coordination or emotional instability. </w:t>
      </w:r>
    </w:p>
    <w:p w14:paraId="4E6732AA" w14:textId="77777777" w:rsidR="002B1269" w:rsidRPr="002B1269" w:rsidRDefault="002B1269" w:rsidP="001431F1">
      <w:pPr>
        <w:numPr>
          <w:ilvl w:val="0"/>
          <w:numId w:val="218"/>
        </w:numPr>
        <w:spacing w:before="0"/>
        <w:rPr>
          <w:rFonts w:ascii="Trade Gothic Next" w:hAnsi="Trade Gothic Next"/>
          <w:lang w:val="en-US"/>
        </w:rPr>
      </w:pPr>
      <w:r w:rsidRPr="002B1269">
        <w:rPr>
          <w:rFonts w:ascii="Trade Gothic Next" w:hAnsi="Trade Gothic Next"/>
          <w:lang w:val="en-US"/>
        </w:rPr>
        <w:t>Slurred speech, confusion, or a strong smell of alcohol. </w:t>
      </w:r>
    </w:p>
    <w:p w14:paraId="680F8E87" w14:textId="77777777" w:rsidR="002B1269" w:rsidRDefault="002B1269" w:rsidP="001431F1">
      <w:pPr>
        <w:numPr>
          <w:ilvl w:val="0"/>
          <w:numId w:val="219"/>
        </w:numPr>
        <w:spacing w:before="0"/>
        <w:rPr>
          <w:rFonts w:ascii="Trade Gothic Next" w:hAnsi="Trade Gothic Next"/>
          <w:lang w:val="en-US"/>
        </w:rPr>
      </w:pPr>
      <w:r w:rsidRPr="002B1269">
        <w:rPr>
          <w:rFonts w:ascii="Trade Gothic Next" w:hAnsi="Trade Gothic Next"/>
          <w:lang w:val="en-US"/>
        </w:rPr>
        <w:t>Decline in job performance or frequent absenteeism. </w:t>
      </w:r>
    </w:p>
    <w:p w14:paraId="6B301E34" w14:textId="77777777" w:rsidR="001431F1" w:rsidRPr="002B1269" w:rsidRDefault="001431F1" w:rsidP="001431F1">
      <w:pPr>
        <w:spacing w:before="0"/>
        <w:ind w:left="720"/>
        <w:rPr>
          <w:rFonts w:ascii="Trade Gothic Next" w:hAnsi="Trade Gothic Next"/>
          <w:lang w:val="en-US"/>
        </w:rPr>
      </w:pPr>
    </w:p>
    <w:p w14:paraId="37DBCB07"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If impairment is suspected, the manager should: </w:t>
      </w:r>
    </w:p>
    <w:p w14:paraId="06089A4C" w14:textId="77777777" w:rsidR="002B1269" w:rsidRPr="002B1269" w:rsidRDefault="002B1269" w:rsidP="001431F1">
      <w:pPr>
        <w:numPr>
          <w:ilvl w:val="0"/>
          <w:numId w:val="220"/>
        </w:numPr>
        <w:spacing w:before="0"/>
        <w:rPr>
          <w:rFonts w:ascii="Trade Gothic Next" w:hAnsi="Trade Gothic Next"/>
          <w:lang w:val="en-US"/>
        </w:rPr>
      </w:pPr>
      <w:r w:rsidRPr="002B1269">
        <w:rPr>
          <w:rFonts w:ascii="Trade Gothic Next" w:hAnsi="Trade Gothic Next"/>
          <w:lang w:val="en-US"/>
        </w:rPr>
        <w:t>Remove the employee from any safety-critical tasks. </w:t>
      </w:r>
    </w:p>
    <w:p w14:paraId="1314056B" w14:textId="77777777" w:rsidR="002B1269" w:rsidRPr="002B1269" w:rsidRDefault="002B1269" w:rsidP="001431F1">
      <w:pPr>
        <w:numPr>
          <w:ilvl w:val="0"/>
          <w:numId w:val="221"/>
        </w:numPr>
        <w:spacing w:before="0"/>
        <w:rPr>
          <w:rFonts w:ascii="Trade Gothic Next" w:hAnsi="Trade Gothic Next"/>
          <w:lang w:val="en-US"/>
        </w:rPr>
      </w:pPr>
      <w:r w:rsidRPr="002B1269">
        <w:rPr>
          <w:rFonts w:ascii="Trade Gothic Next" w:hAnsi="Trade Gothic Next"/>
          <w:lang w:val="en-US"/>
        </w:rPr>
        <w:lastRenderedPageBreak/>
        <w:t>Privately address the concern with the employee and involve HR. </w:t>
      </w:r>
    </w:p>
    <w:p w14:paraId="02208901" w14:textId="77777777" w:rsidR="002B1269" w:rsidRPr="002B1269" w:rsidRDefault="002B1269" w:rsidP="000F1005">
      <w:pPr>
        <w:numPr>
          <w:ilvl w:val="0"/>
          <w:numId w:val="222"/>
        </w:numPr>
        <w:spacing w:before="0" w:after="240"/>
        <w:rPr>
          <w:rFonts w:ascii="Trade Gothic Next" w:hAnsi="Trade Gothic Next"/>
          <w:lang w:val="en-US"/>
        </w:rPr>
      </w:pPr>
      <w:r w:rsidRPr="002B1269">
        <w:rPr>
          <w:rFonts w:ascii="Trade Gothic Next" w:hAnsi="Trade Gothic Next"/>
          <w:lang w:val="en-US"/>
        </w:rPr>
        <w:t>Document the incident and follow the company’s disciplinary procedures. </w:t>
      </w:r>
    </w:p>
    <w:p w14:paraId="3534A881" w14:textId="647B420D" w:rsidR="002B1269" w:rsidRPr="002B1269" w:rsidRDefault="002B1269" w:rsidP="005E65E5">
      <w:pPr>
        <w:pStyle w:val="Heading3"/>
        <w:rPr>
          <w:rFonts w:ascii="Trade Gothic Next" w:hAnsi="Trade Gothic Next"/>
          <w:color w:val="003640"/>
          <w:lang w:val="en-US"/>
        </w:rPr>
      </w:pPr>
      <w:r w:rsidRPr="002B1269">
        <w:rPr>
          <w:rFonts w:ascii="Trade Gothic Next" w:hAnsi="Trade Gothic Next"/>
          <w:color w:val="003640"/>
          <w:lang w:val="en-US"/>
        </w:rPr>
        <w:t>Addressing Incidents </w:t>
      </w:r>
    </w:p>
    <w:p w14:paraId="40313F19"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 xml:space="preserve">If it is confirmed that an employee’s performance or </w:t>
      </w:r>
      <w:proofErr w:type="spellStart"/>
      <w:r w:rsidRPr="002B1269">
        <w:rPr>
          <w:rFonts w:ascii="Trade Gothic Next" w:hAnsi="Trade Gothic Next"/>
          <w:lang w:val="en-US"/>
        </w:rPr>
        <w:t>behaviour</w:t>
      </w:r>
      <w:proofErr w:type="spellEnd"/>
      <w:r w:rsidRPr="002B1269">
        <w:rPr>
          <w:rFonts w:ascii="Trade Gothic Next" w:hAnsi="Trade Gothic Next"/>
          <w:lang w:val="en-US"/>
        </w:rPr>
        <w:t xml:space="preserve"> is impaired by alcohol or drugs, immediate action will be taken, which may include: </w:t>
      </w:r>
    </w:p>
    <w:p w14:paraId="3C4E7195" w14:textId="77777777" w:rsidR="002B1269" w:rsidRPr="002B1269" w:rsidRDefault="002B1269" w:rsidP="007120B7">
      <w:pPr>
        <w:numPr>
          <w:ilvl w:val="0"/>
          <w:numId w:val="223"/>
        </w:numPr>
        <w:spacing w:before="0"/>
        <w:rPr>
          <w:rFonts w:ascii="Trade Gothic Next" w:hAnsi="Trade Gothic Next"/>
          <w:lang w:val="en-US"/>
        </w:rPr>
      </w:pPr>
      <w:r w:rsidRPr="002B1269">
        <w:rPr>
          <w:rFonts w:ascii="Trade Gothic Next" w:hAnsi="Trade Gothic Next"/>
          <w:lang w:val="en-US"/>
        </w:rPr>
        <w:t>Sending the employee home and placing them on leave pending further investigation. </w:t>
      </w:r>
    </w:p>
    <w:p w14:paraId="28683041" w14:textId="77777777" w:rsidR="002B1269" w:rsidRPr="002B1269" w:rsidRDefault="002B1269" w:rsidP="007120B7">
      <w:pPr>
        <w:numPr>
          <w:ilvl w:val="0"/>
          <w:numId w:val="224"/>
        </w:numPr>
        <w:spacing w:before="0"/>
        <w:rPr>
          <w:rFonts w:ascii="Trade Gothic Next" w:hAnsi="Trade Gothic Next"/>
          <w:lang w:val="en-US"/>
        </w:rPr>
      </w:pPr>
      <w:r w:rsidRPr="002B1269">
        <w:rPr>
          <w:rFonts w:ascii="Trade Gothic Next" w:hAnsi="Trade Gothic Next"/>
          <w:lang w:val="en-US"/>
        </w:rPr>
        <w:t xml:space="preserve">A formal meeting with HR to discuss the incident and determine </w:t>
      </w:r>
      <w:proofErr w:type="gramStart"/>
      <w:r w:rsidRPr="002B1269">
        <w:rPr>
          <w:rFonts w:ascii="Trade Gothic Next" w:hAnsi="Trade Gothic Next"/>
          <w:lang w:val="en-US"/>
        </w:rPr>
        <w:t>next</w:t>
      </w:r>
      <w:proofErr w:type="gramEnd"/>
      <w:r w:rsidRPr="002B1269">
        <w:rPr>
          <w:rFonts w:ascii="Trade Gothic Next" w:hAnsi="Trade Gothic Next"/>
          <w:lang w:val="en-US"/>
        </w:rPr>
        <w:t xml:space="preserve"> steps. </w:t>
      </w:r>
    </w:p>
    <w:p w14:paraId="40100042" w14:textId="77777777" w:rsidR="002B1269" w:rsidRPr="002B1269" w:rsidRDefault="002B1269" w:rsidP="007120B7">
      <w:pPr>
        <w:numPr>
          <w:ilvl w:val="0"/>
          <w:numId w:val="225"/>
        </w:numPr>
        <w:spacing w:before="0"/>
        <w:rPr>
          <w:rFonts w:ascii="Trade Gothic Next" w:hAnsi="Trade Gothic Next"/>
          <w:lang w:val="en-US"/>
        </w:rPr>
      </w:pPr>
      <w:r w:rsidRPr="002B1269">
        <w:rPr>
          <w:rFonts w:ascii="Trade Gothic Next" w:hAnsi="Trade Gothic Next"/>
          <w:lang w:val="en-US"/>
        </w:rPr>
        <w:t>Offering support through EAP or a referral to relevant support services if alcohol or drug dependency is identified. </w:t>
      </w:r>
    </w:p>
    <w:p w14:paraId="40E6CB3A" w14:textId="77777777" w:rsidR="002B1269" w:rsidRDefault="002B1269" w:rsidP="002B1269">
      <w:pPr>
        <w:rPr>
          <w:rFonts w:ascii="Trade Gothic Next" w:hAnsi="Trade Gothic Next"/>
          <w:lang w:val="en-US"/>
        </w:rPr>
      </w:pPr>
      <w:r w:rsidRPr="002B1269">
        <w:rPr>
          <w:rFonts w:ascii="Trade Gothic Next" w:hAnsi="Trade Gothic Next"/>
          <w:lang w:val="en-US"/>
        </w:rPr>
        <w:t xml:space="preserve">Repeated incidents or refusal to seek help </w:t>
      </w:r>
      <w:proofErr w:type="gramStart"/>
      <w:r w:rsidRPr="002B1269">
        <w:rPr>
          <w:rFonts w:ascii="Trade Gothic Next" w:hAnsi="Trade Gothic Next"/>
          <w:lang w:val="en-US"/>
        </w:rPr>
        <w:t>for</w:t>
      </w:r>
      <w:proofErr w:type="gramEnd"/>
      <w:r w:rsidRPr="002B1269">
        <w:rPr>
          <w:rFonts w:ascii="Trade Gothic Next" w:hAnsi="Trade Gothic Next"/>
          <w:lang w:val="en-US"/>
        </w:rPr>
        <w:t xml:space="preserve"> a substance-related issue may result in disciplinary action, including termination. </w:t>
      </w:r>
    </w:p>
    <w:p w14:paraId="710F5572" w14:textId="6F04FC92" w:rsidR="002B1269" w:rsidRPr="002B1269" w:rsidRDefault="002B1269" w:rsidP="003B2861">
      <w:pPr>
        <w:pStyle w:val="Heading2"/>
        <w:spacing w:after="240"/>
        <w:rPr>
          <w:rFonts w:ascii="Trade Gothic Next" w:hAnsi="Trade Gothic Next"/>
          <w:i/>
          <w:iCs/>
          <w:color w:val="003640"/>
          <w:sz w:val="32"/>
          <w:szCs w:val="32"/>
          <w:lang w:val="en-US"/>
        </w:rPr>
      </w:pPr>
      <w:bookmarkStart w:id="171" w:name="_Toc183599372"/>
      <w:bookmarkStart w:id="172" w:name="_Toc183686843"/>
      <w:r w:rsidRPr="002B1269">
        <w:rPr>
          <w:rFonts w:ascii="Trade Gothic Next" w:hAnsi="Trade Gothic Next"/>
          <w:color w:val="003640"/>
          <w:sz w:val="32"/>
          <w:szCs w:val="32"/>
          <w:lang w:val="en-US"/>
        </w:rPr>
        <w:t>Support for Employees with Alcohol or Drug Dependency</w:t>
      </w:r>
      <w:bookmarkEnd w:id="171"/>
      <w:bookmarkEnd w:id="172"/>
      <w:r w:rsidRPr="002B1269">
        <w:rPr>
          <w:rFonts w:ascii="Trade Gothic Next" w:hAnsi="Trade Gothic Next"/>
          <w:i/>
          <w:iCs/>
          <w:color w:val="003640"/>
          <w:sz w:val="32"/>
          <w:szCs w:val="32"/>
          <w:lang w:val="en-US"/>
        </w:rPr>
        <w:t> </w:t>
      </w:r>
    </w:p>
    <w:p w14:paraId="744DED66" w14:textId="4C6DD00A" w:rsidR="002B1269" w:rsidRPr="002B1269" w:rsidRDefault="002B1269" w:rsidP="005E65E5">
      <w:pPr>
        <w:pStyle w:val="Heading3"/>
        <w:rPr>
          <w:rFonts w:ascii="Trade Gothic Next" w:hAnsi="Trade Gothic Next"/>
          <w:color w:val="003640"/>
          <w:lang w:val="en-US"/>
        </w:rPr>
      </w:pPr>
      <w:r w:rsidRPr="002B1269">
        <w:rPr>
          <w:rFonts w:ascii="Trade Gothic Next" w:hAnsi="Trade Gothic Next"/>
          <w:color w:val="003640"/>
          <w:lang w:val="en-US"/>
        </w:rPr>
        <w:t>Employee Assistance and Support </w:t>
      </w:r>
    </w:p>
    <w:p w14:paraId="6C994CFA"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 xml:space="preserve">The company is dedicated to supporting employees who seek help </w:t>
      </w:r>
      <w:proofErr w:type="gramStart"/>
      <w:r w:rsidRPr="002B1269">
        <w:rPr>
          <w:rFonts w:ascii="Trade Gothic Next" w:hAnsi="Trade Gothic Next"/>
          <w:lang w:val="en-US"/>
        </w:rPr>
        <w:t>for</w:t>
      </w:r>
      <w:proofErr w:type="gramEnd"/>
      <w:r w:rsidRPr="002B1269">
        <w:rPr>
          <w:rFonts w:ascii="Trade Gothic Next" w:hAnsi="Trade Gothic Next"/>
          <w:lang w:val="en-US"/>
        </w:rPr>
        <w:t xml:space="preserve"> alcohol or drug dependency. Employees who voluntarily disclose issues will be provided with: </w:t>
      </w:r>
    </w:p>
    <w:p w14:paraId="502AF474" w14:textId="77777777" w:rsidR="002B1269" w:rsidRPr="002B1269" w:rsidRDefault="002B1269" w:rsidP="00202976">
      <w:pPr>
        <w:numPr>
          <w:ilvl w:val="0"/>
          <w:numId w:val="226"/>
        </w:numPr>
        <w:spacing w:before="0"/>
        <w:rPr>
          <w:rFonts w:ascii="Trade Gothic Next" w:hAnsi="Trade Gothic Next"/>
          <w:lang w:val="en-US"/>
        </w:rPr>
      </w:pPr>
      <w:r w:rsidRPr="002B1269">
        <w:rPr>
          <w:rFonts w:ascii="Trade Gothic Next" w:hAnsi="Trade Gothic Next"/>
          <w:lang w:val="en-US"/>
        </w:rPr>
        <w:t xml:space="preserve">Access to confidential support through the </w:t>
      </w:r>
      <w:r w:rsidRPr="002B1269">
        <w:rPr>
          <w:rFonts w:ascii="Trade Gothic Next" w:hAnsi="Trade Gothic Next"/>
          <w:b/>
          <w:bCs/>
          <w:lang w:val="en-US"/>
        </w:rPr>
        <w:t xml:space="preserve">Employee Assistance </w:t>
      </w:r>
      <w:proofErr w:type="spellStart"/>
      <w:r w:rsidRPr="002B1269">
        <w:rPr>
          <w:rFonts w:ascii="Trade Gothic Next" w:hAnsi="Trade Gothic Next"/>
          <w:b/>
          <w:bCs/>
          <w:lang w:val="en-US"/>
        </w:rPr>
        <w:t>Programme</w:t>
      </w:r>
      <w:proofErr w:type="spellEnd"/>
      <w:r w:rsidRPr="002B1269">
        <w:rPr>
          <w:rFonts w:ascii="Trade Gothic Next" w:hAnsi="Trade Gothic Next"/>
          <w:b/>
          <w:bCs/>
          <w:lang w:val="en-US"/>
        </w:rPr>
        <w:t xml:space="preserve"> (EAP)</w:t>
      </w:r>
      <w:r w:rsidRPr="002B1269">
        <w:rPr>
          <w:rFonts w:ascii="Trade Gothic Next" w:hAnsi="Trade Gothic Next"/>
          <w:lang w:val="en-US"/>
        </w:rPr>
        <w:t xml:space="preserve">, which offers counselling and referrals to </w:t>
      </w:r>
      <w:proofErr w:type="spellStart"/>
      <w:r w:rsidRPr="002B1269">
        <w:rPr>
          <w:rFonts w:ascii="Trade Gothic Next" w:hAnsi="Trade Gothic Next"/>
          <w:lang w:val="en-US"/>
        </w:rPr>
        <w:t>specialised</w:t>
      </w:r>
      <w:proofErr w:type="spellEnd"/>
      <w:r w:rsidRPr="002B1269">
        <w:rPr>
          <w:rFonts w:ascii="Trade Gothic Next" w:hAnsi="Trade Gothic Next"/>
          <w:lang w:val="en-US"/>
        </w:rPr>
        <w:t xml:space="preserve"> treatment providers. </w:t>
      </w:r>
    </w:p>
    <w:p w14:paraId="1AF0D3B2" w14:textId="77777777" w:rsidR="002B1269" w:rsidRPr="002B1269" w:rsidRDefault="002B1269" w:rsidP="00202976">
      <w:pPr>
        <w:numPr>
          <w:ilvl w:val="0"/>
          <w:numId w:val="227"/>
        </w:numPr>
        <w:spacing w:before="0"/>
        <w:rPr>
          <w:rFonts w:ascii="Trade Gothic Next" w:hAnsi="Trade Gothic Next"/>
          <w:lang w:val="en-US"/>
        </w:rPr>
      </w:pPr>
      <w:r w:rsidRPr="002B1269">
        <w:rPr>
          <w:rFonts w:ascii="Trade Gothic Next" w:hAnsi="Trade Gothic Next"/>
          <w:lang w:val="en-US"/>
        </w:rPr>
        <w:t>Adjustments to work duties or schedules to accommodate treatment or recovery. </w:t>
      </w:r>
    </w:p>
    <w:p w14:paraId="68F7F0FF" w14:textId="0FC60181" w:rsidR="005E65E5" w:rsidRPr="003B2861" w:rsidRDefault="002B1269" w:rsidP="00202976">
      <w:pPr>
        <w:numPr>
          <w:ilvl w:val="0"/>
          <w:numId w:val="228"/>
        </w:numPr>
        <w:spacing w:before="0" w:after="240"/>
        <w:rPr>
          <w:rFonts w:ascii="Trade Gothic Next" w:hAnsi="Trade Gothic Next"/>
          <w:b/>
          <w:bCs/>
          <w:lang w:val="en-US"/>
        </w:rPr>
      </w:pPr>
      <w:r w:rsidRPr="002B1269">
        <w:rPr>
          <w:rFonts w:ascii="Trade Gothic Next" w:hAnsi="Trade Gothic Next"/>
          <w:lang w:val="en-US"/>
        </w:rPr>
        <w:t>A return-to-work plan after treatment, with regular check-ins to monitor progress and ensure the employee receives ongoing support.</w:t>
      </w:r>
    </w:p>
    <w:p w14:paraId="3079E1E1" w14:textId="5DD25446" w:rsidR="002B1269" w:rsidRPr="002B1269" w:rsidRDefault="002B1269" w:rsidP="005E65E5">
      <w:pPr>
        <w:pStyle w:val="Heading3"/>
        <w:rPr>
          <w:rFonts w:ascii="Trade Gothic Next" w:hAnsi="Trade Gothic Next"/>
          <w:color w:val="003640"/>
          <w:lang w:val="en-US"/>
        </w:rPr>
      </w:pPr>
      <w:r w:rsidRPr="002B1269">
        <w:rPr>
          <w:rFonts w:ascii="Trade Gothic Next" w:hAnsi="Trade Gothic Next"/>
          <w:color w:val="003640"/>
          <w:lang w:val="en-US"/>
        </w:rPr>
        <w:t>Confidentiality </w:t>
      </w:r>
    </w:p>
    <w:p w14:paraId="4EDB5240" w14:textId="624DF576" w:rsidR="002B1269" w:rsidRPr="002B1269" w:rsidRDefault="002B1269" w:rsidP="000F1005">
      <w:pPr>
        <w:spacing w:after="240"/>
        <w:rPr>
          <w:rFonts w:ascii="Trade Gothic Next" w:hAnsi="Trade Gothic Next"/>
          <w:lang w:val="en-US"/>
        </w:rPr>
      </w:pPr>
      <w:r w:rsidRPr="002B1269">
        <w:rPr>
          <w:rFonts w:ascii="Trade Gothic Next" w:hAnsi="Trade Gothic Next"/>
          <w:lang w:val="en-US"/>
        </w:rPr>
        <w:t xml:space="preserve">All disclosures regarding alcohol or drug dependency will be </w:t>
      </w:r>
      <w:r w:rsidR="0022651B" w:rsidRPr="002B1269">
        <w:rPr>
          <w:rFonts w:ascii="Trade Gothic Next" w:hAnsi="Trade Gothic Next"/>
          <w:lang w:val="en-US"/>
        </w:rPr>
        <w:t>managed</w:t>
      </w:r>
      <w:r w:rsidRPr="002B1269">
        <w:rPr>
          <w:rFonts w:ascii="Trade Gothic Next" w:hAnsi="Trade Gothic Next"/>
          <w:lang w:val="en-US"/>
        </w:rPr>
        <w:t xml:space="preserve"> with the utmost confidentiality. Information shared by employees will only be disclosed to HR and relevant management personnel on a need-to-know basis to facilitate support and workplace safety. All health-related information will be managed in compliance with the </w:t>
      </w:r>
      <w:r w:rsidRPr="002B1269">
        <w:rPr>
          <w:rFonts w:ascii="Trade Gothic Next" w:hAnsi="Trade Gothic Next"/>
          <w:b/>
          <w:bCs/>
          <w:lang w:val="en-US"/>
        </w:rPr>
        <w:t>Data Protection Act 2018</w:t>
      </w:r>
      <w:r w:rsidRPr="002B1269">
        <w:rPr>
          <w:rFonts w:ascii="Trade Gothic Next" w:hAnsi="Trade Gothic Next"/>
          <w:lang w:val="en-US"/>
        </w:rPr>
        <w:t>. </w:t>
      </w:r>
    </w:p>
    <w:p w14:paraId="4EEF2F1A" w14:textId="113B0E0B" w:rsidR="002B1269" w:rsidRPr="002B1269" w:rsidRDefault="002B1269" w:rsidP="005E65E5">
      <w:pPr>
        <w:pStyle w:val="Heading2"/>
        <w:rPr>
          <w:rFonts w:ascii="Trade Gothic Next" w:hAnsi="Trade Gothic Next"/>
          <w:i/>
          <w:iCs/>
          <w:color w:val="003640"/>
          <w:sz w:val="32"/>
          <w:szCs w:val="32"/>
          <w:lang w:val="en-US"/>
        </w:rPr>
      </w:pPr>
      <w:bookmarkStart w:id="173" w:name="_Toc183599373"/>
      <w:bookmarkStart w:id="174" w:name="_Toc183686844"/>
      <w:r w:rsidRPr="002B1269">
        <w:rPr>
          <w:rFonts w:ascii="Trade Gothic Next" w:hAnsi="Trade Gothic Next"/>
          <w:color w:val="003640"/>
          <w:sz w:val="32"/>
          <w:szCs w:val="32"/>
          <w:lang w:val="en-US"/>
        </w:rPr>
        <w:t>Smoking, Alcohol, and Drug-related Wellness Initiatives</w:t>
      </w:r>
      <w:bookmarkEnd w:id="173"/>
      <w:bookmarkEnd w:id="174"/>
      <w:r w:rsidRPr="002B1269">
        <w:rPr>
          <w:rFonts w:ascii="Trade Gothic Next" w:hAnsi="Trade Gothic Next"/>
          <w:i/>
          <w:iCs/>
          <w:color w:val="003640"/>
          <w:sz w:val="32"/>
          <w:szCs w:val="32"/>
          <w:lang w:val="en-US"/>
        </w:rPr>
        <w:t> </w:t>
      </w:r>
    </w:p>
    <w:p w14:paraId="48EEC7B8"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The company actively promotes wellness and fitness through a range of initiatives aimed at reducing smoking, alcohol consumption, and drug misuse. Employees will have access to: </w:t>
      </w:r>
    </w:p>
    <w:p w14:paraId="0B70BE6E" w14:textId="77777777" w:rsidR="002B1269" w:rsidRPr="002B1269" w:rsidRDefault="002B1269" w:rsidP="003B2861">
      <w:pPr>
        <w:numPr>
          <w:ilvl w:val="0"/>
          <w:numId w:val="229"/>
        </w:numPr>
        <w:spacing w:before="0"/>
        <w:rPr>
          <w:rFonts w:ascii="Trade Gothic Next" w:hAnsi="Trade Gothic Next"/>
          <w:lang w:val="en-US"/>
        </w:rPr>
      </w:pPr>
      <w:r w:rsidRPr="002B1269">
        <w:rPr>
          <w:rFonts w:ascii="Trade Gothic Next" w:hAnsi="Trade Gothic Next"/>
          <w:lang w:val="en-US"/>
        </w:rPr>
        <w:t xml:space="preserve">Wellness </w:t>
      </w:r>
      <w:proofErr w:type="spellStart"/>
      <w:r w:rsidRPr="002B1269">
        <w:rPr>
          <w:rFonts w:ascii="Trade Gothic Next" w:hAnsi="Trade Gothic Next"/>
          <w:lang w:val="en-US"/>
        </w:rPr>
        <w:t>programmes</w:t>
      </w:r>
      <w:proofErr w:type="spellEnd"/>
      <w:r w:rsidRPr="002B1269">
        <w:rPr>
          <w:rFonts w:ascii="Trade Gothic Next" w:hAnsi="Trade Gothic Next"/>
          <w:lang w:val="en-US"/>
        </w:rPr>
        <w:t>, with the focus on healthy lifestyle choices, fitness, and smoking cessation. </w:t>
      </w:r>
    </w:p>
    <w:p w14:paraId="7F463A9A" w14:textId="77777777" w:rsidR="002B1269" w:rsidRPr="002B1269" w:rsidRDefault="002B1269" w:rsidP="003B2861">
      <w:pPr>
        <w:numPr>
          <w:ilvl w:val="0"/>
          <w:numId w:val="230"/>
        </w:numPr>
        <w:spacing w:before="0"/>
        <w:rPr>
          <w:rFonts w:ascii="Trade Gothic Next" w:hAnsi="Trade Gothic Next"/>
          <w:lang w:val="en-US"/>
        </w:rPr>
      </w:pPr>
      <w:r w:rsidRPr="002B1269">
        <w:rPr>
          <w:rFonts w:ascii="Trade Gothic Next" w:hAnsi="Trade Gothic Next"/>
          <w:lang w:val="en-US"/>
        </w:rPr>
        <w:t>Regular workshops or seminars on the health impacts of smoking, alcohol, and drugs. </w:t>
      </w:r>
    </w:p>
    <w:p w14:paraId="44433270" w14:textId="77777777" w:rsidR="002B1269" w:rsidRPr="002B1269" w:rsidRDefault="002B1269" w:rsidP="002E62BD">
      <w:pPr>
        <w:numPr>
          <w:ilvl w:val="0"/>
          <w:numId w:val="231"/>
        </w:numPr>
        <w:spacing w:before="0" w:after="240"/>
        <w:rPr>
          <w:rFonts w:ascii="Trade Gothic Next" w:hAnsi="Trade Gothic Next"/>
          <w:lang w:val="en-US"/>
        </w:rPr>
      </w:pPr>
      <w:r w:rsidRPr="002B1269">
        <w:rPr>
          <w:rFonts w:ascii="Trade Gothic Next" w:hAnsi="Trade Gothic Next"/>
          <w:lang w:val="en-US"/>
        </w:rPr>
        <w:t>Resources and information on national health campaigns and local support services. </w:t>
      </w:r>
    </w:p>
    <w:p w14:paraId="66579010" w14:textId="0906B3FF" w:rsidR="002B1269" w:rsidRPr="002B1269" w:rsidRDefault="002B1269" w:rsidP="00DB1936">
      <w:pPr>
        <w:pStyle w:val="Heading2"/>
        <w:rPr>
          <w:rFonts w:ascii="Trade Gothic Next" w:hAnsi="Trade Gothic Next"/>
          <w:color w:val="003640"/>
          <w:sz w:val="32"/>
          <w:szCs w:val="32"/>
          <w:lang w:val="en-US"/>
        </w:rPr>
      </w:pPr>
      <w:bookmarkStart w:id="175" w:name="_Toc183599375"/>
      <w:bookmarkStart w:id="176" w:name="_Toc183686845"/>
      <w:r w:rsidRPr="002B1269">
        <w:rPr>
          <w:rFonts w:ascii="Trade Gothic Next" w:hAnsi="Trade Gothic Next"/>
          <w:color w:val="003640"/>
          <w:sz w:val="32"/>
          <w:szCs w:val="32"/>
          <w:lang w:val="en-US"/>
        </w:rPr>
        <w:t>Training and Awareness</w:t>
      </w:r>
      <w:bookmarkEnd w:id="175"/>
      <w:bookmarkEnd w:id="176"/>
      <w:r w:rsidRPr="002B1269">
        <w:rPr>
          <w:rFonts w:ascii="Trade Gothic Next" w:hAnsi="Trade Gothic Next"/>
          <w:i/>
          <w:iCs/>
          <w:color w:val="003640"/>
          <w:sz w:val="32"/>
          <w:szCs w:val="32"/>
          <w:lang w:val="en-US"/>
        </w:rPr>
        <w:t> </w:t>
      </w:r>
    </w:p>
    <w:p w14:paraId="483EB617"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 xml:space="preserve">All employees will receive training </w:t>
      </w:r>
      <w:proofErr w:type="gramStart"/>
      <w:r w:rsidRPr="002B1269">
        <w:rPr>
          <w:rFonts w:ascii="Trade Gothic Next" w:hAnsi="Trade Gothic Next"/>
          <w:lang w:val="en-US"/>
        </w:rPr>
        <w:t>on</w:t>
      </w:r>
      <w:proofErr w:type="gramEnd"/>
      <w:r w:rsidRPr="002B1269">
        <w:rPr>
          <w:rFonts w:ascii="Trade Gothic Next" w:hAnsi="Trade Gothic Next"/>
          <w:lang w:val="en-US"/>
        </w:rPr>
        <w:t xml:space="preserve"> this policy during their induction and through regular refresher courses. This training will cover: </w:t>
      </w:r>
    </w:p>
    <w:p w14:paraId="28DC68FF" w14:textId="77777777" w:rsidR="002B1269" w:rsidRPr="002B1269" w:rsidRDefault="002B1269" w:rsidP="00DB2963">
      <w:pPr>
        <w:numPr>
          <w:ilvl w:val="0"/>
          <w:numId w:val="236"/>
        </w:numPr>
        <w:spacing w:before="0"/>
        <w:rPr>
          <w:rFonts w:ascii="Trade Gothic Next" w:hAnsi="Trade Gothic Next"/>
          <w:lang w:val="en-US"/>
        </w:rPr>
      </w:pPr>
      <w:r w:rsidRPr="002B1269">
        <w:rPr>
          <w:rFonts w:ascii="Trade Gothic Next" w:hAnsi="Trade Gothic Next"/>
          <w:lang w:val="en-US"/>
        </w:rPr>
        <w:t xml:space="preserve">The health and safety risks </w:t>
      </w:r>
      <w:proofErr w:type="gramStart"/>
      <w:r w:rsidRPr="002B1269">
        <w:rPr>
          <w:rFonts w:ascii="Trade Gothic Next" w:hAnsi="Trade Gothic Next"/>
          <w:lang w:val="en-US"/>
        </w:rPr>
        <w:t>associated</w:t>
      </w:r>
      <w:proofErr w:type="gramEnd"/>
      <w:r w:rsidRPr="002B1269">
        <w:rPr>
          <w:rFonts w:ascii="Trade Gothic Next" w:hAnsi="Trade Gothic Next"/>
          <w:lang w:val="en-US"/>
        </w:rPr>
        <w:t xml:space="preserve"> with smoking, alcohol, and drug use. </w:t>
      </w:r>
    </w:p>
    <w:p w14:paraId="2AB4D3E8" w14:textId="77777777" w:rsidR="002B1269" w:rsidRPr="002B1269" w:rsidRDefault="002B1269" w:rsidP="00DB2963">
      <w:pPr>
        <w:numPr>
          <w:ilvl w:val="0"/>
          <w:numId w:val="237"/>
        </w:numPr>
        <w:spacing w:before="0"/>
        <w:rPr>
          <w:rFonts w:ascii="Trade Gothic Next" w:hAnsi="Trade Gothic Next"/>
          <w:lang w:val="en-US"/>
        </w:rPr>
      </w:pPr>
      <w:r w:rsidRPr="002B1269">
        <w:rPr>
          <w:rFonts w:ascii="Trade Gothic Next" w:hAnsi="Trade Gothic Next"/>
          <w:lang w:val="en-US"/>
        </w:rPr>
        <w:t xml:space="preserve">The support available for employees who wish to quit smoking or seek help </w:t>
      </w:r>
      <w:proofErr w:type="gramStart"/>
      <w:r w:rsidRPr="002B1269">
        <w:rPr>
          <w:rFonts w:ascii="Trade Gothic Next" w:hAnsi="Trade Gothic Next"/>
          <w:lang w:val="en-US"/>
        </w:rPr>
        <w:t>for</w:t>
      </w:r>
      <w:proofErr w:type="gramEnd"/>
      <w:r w:rsidRPr="002B1269">
        <w:rPr>
          <w:rFonts w:ascii="Trade Gothic Next" w:hAnsi="Trade Gothic Next"/>
          <w:lang w:val="en-US"/>
        </w:rPr>
        <w:t xml:space="preserve"> alcohol or drug dependency. </w:t>
      </w:r>
    </w:p>
    <w:p w14:paraId="763239E1" w14:textId="77777777" w:rsidR="002B1269" w:rsidRPr="002B1269" w:rsidRDefault="002B1269" w:rsidP="00DB2963">
      <w:pPr>
        <w:numPr>
          <w:ilvl w:val="0"/>
          <w:numId w:val="238"/>
        </w:numPr>
        <w:spacing w:before="0"/>
        <w:rPr>
          <w:rFonts w:ascii="Trade Gothic Next" w:hAnsi="Trade Gothic Next"/>
          <w:lang w:val="en-US"/>
        </w:rPr>
      </w:pPr>
      <w:r w:rsidRPr="002B1269">
        <w:rPr>
          <w:rFonts w:ascii="Trade Gothic Next" w:hAnsi="Trade Gothic Next"/>
          <w:lang w:val="en-US"/>
        </w:rPr>
        <w:t xml:space="preserve">The company’s expectations regarding </w:t>
      </w:r>
      <w:proofErr w:type="spellStart"/>
      <w:r w:rsidRPr="002B1269">
        <w:rPr>
          <w:rFonts w:ascii="Trade Gothic Next" w:hAnsi="Trade Gothic Next"/>
          <w:lang w:val="en-US"/>
        </w:rPr>
        <w:t>behaviour</w:t>
      </w:r>
      <w:proofErr w:type="spellEnd"/>
      <w:r w:rsidRPr="002B1269">
        <w:rPr>
          <w:rFonts w:ascii="Trade Gothic Next" w:hAnsi="Trade Gothic Next"/>
          <w:lang w:val="en-US"/>
        </w:rPr>
        <w:t xml:space="preserve"> at work and work-related events. </w:t>
      </w:r>
    </w:p>
    <w:p w14:paraId="1F234951" w14:textId="20F068FD" w:rsidR="00DB1936" w:rsidRPr="002B1269" w:rsidRDefault="002B1269" w:rsidP="002E62BD">
      <w:pPr>
        <w:spacing w:after="240"/>
        <w:rPr>
          <w:rFonts w:ascii="Trade Gothic Next" w:hAnsi="Trade Gothic Next"/>
          <w:lang w:val="en-US"/>
        </w:rPr>
      </w:pPr>
      <w:r w:rsidRPr="002B1269">
        <w:rPr>
          <w:rFonts w:ascii="Trade Gothic Next" w:hAnsi="Trade Gothic Next"/>
          <w:lang w:val="en-US"/>
        </w:rPr>
        <w:lastRenderedPageBreak/>
        <w:t xml:space="preserve">Managers will receive additional training on how to </w:t>
      </w:r>
      <w:r w:rsidR="0022651B" w:rsidRPr="002B1269">
        <w:rPr>
          <w:rFonts w:ascii="Trade Gothic Next" w:hAnsi="Trade Gothic Next"/>
          <w:lang w:val="en-US"/>
        </w:rPr>
        <w:t>manage</w:t>
      </w:r>
      <w:r w:rsidRPr="002B1269">
        <w:rPr>
          <w:rFonts w:ascii="Trade Gothic Next" w:hAnsi="Trade Gothic Next"/>
          <w:lang w:val="en-US"/>
        </w:rPr>
        <w:t xml:space="preserve"> incidents related to substance use and how to support employees who may need help. </w:t>
      </w:r>
    </w:p>
    <w:p w14:paraId="5033A99D" w14:textId="025CF531" w:rsidR="002B1269" w:rsidRPr="002B1269" w:rsidRDefault="00DB1936" w:rsidP="00DB1936">
      <w:pPr>
        <w:pStyle w:val="Heading2"/>
        <w:rPr>
          <w:rFonts w:ascii="Trade Gothic Next" w:hAnsi="Trade Gothic Next"/>
          <w:i/>
          <w:iCs/>
          <w:sz w:val="32"/>
          <w:szCs w:val="32"/>
          <w:lang w:val="en-US"/>
        </w:rPr>
      </w:pPr>
      <w:bookmarkStart w:id="177" w:name="_Toc183599376"/>
      <w:bookmarkStart w:id="178" w:name="_Toc183686846"/>
      <w:r w:rsidRPr="002E62BD">
        <w:rPr>
          <w:rFonts w:ascii="Trade Gothic Next" w:hAnsi="Trade Gothic Next"/>
          <w:sz w:val="32"/>
          <w:szCs w:val="32"/>
          <w:lang w:val="en-US"/>
        </w:rPr>
        <w:t>Monitoring and Review</w:t>
      </w:r>
      <w:bookmarkEnd w:id="177"/>
      <w:bookmarkEnd w:id="178"/>
      <w:r w:rsidRPr="002E62BD">
        <w:rPr>
          <w:rFonts w:ascii="Trade Gothic Next" w:hAnsi="Trade Gothic Next"/>
          <w:sz w:val="32"/>
          <w:szCs w:val="32"/>
          <w:lang w:val="en-US"/>
        </w:rPr>
        <w:t xml:space="preserve"> </w:t>
      </w:r>
    </w:p>
    <w:p w14:paraId="68FECEDD"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This policy will be reviewed regularly to reflect changes in legislation, employee needs, and best practices in health and wellness. Employees will be informed of any updates, and their feedback will be taken into consideration during the review process. </w:t>
      </w:r>
    </w:p>
    <w:p w14:paraId="1252E488" w14:textId="77777777" w:rsidR="002B1269" w:rsidRPr="002B1269" w:rsidRDefault="002B1269" w:rsidP="002B1269">
      <w:pPr>
        <w:rPr>
          <w:rFonts w:ascii="Trade Gothic Next" w:hAnsi="Trade Gothic Next"/>
          <w:lang w:val="en-US"/>
        </w:rPr>
      </w:pPr>
      <w:r w:rsidRPr="002B1269">
        <w:rPr>
          <w:rFonts w:ascii="Trade Gothic Next" w:hAnsi="Trade Gothic Next"/>
          <w:lang w:val="en-US"/>
        </w:rPr>
        <w:t> </w:t>
      </w:r>
    </w:p>
    <w:p w14:paraId="097E9DB5" w14:textId="4E1AEE2F" w:rsidR="00A80D09" w:rsidRPr="00A80D09" w:rsidRDefault="00A80D09" w:rsidP="00FB1111">
      <w:pPr>
        <w:pStyle w:val="Heading1"/>
        <w:rPr>
          <w:rFonts w:ascii="Trade Gothic Next" w:hAnsi="Trade Gothic Next"/>
          <w:color w:val="003640"/>
          <w:sz w:val="40"/>
          <w:szCs w:val="40"/>
          <w:lang w:val="en-US"/>
        </w:rPr>
      </w:pPr>
      <w:bookmarkStart w:id="179" w:name="_Toc183599377"/>
      <w:bookmarkStart w:id="180" w:name="_Toc183686847"/>
      <w:r w:rsidRPr="00A80D09">
        <w:rPr>
          <w:rFonts w:ascii="Trade Gothic Next" w:hAnsi="Trade Gothic Next"/>
          <w:color w:val="003640"/>
          <w:sz w:val="40"/>
          <w:szCs w:val="40"/>
          <w:lang w:val="en-US"/>
        </w:rPr>
        <w:t>Mental Health and Wellbeing</w:t>
      </w:r>
      <w:bookmarkEnd w:id="179"/>
      <w:bookmarkEnd w:id="180"/>
      <w:r w:rsidRPr="00A80D09">
        <w:rPr>
          <w:rFonts w:ascii="Trade Gothic Next" w:hAnsi="Trade Gothic Next"/>
          <w:color w:val="003640"/>
          <w:sz w:val="40"/>
          <w:szCs w:val="40"/>
          <w:lang w:val="en-US"/>
        </w:rPr>
        <w:t> </w:t>
      </w:r>
    </w:p>
    <w:p w14:paraId="40D0461D" w14:textId="77777777" w:rsidR="00D72AD3" w:rsidRPr="002E62BD" w:rsidRDefault="00A80D09" w:rsidP="00D72AD3">
      <w:pPr>
        <w:pStyle w:val="Heading2"/>
        <w:rPr>
          <w:rFonts w:ascii="Trade Gothic Next" w:hAnsi="Trade Gothic Next"/>
          <w:color w:val="003640"/>
          <w:sz w:val="32"/>
          <w:szCs w:val="32"/>
          <w:lang w:val="en-US"/>
        </w:rPr>
      </w:pPr>
      <w:bookmarkStart w:id="181" w:name="_Toc183599378"/>
      <w:bookmarkStart w:id="182" w:name="_Toc183686848"/>
      <w:r w:rsidRPr="00A80D09">
        <w:rPr>
          <w:rFonts w:ascii="Trade Gothic Next" w:hAnsi="Trade Gothic Next"/>
          <w:color w:val="003640"/>
          <w:sz w:val="32"/>
          <w:szCs w:val="32"/>
          <w:lang w:val="en-US"/>
        </w:rPr>
        <w:t>Purpose</w:t>
      </w:r>
      <w:bookmarkEnd w:id="181"/>
      <w:bookmarkEnd w:id="182"/>
      <w:r w:rsidRPr="00A80D09">
        <w:rPr>
          <w:rFonts w:ascii="Trade Gothic Next" w:hAnsi="Trade Gothic Next"/>
          <w:color w:val="003640"/>
          <w:sz w:val="32"/>
          <w:szCs w:val="32"/>
          <w:lang w:val="en-US"/>
        </w:rPr>
        <w:t> </w:t>
      </w:r>
    </w:p>
    <w:p w14:paraId="5974EE70" w14:textId="111E9AE8" w:rsidR="00A80D09" w:rsidRPr="00A80D09" w:rsidRDefault="00A80D09" w:rsidP="002E62BD">
      <w:pPr>
        <w:spacing w:after="240"/>
        <w:rPr>
          <w:rFonts w:ascii="Trade Gothic Next" w:hAnsi="Trade Gothic Next"/>
          <w:lang w:val="en-US"/>
        </w:rPr>
      </w:pPr>
      <w:r w:rsidRPr="00A80D09">
        <w:rPr>
          <w:rFonts w:ascii="Trade Gothic Next" w:hAnsi="Trade Gothic Next"/>
          <w:lang w:val="en-US"/>
        </w:rPr>
        <w:t>At [</w:t>
      </w:r>
      <w:r w:rsidRPr="00A80D09">
        <w:rPr>
          <w:rFonts w:ascii="Trade Gothic Next" w:hAnsi="Trade Gothic Next"/>
          <w:color w:val="A20000"/>
          <w:lang w:val="en-US"/>
        </w:rPr>
        <w:t>Company Name</w:t>
      </w:r>
      <w:r w:rsidRPr="00A80D09">
        <w:rPr>
          <w:rFonts w:ascii="Trade Gothic Next" w:hAnsi="Trade Gothic Next"/>
          <w:lang w:val="en-US"/>
        </w:rPr>
        <w:t xml:space="preserve">], we are committed to promoting and supporting the mental health and wellbeing of all employees. We </w:t>
      </w:r>
      <w:proofErr w:type="spellStart"/>
      <w:r w:rsidRPr="00A80D09">
        <w:rPr>
          <w:rFonts w:ascii="Trade Gothic Next" w:hAnsi="Trade Gothic Next"/>
          <w:lang w:val="en-US"/>
        </w:rPr>
        <w:t>recognise</w:t>
      </w:r>
      <w:proofErr w:type="spellEnd"/>
      <w:r w:rsidRPr="00A80D09">
        <w:rPr>
          <w:rFonts w:ascii="Trade Gothic Next" w:hAnsi="Trade Gothic Next"/>
          <w:lang w:val="en-US"/>
        </w:rPr>
        <w:t xml:space="preserve"> that mental health is as important as physical health, and we aim to create an environment where employees feel valued, supported, and empowered to seek help when needed. This policy outlines our approach to fostering a culture of mental health awareness, providing accessible support, and ensuring proactive measures are taken to address mental health concerns in the workplace. </w:t>
      </w:r>
    </w:p>
    <w:p w14:paraId="44FE7336" w14:textId="77777777" w:rsidR="00D72AD3" w:rsidRPr="002E62BD" w:rsidRDefault="00A80D09" w:rsidP="00D72AD3">
      <w:pPr>
        <w:pStyle w:val="Heading2"/>
        <w:rPr>
          <w:rFonts w:ascii="Trade Gothic Next" w:hAnsi="Trade Gothic Next"/>
          <w:color w:val="003640"/>
          <w:sz w:val="32"/>
          <w:szCs w:val="32"/>
          <w:lang w:val="en-US"/>
        </w:rPr>
      </w:pPr>
      <w:bookmarkStart w:id="183" w:name="_Toc183599379"/>
      <w:bookmarkStart w:id="184" w:name="_Toc183686849"/>
      <w:r w:rsidRPr="00A80D09">
        <w:rPr>
          <w:rFonts w:ascii="Trade Gothic Next" w:hAnsi="Trade Gothic Next"/>
          <w:color w:val="003640"/>
          <w:sz w:val="32"/>
          <w:szCs w:val="32"/>
          <w:lang w:val="en-US"/>
        </w:rPr>
        <w:t>Scope</w:t>
      </w:r>
      <w:bookmarkEnd w:id="183"/>
      <w:bookmarkEnd w:id="184"/>
      <w:r w:rsidRPr="00A80D09">
        <w:rPr>
          <w:rFonts w:ascii="Trade Gothic Next" w:hAnsi="Trade Gothic Next"/>
          <w:color w:val="003640"/>
          <w:sz w:val="32"/>
          <w:szCs w:val="32"/>
          <w:lang w:val="en-US"/>
        </w:rPr>
        <w:t> </w:t>
      </w:r>
    </w:p>
    <w:p w14:paraId="47FC5ABC" w14:textId="6F040BDB" w:rsidR="00D72AD3" w:rsidRDefault="00A80D09" w:rsidP="002E62BD">
      <w:pPr>
        <w:spacing w:after="240"/>
        <w:rPr>
          <w:rFonts w:ascii="Trade Gothic Next" w:hAnsi="Trade Gothic Next"/>
          <w:lang w:val="en-US"/>
        </w:rPr>
      </w:pPr>
      <w:r w:rsidRPr="00A80D09">
        <w:rPr>
          <w:rFonts w:ascii="Trade Gothic Next" w:hAnsi="Trade Gothic Next"/>
          <w:lang w:val="en-US"/>
        </w:rPr>
        <w:t>This policy applies to all employees, contractors, and volunteers working at [</w:t>
      </w:r>
      <w:r w:rsidRPr="00A80D09">
        <w:rPr>
          <w:rFonts w:ascii="Trade Gothic Next" w:hAnsi="Trade Gothic Next"/>
          <w:color w:val="A20000"/>
          <w:lang w:val="en-US"/>
        </w:rPr>
        <w:t>Company Name</w:t>
      </w:r>
      <w:r w:rsidRPr="00A80D09">
        <w:rPr>
          <w:rFonts w:ascii="Trade Gothic Next" w:hAnsi="Trade Gothic Next"/>
          <w:lang w:val="en-US"/>
        </w:rPr>
        <w:t xml:space="preserve">]. It includes provisions for mental health support, processes for addressing concerns, return-to-work plans after mental health absences, and responsibilities at all levels of the </w:t>
      </w:r>
      <w:proofErr w:type="spellStart"/>
      <w:r w:rsidRPr="00A80D09">
        <w:rPr>
          <w:rFonts w:ascii="Trade Gothic Next" w:hAnsi="Trade Gothic Next"/>
          <w:lang w:val="en-US"/>
        </w:rPr>
        <w:t>organisation</w:t>
      </w:r>
      <w:proofErr w:type="spellEnd"/>
      <w:r w:rsidRPr="00A80D09">
        <w:rPr>
          <w:rFonts w:ascii="Trade Gothic Next" w:hAnsi="Trade Gothic Next"/>
          <w:lang w:val="en-US"/>
        </w:rPr>
        <w:t>.  </w:t>
      </w:r>
    </w:p>
    <w:p w14:paraId="4B94C206" w14:textId="7FE9D0CE" w:rsidR="00A80D09" w:rsidRPr="00A80D09" w:rsidRDefault="00A80D09" w:rsidP="00D72AD3">
      <w:pPr>
        <w:pStyle w:val="Heading2"/>
        <w:rPr>
          <w:rFonts w:ascii="Trade Gothic Next" w:hAnsi="Trade Gothic Next"/>
          <w:color w:val="003640"/>
          <w:sz w:val="32"/>
          <w:szCs w:val="32"/>
          <w:lang w:val="en-US"/>
        </w:rPr>
      </w:pPr>
      <w:bookmarkStart w:id="185" w:name="_Toc183599380"/>
      <w:bookmarkStart w:id="186" w:name="_Toc183686850"/>
      <w:r w:rsidRPr="00A80D09">
        <w:rPr>
          <w:rFonts w:ascii="Trade Gothic Next" w:hAnsi="Trade Gothic Next"/>
          <w:color w:val="003640"/>
          <w:sz w:val="32"/>
          <w:szCs w:val="32"/>
          <w:lang w:val="en-US"/>
        </w:rPr>
        <w:t>Promoting Mental Health Awareness and Culture</w:t>
      </w:r>
      <w:bookmarkEnd w:id="185"/>
      <w:bookmarkEnd w:id="186"/>
      <w:r w:rsidRPr="00A80D09">
        <w:rPr>
          <w:rFonts w:ascii="Trade Gothic Next" w:hAnsi="Trade Gothic Next"/>
          <w:color w:val="003640"/>
          <w:sz w:val="32"/>
          <w:szCs w:val="32"/>
          <w:lang w:val="en-US"/>
        </w:rPr>
        <w:t> </w:t>
      </w:r>
    </w:p>
    <w:p w14:paraId="24E4469C"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We aim to cultivate an inclusive and supportive work environment where mental health is discussed openly, and employees feel confident in accessing support. </w:t>
      </w:r>
    </w:p>
    <w:p w14:paraId="64758DC2" w14:textId="77777777" w:rsidR="00A80D09" w:rsidRPr="00A80D09" w:rsidRDefault="00A80D09" w:rsidP="001169BC">
      <w:pPr>
        <w:rPr>
          <w:rFonts w:ascii="Trade Gothic Next" w:hAnsi="Trade Gothic Next"/>
          <w:lang w:val="en-US"/>
        </w:rPr>
      </w:pPr>
      <w:r w:rsidRPr="00A80D09">
        <w:rPr>
          <w:rFonts w:ascii="Trade Gothic Next" w:hAnsi="Trade Gothic Next"/>
          <w:b/>
          <w:bCs/>
          <w:color w:val="003640"/>
          <w:lang w:val="en-US"/>
        </w:rPr>
        <w:t>Awareness Campaigns</w:t>
      </w:r>
      <w:r w:rsidRPr="00A80D09">
        <w:rPr>
          <w:rFonts w:ascii="Trade Gothic Next" w:hAnsi="Trade Gothic Next"/>
          <w:color w:val="003640"/>
          <w:lang w:val="en-US"/>
        </w:rPr>
        <w:t xml:space="preserve">: </w:t>
      </w:r>
      <w:r w:rsidRPr="00A80D09">
        <w:rPr>
          <w:rFonts w:ascii="Trade Gothic Next" w:hAnsi="Trade Gothic Next"/>
          <w:lang w:val="en-US"/>
        </w:rPr>
        <w:t>Regular mental health awareness campaigns will be conducted, including access to educational resources, seminars, and workshops on topics such as stress management, resilience, and mindfulness. </w:t>
      </w:r>
    </w:p>
    <w:p w14:paraId="0CCC496F" w14:textId="200863C1" w:rsidR="00A80D09" w:rsidRPr="00A80D09" w:rsidRDefault="00A80D09" w:rsidP="001169BC">
      <w:pPr>
        <w:rPr>
          <w:rFonts w:ascii="Trade Gothic Next" w:hAnsi="Trade Gothic Next"/>
          <w:lang w:val="en-US"/>
        </w:rPr>
      </w:pPr>
      <w:r w:rsidRPr="00A80D09">
        <w:rPr>
          <w:rFonts w:ascii="Trade Gothic Next" w:hAnsi="Trade Gothic Next"/>
          <w:b/>
          <w:bCs/>
          <w:color w:val="003640"/>
          <w:lang w:val="en-US"/>
        </w:rPr>
        <w:t>Ongoing Training</w:t>
      </w:r>
      <w:r w:rsidRPr="00A80D09">
        <w:rPr>
          <w:rFonts w:ascii="Trade Gothic Next" w:hAnsi="Trade Gothic Next"/>
          <w:color w:val="003640"/>
          <w:lang w:val="en-US"/>
        </w:rPr>
        <w:t xml:space="preserve">: </w:t>
      </w:r>
      <w:r w:rsidRPr="00A80D09">
        <w:rPr>
          <w:rFonts w:ascii="Trade Gothic Next" w:hAnsi="Trade Gothic Next"/>
          <w:lang w:val="en-US"/>
        </w:rPr>
        <w:t xml:space="preserve">Mental health awareness training will be provided for all employees and managers. This will include </w:t>
      </w:r>
      <w:proofErr w:type="spellStart"/>
      <w:r w:rsidRPr="00A80D09">
        <w:rPr>
          <w:rFonts w:ascii="Trade Gothic Next" w:hAnsi="Trade Gothic Next"/>
          <w:lang w:val="en-US"/>
        </w:rPr>
        <w:t>recognising</w:t>
      </w:r>
      <w:proofErr w:type="spellEnd"/>
      <w:r w:rsidRPr="00A80D09">
        <w:rPr>
          <w:rFonts w:ascii="Trade Gothic Next" w:hAnsi="Trade Gothic Next"/>
          <w:lang w:val="en-US"/>
        </w:rPr>
        <w:t xml:space="preserve"> early signs of mental health issues, </w:t>
      </w:r>
      <w:r w:rsidR="00320DF1" w:rsidRPr="00A80D09">
        <w:rPr>
          <w:rFonts w:ascii="Trade Gothic Next" w:hAnsi="Trade Gothic Next"/>
          <w:lang w:val="en-US"/>
        </w:rPr>
        <w:t>overseeing</w:t>
      </w:r>
      <w:r w:rsidRPr="00A80D09">
        <w:rPr>
          <w:rFonts w:ascii="Trade Gothic Next" w:hAnsi="Trade Gothic Next"/>
          <w:lang w:val="en-US"/>
        </w:rPr>
        <w:t xml:space="preserve"> sensitive conversations, and knowing where to direct employees for support. </w:t>
      </w:r>
    </w:p>
    <w:p w14:paraId="05C01184" w14:textId="4BA6B277" w:rsidR="00D72AD3" w:rsidRPr="002E62BD" w:rsidRDefault="00A80D09" w:rsidP="001169BC">
      <w:pPr>
        <w:spacing w:after="240"/>
        <w:rPr>
          <w:rFonts w:ascii="Trade Gothic Next" w:hAnsi="Trade Gothic Next"/>
          <w:lang w:val="en-US"/>
        </w:rPr>
      </w:pPr>
      <w:r w:rsidRPr="00A80D09">
        <w:rPr>
          <w:rFonts w:ascii="Trade Gothic Next" w:hAnsi="Trade Gothic Next"/>
          <w:b/>
          <w:bCs/>
          <w:color w:val="003640"/>
          <w:lang w:val="en-US"/>
        </w:rPr>
        <w:t>Open Dialogue</w:t>
      </w:r>
      <w:r w:rsidRPr="00A80D09">
        <w:rPr>
          <w:rFonts w:ascii="Trade Gothic Next" w:hAnsi="Trade Gothic Next"/>
          <w:color w:val="003640"/>
          <w:lang w:val="en-US"/>
        </w:rPr>
        <w:t xml:space="preserve">: </w:t>
      </w:r>
      <w:r w:rsidRPr="00A80D09">
        <w:rPr>
          <w:rFonts w:ascii="Trade Gothic Next" w:hAnsi="Trade Gothic Next"/>
          <w:lang w:val="en-US"/>
        </w:rPr>
        <w:t>Employees are encouraged to communicate openly about their mental health without fear of stigma or discrimination. Managers will maintain regular check-ins with their teams, fostering a culture of openness and trust. </w:t>
      </w:r>
    </w:p>
    <w:p w14:paraId="26AD05C6" w14:textId="26EDA42D" w:rsidR="00A80D09" w:rsidRPr="00A80D09" w:rsidRDefault="00A80D09" w:rsidP="00D72AD3">
      <w:pPr>
        <w:pStyle w:val="Heading2"/>
        <w:rPr>
          <w:rFonts w:ascii="Trade Gothic Next" w:hAnsi="Trade Gothic Next"/>
          <w:color w:val="003640"/>
          <w:sz w:val="32"/>
          <w:szCs w:val="32"/>
          <w:lang w:val="en-US"/>
        </w:rPr>
      </w:pPr>
      <w:bookmarkStart w:id="187" w:name="_Toc183599381"/>
      <w:bookmarkStart w:id="188" w:name="_Toc183686851"/>
      <w:r w:rsidRPr="00A80D09">
        <w:rPr>
          <w:rFonts w:ascii="Trade Gothic Next" w:hAnsi="Trade Gothic Next"/>
          <w:color w:val="003640"/>
          <w:sz w:val="32"/>
          <w:szCs w:val="32"/>
          <w:lang w:val="en-US"/>
        </w:rPr>
        <w:t>Mental Health Support Systems</w:t>
      </w:r>
      <w:bookmarkEnd w:id="187"/>
      <w:bookmarkEnd w:id="188"/>
      <w:r w:rsidRPr="00A80D09">
        <w:rPr>
          <w:rFonts w:ascii="Trade Gothic Next" w:hAnsi="Trade Gothic Next"/>
          <w:color w:val="003640"/>
          <w:sz w:val="32"/>
          <w:szCs w:val="32"/>
          <w:lang w:val="en-US"/>
        </w:rPr>
        <w:t> </w:t>
      </w:r>
    </w:p>
    <w:p w14:paraId="56C33FEA"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At [</w:t>
      </w:r>
      <w:r w:rsidRPr="00A80D09">
        <w:rPr>
          <w:rFonts w:ascii="Trade Gothic Next" w:hAnsi="Trade Gothic Next"/>
          <w:color w:val="A20000"/>
          <w:lang w:val="en-US"/>
        </w:rPr>
        <w:t>Company Name</w:t>
      </w:r>
      <w:r w:rsidRPr="00A80D09">
        <w:rPr>
          <w:rFonts w:ascii="Trade Gothic Next" w:hAnsi="Trade Gothic Next"/>
          <w:lang w:val="en-US"/>
        </w:rPr>
        <w:t>], we provide the necessary support to employees experiencing mental health challenges. </w:t>
      </w:r>
    </w:p>
    <w:p w14:paraId="1B77DCAF"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lastRenderedPageBreak/>
        <w:t xml:space="preserve">Employee Assistance </w:t>
      </w:r>
      <w:proofErr w:type="spellStart"/>
      <w:r w:rsidRPr="00A80D09">
        <w:rPr>
          <w:rFonts w:ascii="Trade Gothic Next" w:hAnsi="Trade Gothic Next"/>
          <w:b/>
          <w:bCs/>
          <w:color w:val="003640"/>
          <w:lang w:val="en-US"/>
        </w:rPr>
        <w:t>Programme</w:t>
      </w:r>
      <w:proofErr w:type="spellEnd"/>
      <w:r w:rsidRPr="00A80D09">
        <w:rPr>
          <w:rFonts w:ascii="Trade Gothic Next" w:hAnsi="Trade Gothic Next"/>
          <w:b/>
          <w:bCs/>
          <w:color w:val="003640"/>
          <w:lang w:val="en-US"/>
        </w:rPr>
        <w:t xml:space="preserve"> (EAP</w:t>
      </w:r>
      <w:r w:rsidRPr="00A80D09">
        <w:rPr>
          <w:rFonts w:ascii="Trade Gothic Next" w:hAnsi="Trade Gothic Next"/>
          <w:b/>
          <w:bCs/>
          <w:lang w:val="en-US"/>
        </w:rPr>
        <w:t>)</w:t>
      </w:r>
      <w:r w:rsidRPr="00A80D09">
        <w:rPr>
          <w:rFonts w:ascii="Trade Gothic Next" w:hAnsi="Trade Gothic Next"/>
          <w:lang w:val="en-US"/>
        </w:rPr>
        <w:t>: We offer confidential counselling services, mental health support, and professional referrals through our EAP. This is available to all employees 24/7, covering both personal and work-related concerns. </w:t>
      </w:r>
    </w:p>
    <w:p w14:paraId="6059F5E5"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t>Mental Health First Aiders</w:t>
      </w:r>
      <w:r w:rsidRPr="00A80D09">
        <w:rPr>
          <w:rFonts w:ascii="Trade Gothic Next" w:hAnsi="Trade Gothic Next"/>
          <w:color w:val="003640"/>
          <w:lang w:val="en-US"/>
        </w:rPr>
        <w:t xml:space="preserve">: </w:t>
      </w:r>
      <w:r w:rsidRPr="00A80D09">
        <w:rPr>
          <w:rFonts w:ascii="Trade Gothic Next" w:hAnsi="Trade Gothic Next"/>
          <w:lang w:val="en-US"/>
        </w:rPr>
        <w:t>A network of trained Mental Health First Aiders is available to offer immediate, confidential support to any employee in need. </w:t>
      </w:r>
    </w:p>
    <w:p w14:paraId="763B479A"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t>Access to Occupational Health</w:t>
      </w:r>
      <w:r w:rsidRPr="00A80D09">
        <w:rPr>
          <w:rFonts w:ascii="Trade Gothic Next" w:hAnsi="Trade Gothic Next"/>
          <w:lang w:val="en-US"/>
        </w:rPr>
        <w:t>: Employees may be referred to Occupational Health for specialist advice and support, including guidance on workplace adjustments to support mental health. </w:t>
      </w:r>
    </w:p>
    <w:p w14:paraId="5B36D0FC" w14:textId="77777777" w:rsidR="00A80D09" w:rsidRPr="00A80D09" w:rsidRDefault="00A80D09" w:rsidP="00612702">
      <w:pPr>
        <w:spacing w:after="240"/>
        <w:rPr>
          <w:rFonts w:ascii="Trade Gothic Next" w:hAnsi="Trade Gothic Next"/>
          <w:lang w:val="en-US"/>
        </w:rPr>
      </w:pPr>
      <w:r w:rsidRPr="00A80D09">
        <w:rPr>
          <w:rFonts w:ascii="Trade Gothic Next" w:hAnsi="Trade Gothic Next"/>
          <w:b/>
          <w:bCs/>
          <w:color w:val="003640"/>
          <w:lang w:val="en-US"/>
        </w:rPr>
        <w:t>Wellbeing Resources</w:t>
      </w:r>
      <w:r w:rsidRPr="00A80D09">
        <w:rPr>
          <w:rFonts w:ascii="Trade Gothic Next" w:hAnsi="Trade Gothic Next"/>
          <w:color w:val="003640"/>
          <w:lang w:val="en-US"/>
        </w:rPr>
        <w:t xml:space="preserve">: </w:t>
      </w:r>
      <w:r w:rsidRPr="00A80D09">
        <w:rPr>
          <w:rFonts w:ascii="Trade Gothic Next" w:hAnsi="Trade Gothic Next"/>
          <w:lang w:val="en-US"/>
        </w:rPr>
        <w:t>We provide employees with access to mental health apps, relaxation techniques, and other resources as part of our ongoing commitment to mental health and wellbeing. </w:t>
      </w:r>
    </w:p>
    <w:p w14:paraId="60FC3F11" w14:textId="50FE5C0D" w:rsidR="00A80D09" w:rsidRPr="00A80D09" w:rsidRDefault="00A80D09" w:rsidP="00D72AD3">
      <w:pPr>
        <w:pStyle w:val="Heading2"/>
        <w:rPr>
          <w:rFonts w:ascii="Trade Gothic Next" w:hAnsi="Trade Gothic Next"/>
          <w:color w:val="003640"/>
          <w:sz w:val="32"/>
          <w:szCs w:val="32"/>
          <w:lang w:val="en-US"/>
        </w:rPr>
      </w:pPr>
      <w:bookmarkStart w:id="189" w:name="_Toc183599382"/>
      <w:bookmarkStart w:id="190" w:name="_Toc183686852"/>
      <w:r w:rsidRPr="00A80D09">
        <w:rPr>
          <w:rFonts w:ascii="Trade Gothic Next" w:hAnsi="Trade Gothic Next"/>
          <w:color w:val="003640"/>
          <w:sz w:val="32"/>
          <w:szCs w:val="32"/>
          <w:lang w:val="en-US"/>
        </w:rPr>
        <w:t>Encouraging a Healthy Work-Life Balance</w:t>
      </w:r>
      <w:bookmarkEnd w:id="189"/>
      <w:bookmarkEnd w:id="190"/>
      <w:r w:rsidRPr="00A80D09">
        <w:rPr>
          <w:rFonts w:ascii="Trade Gothic Next" w:hAnsi="Trade Gothic Next"/>
          <w:color w:val="003640"/>
          <w:sz w:val="32"/>
          <w:szCs w:val="32"/>
          <w:lang w:val="en-US"/>
        </w:rPr>
        <w:t> </w:t>
      </w:r>
    </w:p>
    <w:p w14:paraId="480C621E"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 xml:space="preserve">We </w:t>
      </w:r>
      <w:proofErr w:type="spellStart"/>
      <w:r w:rsidRPr="00A80D09">
        <w:rPr>
          <w:rFonts w:ascii="Trade Gothic Next" w:hAnsi="Trade Gothic Next"/>
          <w:lang w:val="en-US"/>
        </w:rPr>
        <w:t>recognise</w:t>
      </w:r>
      <w:proofErr w:type="spellEnd"/>
      <w:r w:rsidRPr="00A80D09">
        <w:rPr>
          <w:rFonts w:ascii="Trade Gothic Next" w:hAnsi="Trade Gothic Next"/>
          <w:lang w:val="en-US"/>
        </w:rPr>
        <w:t xml:space="preserve"> the importance of maintaining a healthy work-life balance and actively support initiatives that reduce work-related stress. </w:t>
      </w:r>
    </w:p>
    <w:p w14:paraId="1E1CE4CE"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t>Flexible Working Arrangements</w:t>
      </w:r>
      <w:r w:rsidRPr="00A80D09">
        <w:rPr>
          <w:rFonts w:ascii="Trade Gothic Next" w:hAnsi="Trade Gothic Next"/>
          <w:color w:val="003640"/>
          <w:lang w:val="en-US"/>
        </w:rPr>
        <w:t xml:space="preserve">: </w:t>
      </w:r>
      <w:r w:rsidRPr="00A80D09">
        <w:rPr>
          <w:rFonts w:ascii="Trade Gothic Next" w:hAnsi="Trade Gothic Next"/>
          <w:lang w:val="en-US"/>
        </w:rPr>
        <w:t>Employees may request flexible working hours, remote work, or hybrid working options. We are committed to considering all reasonable requests that help employees balance personal and work commitments. </w:t>
      </w:r>
    </w:p>
    <w:p w14:paraId="55826663"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t>Managing Workloads</w:t>
      </w:r>
      <w:r w:rsidRPr="00A80D09">
        <w:rPr>
          <w:rFonts w:ascii="Trade Gothic Next" w:hAnsi="Trade Gothic Next"/>
          <w:color w:val="003640"/>
          <w:lang w:val="en-US"/>
        </w:rPr>
        <w:t xml:space="preserve">: </w:t>
      </w:r>
      <w:r w:rsidRPr="00A80D09">
        <w:rPr>
          <w:rFonts w:ascii="Trade Gothic Next" w:hAnsi="Trade Gothic Next"/>
          <w:lang w:val="en-US"/>
        </w:rPr>
        <w:t xml:space="preserve">Managers will work closely with employees to ensure workloads are manageable, realistic, and </w:t>
      </w:r>
      <w:proofErr w:type="spellStart"/>
      <w:r w:rsidRPr="00A80D09">
        <w:rPr>
          <w:rFonts w:ascii="Trade Gothic Next" w:hAnsi="Trade Gothic Next"/>
          <w:lang w:val="en-US"/>
        </w:rPr>
        <w:t>prioritised</w:t>
      </w:r>
      <w:proofErr w:type="spellEnd"/>
      <w:r w:rsidRPr="00A80D09">
        <w:rPr>
          <w:rFonts w:ascii="Trade Gothic Next" w:hAnsi="Trade Gothic Next"/>
          <w:lang w:val="en-US"/>
        </w:rPr>
        <w:t xml:space="preserve"> effectively. Clear communication around expectations and deadlines will be maintained to prevent undue stress. </w:t>
      </w:r>
    </w:p>
    <w:p w14:paraId="1C92DA9A" w14:textId="562B8D97" w:rsidR="000D1438" w:rsidRPr="00A80D09" w:rsidRDefault="00A80D09" w:rsidP="00612702">
      <w:pPr>
        <w:spacing w:after="240"/>
        <w:rPr>
          <w:rFonts w:ascii="Trade Gothic Next" w:hAnsi="Trade Gothic Next"/>
          <w:lang w:val="en-US"/>
        </w:rPr>
      </w:pPr>
      <w:r w:rsidRPr="00A80D09">
        <w:rPr>
          <w:rFonts w:ascii="Trade Gothic Next" w:hAnsi="Trade Gothic Next"/>
          <w:b/>
          <w:bCs/>
          <w:color w:val="003640"/>
          <w:lang w:val="en-US"/>
        </w:rPr>
        <w:t>Annual Leave Encouragement</w:t>
      </w:r>
      <w:r w:rsidRPr="00A80D09">
        <w:rPr>
          <w:rFonts w:ascii="Trade Gothic Next" w:hAnsi="Trade Gothic Next"/>
          <w:color w:val="003640"/>
          <w:lang w:val="en-US"/>
        </w:rPr>
        <w:t xml:space="preserve">: </w:t>
      </w:r>
      <w:r w:rsidRPr="00A80D09">
        <w:rPr>
          <w:rFonts w:ascii="Trade Gothic Next" w:hAnsi="Trade Gothic Next"/>
          <w:lang w:val="en-US"/>
        </w:rPr>
        <w:t>Employees are encouraged to take their full annual leave entitlement each year to ensure adequate rest and recovery. </w:t>
      </w:r>
    </w:p>
    <w:p w14:paraId="12B65B95" w14:textId="4478196E" w:rsidR="00A80D09" w:rsidRPr="00A80D09" w:rsidRDefault="00A80D09" w:rsidP="000D1438">
      <w:pPr>
        <w:pStyle w:val="Heading2"/>
        <w:rPr>
          <w:rFonts w:ascii="Trade Gothic Next" w:hAnsi="Trade Gothic Next"/>
          <w:color w:val="003640"/>
          <w:sz w:val="32"/>
          <w:szCs w:val="32"/>
          <w:lang w:val="en-US"/>
        </w:rPr>
      </w:pPr>
      <w:bookmarkStart w:id="191" w:name="_Toc183599383"/>
      <w:bookmarkStart w:id="192" w:name="_Toc183686853"/>
      <w:r w:rsidRPr="00A80D09">
        <w:rPr>
          <w:rFonts w:ascii="Trade Gothic Next" w:hAnsi="Trade Gothic Next"/>
          <w:color w:val="003640"/>
          <w:sz w:val="32"/>
          <w:szCs w:val="32"/>
          <w:lang w:val="en-US"/>
        </w:rPr>
        <w:t>Early Identification and Support for Mental Health Concerns</w:t>
      </w:r>
      <w:bookmarkEnd w:id="191"/>
      <w:bookmarkEnd w:id="192"/>
      <w:r w:rsidRPr="00A80D09">
        <w:rPr>
          <w:rFonts w:ascii="Trade Gothic Next" w:hAnsi="Trade Gothic Next"/>
          <w:color w:val="003640"/>
          <w:sz w:val="32"/>
          <w:szCs w:val="32"/>
          <w:lang w:val="en-US"/>
        </w:rPr>
        <w:t> </w:t>
      </w:r>
    </w:p>
    <w:p w14:paraId="78E40B5D"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 xml:space="preserve">Managers and employees alike are encouraged to </w:t>
      </w:r>
      <w:proofErr w:type="spellStart"/>
      <w:r w:rsidRPr="00A80D09">
        <w:rPr>
          <w:rFonts w:ascii="Trade Gothic Next" w:hAnsi="Trade Gothic Next"/>
          <w:lang w:val="en-US"/>
        </w:rPr>
        <w:t>recognise</w:t>
      </w:r>
      <w:proofErr w:type="spellEnd"/>
      <w:r w:rsidRPr="00A80D09">
        <w:rPr>
          <w:rFonts w:ascii="Trade Gothic Next" w:hAnsi="Trade Gothic Next"/>
          <w:lang w:val="en-US"/>
        </w:rPr>
        <w:t xml:space="preserve"> the signs of mental health challenges and take early action. </w:t>
      </w:r>
    </w:p>
    <w:p w14:paraId="5F94DD61"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t>Signs of Concern</w:t>
      </w:r>
      <w:r w:rsidRPr="00A80D09">
        <w:rPr>
          <w:rFonts w:ascii="Trade Gothic Next" w:hAnsi="Trade Gothic Next"/>
          <w:color w:val="003640"/>
          <w:lang w:val="en-US"/>
        </w:rPr>
        <w:t xml:space="preserve">: </w:t>
      </w:r>
      <w:r w:rsidRPr="00A80D09">
        <w:rPr>
          <w:rFonts w:ascii="Trade Gothic Next" w:hAnsi="Trade Gothic Next"/>
          <w:lang w:val="en-US"/>
        </w:rPr>
        <w:t xml:space="preserve">Indicators such as changes in </w:t>
      </w:r>
      <w:proofErr w:type="spellStart"/>
      <w:r w:rsidRPr="00A80D09">
        <w:rPr>
          <w:rFonts w:ascii="Trade Gothic Next" w:hAnsi="Trade Gothic Next"/>
          <w:lang w:val="en-US"/>
        </w:rPr>
        <w:t>behaviour</w:t>
      </w:r>
      <w:proofErr w:type="spellEnd"/>
      <w:r w:rsidRPr="00A80D09">
        <w:rPr>
          <w:rFonts w:ascii="Trade Gothic Next" w:hAnsi="Trade Gothic Next"/>
          <w:lang w:val="en-US"/>
        </w:rPr>
        <w:t>, performance, mood, or attendance may suggest an employee is struggling with mental health. Managers are responsible for approaching these situations with care and offering appropriate support. </w:t>
      </w:r>
    </w:p>
    <w:p w14:paraId="6CFDAFF9"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t>Non-Judgmental Conversations</w:t>
      </w:r>
      <w:r w:rsidRPr="00A80D09">
        <w:rPr>
          <w:rFonts w:ascii="Trade Gothic Next" w:hAnsi="Trade Gothic Next"/>
          <w:color w:val="003640"/>
          <w:lang w:val="en-US"/>
        </w:rPr>
        <w:t xml:space="preserve">: </w:t>
      </w:r>
      <w:r w:rsidRPr="00A80D09">
        <w:rPr>
          <w:rFonts w:ascii="Trade Gothic Next" w:hAnsi="Trade Gothic Next"/>
          <w:lang w:val="en-US"/>
        </w:rPr>
        <w:t>Managers are trained to engage in compassionate, non-judgmental conversations with employees to explore any issues they may be facing and to identify suitable interventions. </w:t>
      </w:r>
    </w:p>
    <w:p w14:paraId="4486AA90" w14:textId="6AE332B5" w:rsidR="000D1438" w:rsidRPr="00B57160" w:rsidRDefault="00A80D09" w:rsidP="00612702">
      <w:pPr>
        <w:spacing w:after="240"/>
        <w:rPr>
          <w:rFonts w:ascii="Trade Gothic Next" w:hAnsi="Trade Gothic Next"/>
          <w:b/>
          <w:bCs/>
          <w:lang w:val="en-US"/>
        </w:rPr>
      </w:pPr>
      <w:r w:rsidRPr="00A80D09">
        <w:rPr>
          <w:rFonts w:ascii="Trade Gothic Next" w:hAnsi="Trade Gothic Next"/>
          <w:b/>
          <w:bCs/>
          <w:color w:val="003640"/>
          <w:lang w:val="en-US"/>
        </w:rPr>
        <w:t>Referral to Support Services</w:t>
      </w:r>
      <w:r w:rsidRPr="00A80D09">
        <w:rPr>
          <w:rFonts w:ascii="Trade Gothic Next" w:hAnsi="Trade Gothic Next"/>
          <w:lang w:val="en-US"/>
        </w:rPr>
        <w:t xml:space="preserve">: Where appropriate, employees will be referred to internal or external support services, such as </w:t>
      </w:r>
      <w:proofErr w:type="gramStart"/>
      <w:r w:rsidRPr="00A80D09">
        <w:rPr>
          <w:rFonts w:ascii="Trade Gothic Next" w:hAnsi="Trade Gothic Next"/>
          <w:lang w:val="en-US"/>
        </w:rPr>
        <w:t>the EAP</w:t>
      </w:r>
      <w:proofErr w:type="gramEnd"/>
      <w:r w:rsidRPr="00A80D09">
        <w:rPr>
          <w:rFonts w:ascii="Trade Gothic Next" w:hAnsi="Trade Gothic Next"/>
          <w:lang w:val="en-US"/>
        </w:rPr>
        <w:t xml:space="preserve"> or Occupational Health. </w:t>
      </w:r>
    </w:p>
    <w:p w14:paraId="5E44EF0A" w14:textId="298A9519" w:rsidR="00A80D09" w:rsidRPr="00A80D09" w:rsidRDefault="00A80D09" w:rsidP="000D1438">
      <w:pPr>
        <w:pStyle w:val="Heading2"/>
        <w:rPr>
          <w:rFonts w:ascii="Trade Gothic Next" w:hAnsi="Trade Gothic Next"/>
          <w:color w:val="003640"/>
          <w:sz w:val="32"/>
          <w:szCs w:val="32"/>
          <w:lang w:val="en-US"/>
        </w:rPr>
      </w:pPr>
      <w:bookmarkStart w:id="193" w:name="_Toc183599384"/>
      <w:bookmarkStart w:id="194" w:name="_Toc183686854"/>
      <w:r w:rsidRPr="00A80D09">
        <w:rPr>
          <w:rFonts w:ascii="Trade Gothic Next" w:hAnsi="Trade Gothic Next"/>
          <w:color w:val="003640"/>
          <w:sz w:val="32"/>
          <w:szCs w:val="32"/>
          <w:lang w:val="en-US"/>
        </w:rPr>
        <w:t>Mental Health Check-Ins During Absences</w:t>
      </w:r>
      <w:bookmarkEnd w:id="193"/>
      <w:bookmarkEnd w:id="194"/>
      <w:r w:rsidRPr="00A80D09">
        <w:rPr>
          <w:rFonts w:ascii="Trade Gothic Next" w:hAnsi="Trade Gothic Next"/>
          <w:color w:val="003640"/>
          <w:sz w:val="32"/>
          <w:szCs w:val="32"/>
          <w:lang w:val="en-US"/>
        </w:rPr>
        <w:t> </w:t>
      </w:r>
    </w:p>
    <w:p w14:paraId="15934247"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 xml:space="preserve">We </w:t>
      </w:r>
      <w:proofErr w:type="spellStart"/>
      <w:r w:rsidRPr="00A80D09">
        <w:rPr>
          <w:rFonts w:ascii="Trade Gothic Next" w:hAnsi="Trade Gothic Next"/>
          <w:lang w:val="en-US"/>
        </w:rPr>
        <w:t>recognise</w:t>
      </w:r>
      <w:proofErr w:type="spellEnd"/>
      <w:r w:rsidRPr="00A80D09">
        <w:rPr>
          <w:rFonts w:ascii="Trade Gothic Next" w:hAnsi="Trade Gothic Next"/>
          <w:lang w:val="en-US"/>
        </w:rPr>
        <w:t xml:space="preserve"> that mental health challenges may require employees to take time off work, and we are committed to supporting their recovery throughout their absence. </w:t>
      </w:r>
    </w:p>
    <w:p w14:paraId="4D6269FF"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t>Regular Check-Ins</w:t>
      </w:r>
      <w:r w:rsidRPr="00A80D09">
        <w:rPr>
          <w:rFonts w:ascii="Trade Gothic Next" w:hAnsi="Trade Gothic Next"/>
          <w:color w:val="003640"/>
          <w:lang w:val="en-US"/>
        </w:rPr>
        <w:t xml:space="preserve">: </w:t>
      </w:r>
      <w:r w:rsidRPr="00A80D09">
        <w:rPr>
          <w:rFonts w:ascii="Trade Gothic Next" w:hAnsi="Trade Gothic Next"/>
          <w:lang w:val="en-US"/>
        </w:rPr>
        <w:t>For employees who are off work due to mental health reasons, regular check-ins will be scheduled with their consent. These check-ins, conducted by HR or line managers, will focus on the employee’s wellbeing and any additional support they may need. </w:t>
      </w:r>
    </w:p>
    <w:p w14:paraId="53892B0F"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lastRenderedPageBreak/>
        <w:t>Frequency</w:t>
      </w:r>
      <w:r w:rsidRPr="00A80D09">
        <w:rPr>
          <w:rFonts w:ascii="Trade Gothic Next" w:hAnsi="Trade Gothic Next"/>
          <w:color w:val="003640"/>
          <w:lang w:val="en-US"/>
        </w:rPr>
        <w:t xml:space="preserve">: </w:t>
      </w:r>
      <w:r w:rsidRPr="00A80D09">
        <w:rPr>
          <w:rFonts w:ascii="Trade Gothic Next" w:hAnsi="Trade Gothic Next"/>
          <w:lang w:val="en-US"/>
        </w:rPr>
        <w:t>The frequency of these check-ins will depend on the employee's preferences and needs, ensuring that they do not feel pressured. </w:t>
      </w:r>
    </w:p>
    <w:p w14:paraId="5045CCF8" w14:textId="77777777" w:rsidR="00A80D09" w:rsidRPr="00A80D09" w:rsidRDefault="00A80D09" w:rsidP="00612702">
      <w:pPr>
        <w:rPr>
          <w:rFonts w:ascii="Trade Gothic Next" w:hAnsi="Trade Gothic Next"/>
          <w:lang w:val="en-US"/>
        </w:rPr>
      </w:pPr>
      <w:r w:rsidRPr="00A80D09">
        <w:rPr>
          <w:rFonts w:ascii="Trade Gothic Next" w:hAnsi="Trade Gothic Next"/>
          <w:b/>
          <w:bCs/>
          <w:color w:val="003640"/>
          <w:lang w:val="en-US"/>
        </w:rPr>
        <w:t>Supportive Conversations</w:t>
      </w:r>
      <w:r w:rsidRPr="00A80D09">
        <w:rPr>
          <w:rFonts w:ascii="Trade Gothic Next" w:hAnsi="Trade Gothic Next"/>
          <w:lang w:val="en-US"/>
        </w:rPr>
        <w:t xml:space="preserve">: Check-ins will </w:t>
      </w:r>
      <w:proofErr w:type="spellStart"/>
      <w:r w:rsidRPr="00A80D09">
        <w:rPr>
          <w:rFonts w:ascii="Trade Gothic Next" w:hAnsi="Trade Gothic Next"/>
          <w:lang w:val="en-US"/>
        </w:rPr>
        <w:t>prioritise</w:t>
      </w:r>
      <w:proofErr w:type="spellEnd"/>
      <w:r w:rsidRPr="00A80D09">
        <w:rPr>
          <w:rFonts w:ascii="Trade Gothic Next" w:hAnsi="Trade Gothic Next"/>
          <w:lang w:val="en-US"/>
        </w:rPr>
        <w:t xml:space="preserve"> the </w:t>
      </w:r>
      <w:proofErr w:type="gramStart"/>
      <w:r w:rsidRPr="00A80D09">
        <w:rPr>
          <w:rFonts w:ascii="Trade Gothic Next" w:hAnsi="Trade Gothic Next"/>
          <w:lang w:val="en-US"/>
        </w:rPr>
        <w:t>employee’s</w:t>
      </w:r>
      <w:proofErr w:type="gramEnd"/>
      <w:r w:rsidRPr="00A80D09">
        <w:rPr>
          <w:rFonts w:ascii="Trade Gothic Next" w:hAnsi="Trade Gothic Next"/>
          <w:lang w:val="en-US"/>
        </w:rPr>
        <w:t xml:space="preserve"> recovery and will not focus on work-related matters unless the employee is comfortable discussing them. </w:t>
      </w:r>
    </w:p>
    <w:p w14:paraId="20D51CDD" w14:textId="77777777" w:rsidR="00A80D09" w:rsidRPr="00A80D09" w:rsidRDefault="00A80D09" w:rsidP="00061A99">
      <w:pPr>
        <w:spacing w:after="240"/>
        <w:rPr>
          <w:rFonts w:ascii="Trade Gothic Next" w:hAnsi="Trade Gothic Next"/>
          <w:lang w:val="en-US"/>
        </w:rPr>
      </w:pPr>
      <w:r w:rsidRPr="00A80D09">
        <w:rPr>
          <w:rFonts w:ascii="Trade Gothic Next" w:hAnsi="Trade Gothic Next"/>
          <w:b/>
          <w:bCs/>
          <w:color w:val="003640"/>
          <w:lang w:val="en-US"/>
        </w:rPr>
        <w:t>Support During Long-Term Absences</w:t>
      </w:r>
      <w:r w:rsidRPr="00A80D09">
        <w:rPr>
          <w:rFonts w:ascii="Trade Gothic Next" w:hAnsi="Trade Gothic Next"/>
          <w:lang w:val="en-US"/>
        </w:rPr>
        <w:t>: In cases of long-term absence due to mental health, we will ensure the employee remains connected to the workplace, including updates on significant company events and any changes that may impact them upon return. </w:t>
      </w:r>
    </w:p>
    <w:p w14:paraId="2AC10ACD" w14:textId="56FA8302" w:rsidR="00A80D09" w:rsidRPr="00A80D09" w:rsidRDefault="00A80D09" w:rsidP="000D1438">
      <w:pPr>
        <w:pStyle w:val="Heading2"/>
        <w:rPr>
          <w:rFonts w:ascii="Trade Gothic Next" w:hAnsi="Trade Gothic Next"/>
          <w:color w:val="003640"/>
          <w:sz w:val="32"/>
          <w:szCs w:val="32"/>
          <w:lang w:val="en-US"/>
        </w:rPr>
      </w:pPr>
      <w:bookmarkStart w:id="195" w:name="_Toc183599385"/>
      <w:bookmarkStart w:id="196" w:name="_Toc183686855"/>
      <w:r w:rsidRPr="00A80D09">
        <w:rPr>
          <w:rFonts w:ascii="Trade Gothic Next" w:hAnsi="Trade Gothic Next"/>
          <w:color w:val="003640"/>
          <w:sz w:val="32"/>
          <w:szCs w:val="32"/>
          <w:lang w:val="en-US"/>
        </w:rPr>
        <w:t>Return to Work After Mental Health Absences</w:t>
      </w:r>
      <w:bookmarkEnd w:id="195"/>
      <w:bookmarkEnd w:id="196"/>
      <w:r w:rsidRPr="00A80D09">
        <w:rPr>
          <w:rFonts w:ascii="Trade Gothic Next" w:hAnsi="Trade Gothic Next"/>
          <w:color w:val="003640"/>
          <w:sz w:val="32"/>
          <w:szCs w:val="32"/>
          <w:lang w:val="en-US"/>
        </w:rPr>
        <w:t> </w:t>
      </w:r>
    </w:p>
    <w:p w14:paraId="4AC81D02"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We are committed to ensuring that employees returning from mental health-related absences are supported and reintegrated into the workplace smoothly and sensitively. </w:t>
      </w:r>
    </w:p>
    <w:p w14:paraId="7A0DBAF4" w14:textId="77777777" w:rsidR="00A80D09" w:rsidRPr="00A80D09" w:rsidRDefault="00A80D09" w:rsidP="00061A99">
      <w:pPr>
        <w:rPr>
          <w:rFonts w:ascii="Trade Gothic Next" w:hAnsi="Trade Gothic Next"/>
          <w:lang w:val="en-US"/>
        </w:rPr>
      </w:pPr>
      <w:r w:rsidRPr="00A80D09">
        <w:rPr>
          <w:rFonts w:ascii="Trade Gothic Next" w:hAnsi="Trade Gothic Next"/>
          <w:b/>
          <w:bCs/>
          <w:color w:val="003640"/>
          <w:lang w:val="en-US"/>
        </w:rPr>
        <w:t>Tailored Return to Work Plans</w:t>
      </w:r>
      <w:r w:rsidRPr="00A80D09">
        <w:rPr>
          <w:rFonts w:ascii="Trade Gothic Next" w:hAnsi="Trade Gothic Next"/>
          <w:color w:val="003640"/>
          <w:lang w:val="en-US"/>
        </w:rPr>
        <w:t xml:space="preserve">: </w:t>
      </w:r>
      <w:r w:rsidRPr="00A80D09">
        <w:rPr>
          <w:rFonts w:ascii="Trade Gothic Next" w:hAnsi="Trade Gothic Next"/>
          <w:lang w:val="en-US"/>
        </w:rPr>
        <w:t xml:space="preserve">Upon an employee’s return, a </w:t>
      </w:r>
      <w:proofErr w:type="spellStart"/>
      <w:r w:rsidRPr="00A80D09">
        <w:rPr>
          <w:rFonts w:ascii="Trade Gothic Next" w:hAnsi="Trade Gothic Next"/>
          <w:lang w:val="en-US"/>
        </w:rPr>
        <w:t>personalised</w:t>
      </w:r>
      <w:proofErr w:type="spellEnd"/>
      <w:r w:rsidRPr="00A80D09">
        <w:rPr>
          <w:rFonts w:ascii="Trade Gothic Next" w:hAnsi="Trade Gothic Next"/>
          <w:lang w:val="en-US"/>
        </w:rPr>
        <w:t xml:space="preserve"> plan will be developed in collaboration with the employee, their line manager, HR, and Occupational Health (if required). This plan may include a phased return, flexible working hours, reduced workload, or other reasonable adjustments. </w:t>
      </w:r>
    </w:p>
    <w:p w14:paraId="7BCA0BB0" w14:textId="77777777" w:rsidR="00A80D09" w:rsidRPr="00A80D09" w:rsidRDefault="00A80D09" w:rsidP="00061A99">
      <w:pPr>
        <w:rPr>
          <w:rFonts w:ascii="Trade Gothic Next" w:hAnsi="Trade Gothic Next"/>
          <w:lang w:val="en-US"/>
        </w:rPr>
      </w:pPr>
      <w:r w:rsidRPr="00A80D09">
        <w:rPr>
          <w:rFonts w:ascii="Trade Gothic Next" w:hAnsi="Trade Gothic Next"/>
          <w:b/>
          <w:bCs/>
          <w:color w:val="003640"/>
          <w:lang w:val="en-US"/>
        </w:rPr>
        <w:t>Ongoing Support</w:t>
      </w:r>
      <w:r w:rsidRPr="00A80D09">
        <w:rPr>
          <w:rFonts w:ascii="Trade Gothic Next" w:hAnsi="Trade Gothic Next"/>
          <w:color w:val="003640"/>
          <w:lang w:val="en-US"/>
        </w:rPr>
        <w:t xml:space="preserve">: </w:t>
      </w:r>
      <w:r w:rsidRPr="00A80D09">
        <w:rPr>
          <w:rFonts w:ascii="Trade Gothic Next" w:hAnsi="Trade Gothic Next"/>
          <w:lang w:val="en-US"/>
        </w:rPr>
        <w:t>Following their return, employees will receive regular check-ins to ensure they continue to feel supported. Adjustments to the return-to-work plan will be made as necessary, based on feedback from the employees and managers. </w:t>
      </w:r>
    </w:p>
    <w:p w14:paraId="427A64B6" w14:textId="36DD3C1A" w:rsidR="000D1438" w:rsidRPr="00173AB9" w:rsidRDefault="00A80D09" w:rsidP="00061A99">
      <w:pPr>
        <w:spacing w:after="240"/>
        <w:rPr>
          <w:rFonts w:ascii="Trade Gothic Next" w:hAnsi="Trade Gothic Next"/>
          <w:b/>
          <w:bCs/>
          <w:lang w:val="en-US"/>
        </w:rPr>
      </w:pPr>
      <w:r w:rsidRPr="00A80D09">
        <w:rPr>
          <w:rFonts w:ascii="Trade Gothic Next" w:hAnsi="Trade Gothic Next"/>
          <w:b/>
          <w:bCs/>
          <w:color w:val="003640"/>
          <w:lang w:val="en-US"/>
        </w:rPr>
        <w:t>Access to Counselling</w:t>
      </w:r>
      <w:r w:rsidRPr="00A80D09">
        <w:rPr>
          <w:rFonts w:ascii="Trade Gothic Next" w:hAnsi="Trade Gothic Next"/>
          <w:color w:val="003640"/>
          <w:lang w:val="en-US"/>
        </w:rPr>
        <w:t xml:space="preserve">: </w:t>
      </w:r>
      <w:r w:rsidRPr="00A80D09">
        <w:rPr>
          <w:rFonts w:ascii="Trade Gothic Next" w:hAnsi="Trade Gothic Next"/>
          <w:lang w:val="en-US"/>
        </w:rPr>
        <w:t>Employees will continue to have access to the EAP and mental health support services, ensuring that ongoing challenges can be addressed promptly. </w:t>
      </w:r>
    </w:p>
    <w:p w14:paraId="5F735011" w14:textId="465B9545" w:rsidR="00A80D09" w:rsidRPr="00A80D09" w:rsidRDefault="00A80D09" w:rsidP="000D1438">
      <w:pPr>
        <w:pStyle w:val="Heading2"/>
        <w:rPr>
          <w:rFonts w:ascii="Trade Gothic Next" w:hAnsi="Trade Gothic Next"/>
          <w:color w:val="003640"/>
          <w:sz w:val="32"/>
          <w:szCs w:val="32"/>
          <w:lang w:val="en-US"/>
        </w:rPr>
      </w:pPr>
      <w:bookmarkStart w:id="197" w:name="_Toc183599386"/>
      <w:bookmarkStart w:id="198" w:name="_Toc183686856"/>
      <w:r w:rsidRPr="00A80D09">
        <w:rPr>
          <w:rFonts w:ascii="Trade Gothic Next" w:hAnsi="Trade Gothic Next"/>
          <w:color w:val="003640"/>
          <w:sz w:val="32"/>
          <w:szCs w:val="32"/>
          <w:lang w:val="en-US"/>
        </w:rPr>
        <w:t>Managing Stress and Preventing Burnout</w:t>
      </w:r>
      <w:bookmarkEnd w:id="197"/>
      <w:bookmarkEnd w:id="198"/>
      <w:r w:rsidRPr="00A80D09">
        <w:rPr>
          <w:rFonts w:ascii="Trade Gothic Next" w:hAnsi="Trade Gothic Next"/>
          <w:color w:val="003640"/>
          <w:sz w:val="32"/>
          <w:szCs w:val="32"/>
          <w:lang w:val="en-US"/>
        </w:rPr>
        <w:t> </w:t>
      </w:r>
    </w:p>
    <w:p w14:paraId="65D38ED0"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 xml:space="preserve">We </w:t>
      </w:r>
      <w:proofErr w:type="spellStart"/>
      <w:r w:rsidRPr="00A80D09">
        <w:rPr>
          <w:rFonts w:ascii="Trade Gothic Next" w:hAnsi="Trade Gothic Next"/>
          <w:lang w:val="en-US"/>
        </w:rPr>
        <w:t>recognise</w:t>
      </w:r>
      <w:proofErr w:type="spellEnd"/>
      <w:r w:rsidRPr="00A80D09">
        <w:rPr>
          <w:rFonts w:ascii="Trade Gothic Next" w:hAnsi="Trade Gothic Next"/>
          <w:lang w:val="en-US"/>
        </w:rPr>
        <w:t xml:space="preserve"> that workplace stress is a significant contributor to mental health issues, and we are dedicated to </w:t>
      </w:r>
      <w:proofErr w:type="spellStart"/>
      <w:r w:rsidRPr="00A80D09">
        <w:rPr>
          <w:rFonts w:ascii="Trade Gothic Next" w:hAnsi="Trade Gothic Next"/>
          <w:lang w:val="en-US"/>
        </w:rPr>
        <w:t>minimising</w:t>
      </w:r>
      <w:proofErr w:type="spellEnd"/>
      <w:r w:rsidRPr="00A80D09">
        <w:rPr>
          <w:rFonts w:ascii="Trade Gothic Next" w:hAnsi="Trade Gothic Next"/>
          <w:lang w:val="en-US"/>
        </w:rPr>
        <w:t xml:space="preserve"> stressors within the workplace. </w:t>
      </w:r>
    </w:p>
    <w:p w14:paraId="001ABE53" w14:textId="77777777" w:rsidR="00A80D09" w:rsidRPr="00A80D09" w:rsidRDefault="00A80D09" w:rsidP="00061A99">
      <w:pPr>
        <w:rPr>
          <w:rFonts w:ascii="Trade Gothic Next" w:hAnsi="Trade Gothic Next"/>
          <w:lang w:val="en-US"/>
        </w:rPr>
      </w:pPr>
      <w:r w:rsidRPr="00A80D09">
        <w:rPr>
          <w:rFonts w:ascii="Trade Gothic Next" w:hAnsi="Trade Gothic Next"/>
          <w:b/>
          <w:bCs/>
          <w:color w:val="003640"/>
          <w:lang w:val="en-US"/>
        </w:rPr>
        <w:t>Stress Risk Assessments</w:t>
      </w:r>
      <w:r w:rsidRPr="00A80D09">
        <w:rPr>
          <w:rFonts w:ascii="Trade Gothic Next" w:hAnsi="Trade Gothic Next"/>
          <w:color w:val="003640"/>
          <w:lang w:val="en-US"/>
        </w:rPr>
        <w:t xml:space="preserve">: </w:t>
      </w:r>
      <w:r w:rsidRPr="00A80D09">
        <w:rPr>
          <w:rFonts w:ascii="Trade Gothic Next" w:hAnsi="Trade Gothic Next"/>
          <w:lang w:val="en-US"/>
        </w:rPr>
        <w:t>Managers will regularly conduct stress risk assessments to identify potential workplace stressors and implement preventative measures. </w:t>
      </w:r>
    </w:p>
    <w:p w14:paraId="1D0413D4" w14:textId="77777777" w:rsidR="00A80D09" w:rsidRPr="00A80D09" w:rsidRDefault="00A80D09" w:rsidP="00061A99">
      <w:pPr>
        <w:rPr>
          <w:rFonts w:ascii="Trade Gothic Next" w:hAnsi="Trade Gothic Next"/>
          <w:lang w:val="en-US"/>
        </w:rPr>
      </w:pPr>
      <w:r w:rsidRPr="00A80D09">
        <w:rPr>
          <w:rFonts w:ascii="Trade Gothic Next" w:hAnsi="Trade Gothic Next"/>
          <w:b/>
          <w:bCs/>
          <w:color w:val="003640"/>
          <w:lang w:val="en-US"/>
        </w:rPr>
        <w:t>Workload Management</w:t>
      </w:r>
      <w:r w:rsidRPr="00A80D09">
        <w:rPr>
          <w:rFonts w:ascii="Trade Gothic Next" w:hAnsi="Trade Gothic Next"/>
          <w:color w:val="003640"/>
          <w:lang w:val="en-US"/>
        </w:rPr>
        <w:t xml:space="preserve">: </w:t>
      </w:r>
      <w:r w:rsidRPr="00A80D09">
        <w:rPr>
          <w:rFonts w:ascii="Trade Gothic Next" w:hAnsi="Trade Gothic Next"/>
          <w:lang w:val="en-US"/>
        </w:rPr>
        <w:t>Managers are responsible for ensuring that team members have reasonable workloads and that they receive the resources and support needed to meet their objectives without undue pressure. </w:t>
      </w:r>
    </w:p>
    <w:p w14:paraId="035C8B0D" w14:textId="697E04B5" w:rsidR="000D1438" w:rsidRPr="00A80D09" w:rsidRDefault="00A80D09" w:rsidP="00061A99">
      <w:pPr>
        <w:spacing w:after="240"/>
        <w:rPr>
          <w:rFonts w:ascii="Trade Gothic Next" w:hAnsi="Trade Gothic Next"/>
          <w:lang w:val="en-US"/>
        </w:rPr>
      </w:pPr>
      <w:r w:rsidRPr="00A80D09">
        <w:rPr>
          <w:rFonts w:ascii="Trade Gothic Next" w:hAnsi="Trade Gothic Next"/>
          <w:b/>
          <w:bCs/>
          <w:color w:val="003640"/>
          <w:lang w:val="en-US"/>
        </w:rPr>
        <w:t>Employee Feedback</w:t>
      </w:r>
      <w:r w:rsidRPr="00A80D09">
        <w:rPr>
          <w:rFonts w:ascii="Trade Gothic Next" w:hAnsi="Trade Gothic Next"/>
          <w:color w:val="003640"/>
          <w:lang w:val="en-US"/>
        </w:rPr>
        <w:t xml:space="preserve">: </w:t>
      </w:r>
      <w:r w:rsidRPr="00A80D09">
        <w:rPr>
          <w:rFonts w:ascii="Trade Gothic Next" w:hAnsi="Trade Gothic Next"/>
          <w:lang w:val="en-US"/>
        </w:rPr>
        <w:t xml:space="preserve">Employees are encouraged to provide feedback on their </w:t>
      </w:r>
      <w:r w:rsidR="008032AE" w:rsidRPr="00173AB9">
        <w:rPr>
          <w:rFonts w:ascii="Trade Gothic Next" w:hAnsi="Trade Gothic Next"/>
          <w:lang w:val="en-US"/>
        </w:rPr>
        <w:t>workload</w:t>
      </w:r>
      <w:r w:rsidRPr="00A80D09">
        <w:rPr>
          <w:rFonts w:ascii="Trade Gothic Next" w:hAnsi="Trade Gothic Next"/>
          <w:lang w:val="en-US"/>
        </w:rPr>
        <w:t xml:space="preserve"> and stress levels, either directly to their manager or through anonymous channels, such as employee surveys. </w:t>
      </w:r>
    </w:p>
    <w:p w14:paraId="0AE9C97E" w14:textId="71C475AF" w:rsidR="00A80D09" w:rsidRPr="00A80D09" w:rsidRDefault="00A80D09" w:rsidP="000D1438">
      <w:pPr>
        <w:pStyle w:val="Heading2"/>
        <w:rPr>
          <w:rFonts w:ascii="Trade Gothic Next" w:hAnsi="Trade Gothic Next"/>
          <w:color w:val="003640"/>
          <w:sz w:val="32"/>
          <w:szCs w:val="32"/>
          <w:lang w:val="en-US"/>
        </w:rPr>
      </w:pPr>
      <w:bookmarkStart w:id="199" w:name="_Toc183599387"/>
      <w:bookmarkStart w:id="200" w:name="_Toc183686857"/>
      <w:r w:rsidRPr="00A80D09">
        <w:rPr>
          <w:rFonts w:ascii="Trade Gothic Next" w:hAnsi="Trade Gothic Next"/>
          <w:color w:val="003640"/>
          <w:sz w:val="32"/>
          <w:szCs w:val="32"/>
          <w:lang w:val="en-US"/>
        </w:rPr>
        <w:t>Employee Responsibilities</w:t>
      </w:r>
      <w:bookmarkEnd w:id="199"/>
      <w:bookmarkEnd w:id="200"/>
      <w:r w:rsidRPr="00A80D09">
        <w:rPr>
          <w:rFonts w:ascii="Trade Gothic Next" w:hAnsi="Trade Gothic Next"/>
          <w:color w:val="003640"/>
          <w:sz w:val="32"/>
          <w:szCs w:val="32"/>
          <w:lang w:val="en-US"/>
        </w:rPr>
        <w:t> </w:t>
      </w:r>
    </w:p>
    <w:p w14:paraId="45E38FE9"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Employees play a key role in maintaining their own mental health and contributing to a healthy work environment: </w:t>
      </w:r>
    </w:p>
    <w:p w14:paraId="4614ACC5" w14:textId="77777777" w:rsidR="00A80D09" w:rsidRPr="00A80D09" w:rsidRDefault="00A80D09" w:rsidP="00061A99">
      <w:pPr>
        <w:rPr>
          <w:rFonts w:ascii="Trade Gothic Next" w:hAnsi="Trade Gothic Next"/>
          <w:lang w:val="en-US"/>
        </w:rPr>
      </w:pPr>
      <w:r w:rsidRPr="00A80D09">
        <w:rPr>
          <w:rFonts w:ascii="Trade Gothic Next" w:hAnsi="Trade Gothic Next"/>
          <w:b/>
          <w:bCs/>
          <w:color w:val="003640"/>
          <w:lang w:val="en-US"/>
        </w:rPr>
        <w:t>Self-Care</w:t>
      </w:r>
      <w:r w:rsidRPr="00A80D09">
        <w:rPr>
          <w:rFonts w:ascii="Trade Gothic Next" w:hAnsi="Trade Gothic Next"/>
          <w:color w:val="003640"/>
          <w:lang w:val="en-US"/>
        </w:rPr>
        <w:t xml:space="preserve">: </w:t>
      </w:r>
      <w:r w:rsidRPr="00A80D09">
        <w:rPr>
          <w:rFonts w:ascii="Trade Gothic Next" w:hAnsi="Trade Gothic Next"/>
          <w:lang w:val="en-US"/>
        </w:rPr>
        <w:t>Employees are encouraged to take proactive steps to maintain their mental wellbeing, including using resources available through the EAP, taking regular breaks, and seeking support when needed. </w:t>
      </w:r>
    </w:p>
    <w:p w14:paraId="2234D437" w14:textId="77777777" w:rsidR="00A80D09" w:rsidRPr="00A80D09" w:rsidRDefault="00A80D09" w:rsidP="00061A99">
      <w:pPr>
        <w:spacing w:after="240"/>
        <w:rPr>
          <w:rFonts w:ascii="Trade Gothic Next" w:hAnsi="Trade Gothic Next"/>
          <w:lang w:val="en-US"/>
        </w:rPr>
      </w:pPr>
      <w:r w:rsidRPr="00A80D09">
        <w:rPr>
          <w:rFonts w:ascii="Trade Gothic Next" w:hAnsi="Trade Gothic Next"/>
          <w:b/>
          <w:bCs/>
          <w:color w:val="003640"/>
          <w:lang w:val="en-US"/>
        </w:rPr>
        <w:t>Early Communication</w:t>
      </w:r>
      <w:r w:rsidRPr="00A80D09">
        <w:rPr>
          <w:rFonts w:ascii="Trade Gothic Next" w:hAnsi="Trade Gothic Next"/>
          <w:color w:val="003640"/>
          <w:lang w:val="en-US"/>
        </w:rPr>
        <w:t xml:space="preserve">: </w:t>
      </w:r>
      <w:r w:rsidRPr="00A80D09">
        <w:rPr>
          <w:rFonts w:ascii="Trade Gothic Next" w:hAnsi="Trade Gothic Next"/>
          <w:lang w:val="en-US"/>
        </w:rPr>
        <w:t>Employees should inform their line manager or HR as early as possible if they feel their mental health is being affected by work or other factors. </w:t>
      </w:r>
    </w:p>
    <w:p w14:paraId="66942249" w14:textId="1CE755B2" w:rsidR="000D1438" w:rsidRPr="00E60AED" w:rsidRDefault="00A80D09" w:rsidP="00061A99">
      <w:pPr>
        <w:spacing w:before="0" w:after="240"/>
        <w:rPr>
          <w:rFonts w:ascii="Trade Gothic Next" w:hAnsi="Trade Gothic Next"/>
          <w:b/>
          <w:bCs/>
          <w:lang w:val="en-US"/>
        </w:rPr>
      </w:pPr>
      <w:r w:rsidRPr="00A80D09">
        <w:rPr>
          <w:rFonts w:ascii="Trade Gothic Next" w:hAnsi="Trade Gothic Next"/>
          <w:b/>
          <w:bCs/>
          <w:color w:val="003640"/>
          <w:lang w:val="en-US"/>
        </w:rPr>
        <w:t>Supporting Colleagues</w:t>
      </w:r>
      <w:r w:rsidRPr="00A80D09">
        <w:rPr>
          <w:rFonts w:ascii="Trade Gothic Next" w:hAnsi="Trade Gothic Next"/>
          <w:color w:val="003640"/>
          <w:lang w:val="en-US"/>
        </w:rPr>
        <w:t xml:space="preserve">: </w:t>
      </w:r>
      <w:r w:rsidRPr="00A80D09">
        <w:rPr>
          <w:rFonts w:ascii="Trade Gothic Next" w:hAnsi="Trade Gothic Next"/>
          <w:lang w:val="en-US"/>
        </w:rPr>
        <w:t>Employees are encouraged to support colleagues who may be struggling with their mental health by offering kindness, understanding, and directing them to appropriate resources. </w:t>
      </w:r>
    </w:p>
    <w:p w14:paraId="1780E407" w14:textId="74A7DB47" w:rsidR="00A80D09" w:rsidRPr="00A80D09" w:rsidRDefault="00A80D09" w:rsidP="000D1438">
      <w:pPr>
        <w:pStyle w:val="Heading2"/>
        <w:rPr>
          <w:rFonts w:ascii="Trade Gothic Next" w:hAnsi="Trade Gothic Next"/>
          <w:color w:val="003640"/>
          <w:sz w:val="32"/>
          <w:szCs w:val="32"/>
          <w:lang w:val="en-US"/>
        </w:rPr>
      </w:pPr>
      <w:bookmarkStart w:id="201" w:name="_Toc183599388"/>
      <w:bookmarkStart w:id="202" w:name="_Toc183686858"/>
      <w:r w:rsidRPr="00A80D09">
        <w:rPr>
          <w:rFonts w:ascii="Trade Gothic Next" w:hAnsi="Trade Gothic Next"/>
          <w:color w:val="003640"/>
          <w:sz w:val="32"/>
          <w:szCs w:val="32"/>
          <w:lang w:val="en-US"/>
        </w:rPr>
        <w:lastRenderedPageBreak/>
        <w:t>Manager Responsibilities</w:t>
      </w:r>
      <w:bookmarkEnd w:id="201"/>
      <w:bookmarkEnd w:id="202"/>
      <w:r w:rsidRPr="00A80D09">
        <w:rPr>
          <w:rFonts w:ascii="Trade Gothic Next" w:hAnsi="Trade Gothic Next"/>
          <w:color w:val="003640"/>
          <w:sz w:val="32"/>
          <w:szCs w:val="32"/>
          <w:lang w:val="en-US"/>
        </w:rPr>
        <w:t> </w:t>
      </w:r>
    </w:p>
    <w:p w14:paraId="46B8B12A"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Managers have a duty to support the mental health of their teams: </w:t>
      </w:r>
    </w:p>
    <w:p w14:paraId="3671832E" w14:textId="77777777" w:rsidR="00A80D09" w:rsidRPr="00A80D09" w:rsidRDefault="00A80D09" w:rsidP="00061A99">
      <w:pPr>
        <w:rPr>
          <w:rFonts w:ascii="Trade Gothic Next" w:hAnsi="Trade Gothic Next"/>
          <w:lang w:val="en-US"/>
        </w:rPr>
      </w:pPr>
      <w:r w:rsidRPr="00A80D09">
        <w:rPr>
          <w:rFonts w:ascii="Trade Gothic Next" w:hAnsi="Trade Gothic Next"/>
          <w:b/>
          <w:bCs/>
          <w:color w:val="003640"/>
          <w:lang w:val="en-US"/>
        </w:rPr>
        <w:t>Regular Wellbeing Check-Ins</w:t>
      </w:r>
      <w:r w:rsidRPr="00A80D09">
        <w:rPr>
          <w:rFonts w:ascii="Trade Gothic Next" w:hAnsi="Trade Gothic Next"/>
          <w:color w:val="003640"/>
          <w:lang w:val="en-US"/>
        </w:rPr>
        <w:t xml:space="preserve">: </w:t>
      </w:r>
      <w:r w:rsidRPr="00A80D09">
        <w:rPr>
          <w:rFonts w:ascii="Trade Gothic Next" w:hAnsi="Trade Gothic Next"/>
          <w:lang w:val="en-US"/>
        </w:rPr>
        <w:t>Managers will regularly check in with team members regarding their wellbeing and create a space where employees feel comfortable raising concerns. </w:t>
      </w:r>
    </w:p>
    <w:p w14:paraId="3BC25D45" w14:textId="77777777" w:rsidR="00A80D09" w:rsidRPr="00A80D09" w:rsidRDefault="00A80D09" w:rsidP="00061A99">
      <w:pPr>
        <w:rPr>
          <w:rFonts w:ascii="Trade Gothic Next" w:hAnsi="Trade Gothic Next"/>
          <w:lang w:val="en-US"/>
        </w:rPr>
      </w:pPr>
      <w:r w:rsidRPr="00A80D09">
        <w:rPr>
          <w:rFonts w:ascii="Trade Gothic Next" w:hAnsi="Trade Gothic Next"/>
          <w:b/>
          <w:bCs/>
          <w:color w:val="003640"/>
          <w:lang w:val="en-US"/>
        </w:rPr>
        <w:t>Intervention and Referral</w:t>
      </w:r>
      <w:r w:rsidRPr="00A80D09">
        <w:rPr>
          <w:rFonts w:ascii="Trade Gothic Next" w:hAnsi="Trade Gothic Next"/>
          <w:color w:val="003640"/>
          <w:lang w:val="en-US"/>
        </w:rPr>
        <w:t xml:space="preserve">: </w:t>
      </w:r>
      <w:r w:rsidRPr="00A80D09">
        <w:rPr>
          <w:rFonts w:ascii="Trade Gothic Next" w:hAnsi="Trade Gothic Next"/>
          <w:lang w:val="en-US"/>
        </w:rPr>
        <w:t>When signs of mental health issues are identified, managers will offer appropriate interventions and refer employees to relevant support services. </w:t>
      </w:r>
    </w:p>
    <w:p w14:paraId="1522D0B5" w14:textId="62A9A48B" w:rsidR="000D1438" w:rsidRPr="00322DA9" w:rsidRDefault="00A80D09" w:rsidP="00061A99">
      <w:pPr>
        <w:spacing w:after="240"/>
        <w:rPr>
          <w:rFonts w:ascii="Trade Gothic Next" w:hAnsi="Trade Gothic Next"/>
          <w:b/>
          <w:bCs/>
          <w:lang w:val="en-US"/>
        </w:rPr>
      </w:pPr>
      <w:r w:rsidRPr="00A80D09">
        <w:rPr>
          <w:rFonts w:ascii="Trade Gothic Next" w:hAnsi="Trade Gothic Next"/>
          <w:b/>
          <w:bCs/>
          <w:color w:val="003640"/>
          <w:lang w:val="en-US"/>
        </w:rPr>
        <w:t>Fostering a Positive Work Culture</w:t>
      </w:r>
      <w:r w:rsidRPr="00A80D09">
        <w:rPr>
          <w:rFonts w:ascii="Trade Gothic Next" w:hAnsi="Trade Gothic Next"/>
          <w:color w:val="003640"/>
          <w:lang w:val="en-US"/>
        </w:rPr>
        <w:t xml:space="preserve">: </w:t>
      </w:r>
      <w:r w:rsidRPr="00A80D09">
        <w:rPr>
          <w:rFonts w:ascii="Trade Gothic Next" w:hAnsi="Trade Gothic Next"/>
          <w:lang w:val="en-US"/>
        </w:rPr>
        <w:t>Managers will model and encourage a positive work culture that promotes balance, reduces stress, and supports mental health. </w:t>
      </w:r>
    </w:p>
    <w:p w14:paraId="2E1A6C52" w14:textId="014026F2" w:rsidR="00A80D09" w:rsidRPr="00A80D09" w:rsidRDefault="00A80D09" w:rsidP="000D1438">
      <w:pPr>
        <w:pStyle w:val="Heading2"/>
        <w:rPr>
          <w:rFonts w:ascii="Trade Gothic Next" w:hAnsi="Trade Gothic Next"/>
          <w:color w:val="003640"/>
          <w:sz w:val="32"/>
          <w:szCs w:val="32"/>
          <w:lang w:val="en-US"/>
        </w:rPr>
      </w:pPr>
      <w:bookmarkStart w:id="203" w:name="_Toc183599389"/>
      <w:bookmarkStart w:id="204" w:name="_Toc183686859"/>
      <w:r w:rsidRPr="00A80D09">
        <w:rPr>
          <w:rFonts w:ascii="Trade Gothic Next" w:hAnsi="Trade Gothic Next"/>
          <w:color w:val="003640"/>
          <w:sz w:val="32"/>
          <w:szCs w:val="32"/>
          <w:lang w:val="en-US"/>
        </w:rPr>
        <w:t>Confidentiality</w:t>
      </w:r>
      <w:bookmarkEnd w:id="203"/>
      <w:bookmarkEnd w:id="204"/>
      <w:r w:rsidRPr="00A80D09">
        <w:rPr>
          <w:rFonts w:ascii="Trade Gothic Next" w:hAnsi="Trade Gothic Next"/>
          <w:color w:val="003640"/>
          <w:sz w:val="32"/>
          <w:szCs w:val="32"/>
          <w:lang w:val="en-US"/>
        </w:rPr>
        <w:t> </w:t>
      </w:r>
    </w:p>
    <w:p w14:paraId="260D87AE" w14:textId="21A2AE5E" w:rsidR="000D1438" w:rsidRDefault="00A80D09" w:rsidP="00322DA9">
      <w:pPr>
        <w:spacing w:after="240"/>
        <w:rPr>
          <w:rFonts w:ascii="Trade Gothic Next" w:hAnsi="Trade Gothic Next"/>
          <w:b/>
          <w:bCs/>
          <w:lang w:val="en-US"/>
        </w:rPr>
      </w:pPr>
      <w:r w:rsidRPr="00A80D09">
        <w:rPr>
          <w:rFonts w:ascii="Trade Gothic Next" w:hAnsi="Trade Gothic Next"/>
          <w:lang w:val="en-US"/>
        </w:rPr>
        <w:t xml:space="preserve">All discussions related to an employee’s mental health will be </w:t>
      </w:r>
      <w:r w:rsidR="00320DF1" w:rsidRPr="00A80D09">
        <w:rPr>
          <w:rFonts w:ascii="Trade Gothic Next" w:hAnsi="Trade Gothic Next"/>
          <w:lang w:val="en-US"/>
        </w:rPr>
        <w:t>overseen</w:t>
      </w:r>
      <w:r w:rsidRPr="00A80D09">
        <w:rPr>
          <w:rFonts w:ascii="Trade Gothic Next" w:hAnsi="Trade Gothic Next"/>
          <w:lang w:val="en-US"/>
        </w:rPr>
        <w:t xml:space="preserve"> with strict confidentiality. Information will only be shared with relevant parties when necessary to provide support, make reasonable adjustments, or in compliance with legal obligations. </w:t>
      </w:r>
    </w:p>
    <w:p w14:paraId="753E88D1" w14:textId="488D8999" w:rsidR="00A80D09" w:rsidRPr="00A80D09" w:rsidRDefault="000D1438" w:rsidP="000D1438">
      <w:pPr>
        <w:pStyle w:val="Heading2"/>
        <w:rPr>
          <w:rFonts w:ascii="Trade Gothic Next" w:hAnsi="Trade Gothic Next"/>
          <w:color w:val="003640"/>
          <w:sz w:val="32"/>
          <w:szCs w:val="32"/>
          <w:lang w:val="en-US"/>
        </w:rPr>
      </w:pPr>
      <w:bookmarkStart w:id="205" w:name="_Toc183599390"/>
      <w:bookmarkStart w:id="206" w:name="_Toc183686860"/>
      <w:r w:rsidRPr="00322DA9">
        <w:rPr>
          <w:rFonts w:ascii="Trade Gothic Next" w:hAnsi="Trade Gothic Next"/>
          <w:color w:val="003640"/>
          <w:sz w:val="32"/>
          <w:szCs w:val="32"/>
          <w:lang w:val="en-US"/>
        </w:rPr>
        <w:t>Monitoring and review</w:t>
      </w:r>
      <w:bookmarkEnd w:id="205"/>
      <w:bookmarkEnd w:id="206"/>
      <w:r w:rsidRPr="00322DA9">
        <w:rPr>
          <w:rFonts w:ascii="Trade Gothic Next" w:hAnsi="Trade Gothic Next"/>
          <w:color w:val="003640"/>
          <w:sz w:val="32"/>
          <w:szCs w:val="32"/>
          <w:lang w:val="en-US"/>
        </w:rPr>
        <w:t xml:space="preserve"> </w:t>
      </w:r>
    </w:p>
    <w:p w14:paraId="7B139FE6" w14:textId="77777777" w:rsidR="00A80D09" w:rsidRPr="00A80D09" w:rsidRDefault="00A80D09" w:rsidP="00A80D09">
      <w:pPr>
        <w:rPr>
          <w:rFonts w:ascii="Trade Gothic Next" w:hAnsi="Trade Gothic Next"/>
          <w:lang w:val="en-US"/>
        </w:rPr>
      </w:pPr>
      <w:r w:rsidRPr="00A80D09">
        <w:rPr>
          <w:rFonts w:ascii="Trade Gothic Next" w:hAnsi="Trade Gothic Next"/>
          <w:lang w:val="en-US"/>
        </w:rPr>
        <w:t xml:space="preserve">This policy will be reviewed annually, or sooner if required, to ensure it remains effective and reflective of </w:t>
      </w:r>
      <w:proofErr w:type="gramStart"/>
      <w:r w:rsidRPr="00A80D09">
        <w:rPr>
          <w:rFonts w:ascii="Trade Gothic Next" w:hAnsi="Trade Gothic Next"/>
          <w:lang w:val="en-US"/>
        </w:rPr>
        <w:t>best</w:t>
      </w:r>
      <w:proofErr w:type="gramEnd"/>
      <w:r w:rsidRPr="00A80D09">
        <w:rPr>
          <w:rFonts w:ascii="Trade Gothic Next" w:hAnsi="Trade Gothic Next"/>
          <w:lang w:val="en-US"/>
        </w:rPr>
        <w:t xml:space="preserve"> practices. We will seek feedback from employees, HR, and managers to identify any areas for improvement. </w:t>
      </w:r>
    </w:p>
    <w:p w14:paraId="3D47BBC0" w14:textId="383D905D" w:rsidR="005C6D45" w:rsidRPr="00E66D98" w:rsidRDefault="00A80D09" w:rsidP="00C16AE0">
      <w:pPr>
        <w:rPr>
          <w:rFonts w:ascii="Trade Gothic Next" w:hAnsi="Trade Gothic Next" w:cs="Arial"/>
          <w:color w:val="003640"/>
        </w:rPr>
      </w:pPr>
      <w:r w:rsidRPr="00A80D09">
        <w:rPr>
          <w:rFonts w:ascii="Trade Gothic Next" w:hAnsi="Trade Gothic Next"/>
          <w:lang w:val="en-US"/>
        </w:rPr>
        <w:t> </w:t>
      </w:r>
    </w:p>
    <w:p w14:paraId="09F576A9" w14:textId="0058034D" w:rsidR="00DA5C89" w:rsidRPr="00322DA9" w:rsidRDefault="00D22CDF" w:rsidP="00DA5C89">
      <w:pPr>
        <w:pStyle w:val="Heading1"/>
        <w:rPr>
          <w:rFonts w:ascii="Trade Gothic Next" w:hAnsi="Trade Gothic Next" w:cs="Arial"/>
          <w:color w:val="003640"/>
          <w:sz w:val="40"/>
          <w:szCs w:val="40"/>
        </w:rPr>
      </w:pPr>
      <w:bookmarkStart w:id="207" w:name="_Toc183599391"/>
      <w:bookmarkStart w:id="208" w:name="_Toc183686861"/>
      <w:r w:rsidRPr="00322DA9">
        <w:rPr>
          <w:rFonts w:ascii="Trade Gothic Next" w:hAnsi="Trade Gothic Next" w:cs="Arial"/>
          <w:color w:val="003640"/>
          <w:sz w:val="40"/>
          <w:szCs w:val="40"/>
        </w:rPr>
        <w:t>Data Protection and Privacy</w:t>
      </w:r>
      <w:bookmarkEnd w:id="207"/>
      <w:bookmarkEnd w:id="208"/>
    </w:p>
    <w:p w14:paraId="067E1196" w14:textId="77777777" w:rsidR="005A3466" w:rsidRPr="00322DA9" w:rsidRDefault="005A3466" w:rsidP="00811BC7">
      <w:pPr>
        <w:pStyle w:val="Heading2"/>
        <w:rPr>
          <w:rFonts w:ascii="Trade Gothic Next" w:hAnsi="Trade Gothic Next" w:cs="Arial"/>
          <w:i/>
          <w:iCs/>
          <w:color w:val="003640"/>
          <w:sz w:val="32"/>
          <w:szCs w:val="32"/>
        </w:rPr>
      </w:pPr>
      <w:bookmarkStart w:id="209" w:name="_Toc183599392"/>
      <w:bookmarkStart w:id="210" w:name="_Toc183686862"/>
      <w:r w:rsidRPr="00322DA9">
        <w:rPr>
          <w:rFonts w:ascii="Trade Gothic Next" w:hAnsi="Trade Gothic Next" w:cs="Arial"/>
          <w:color w:val="003640"/>
          <w:sz w:val="32"/>
          <w:szCs w:val="32"/>
        </w:rPr>
        <w:t>Purpose</w:t>
      </w:r>
      <w:bookmarkEnd w:id="209"/>
      <w:bookmarkEnd w:id="210"/>
      <w:r w:rsidRPr="00322DA9">
        <w:rPr>
          <w:rFonts w:ascii="Trade Gothic Next" w:hAnsi="Trade Gothic Next" w:cs="Arial"/>
          <w:i/>
          <w:iCs/>
          <w:color w:val="003640"/>
          <w:sz w:val="32"/>
          <w:szCs w:val="32"/>
        </w:rPr>
        <w:t> </w:t>
      </w:r>
    </w:p>
    <w:p w14:paraId="4E349335" w14:textId="4F9D62A0" w:rsidR="00D04415" w:rsidRPr="00322DA9" w:rsidRDefault="005A3466" w:rsidP="00322DA9">
      <w:pPr>
        <w:spacing w:after="240"/>
        <w:rPr>
          <w:rFonts w:ascii="Trade Gothic Next" w:eastAsiaTheme="majorEastAsia" w:hAnsi="Trade Gothic Next" w:cs="Arial"/>
        </w:rPr>
      </w:pPr>
      <w:r w:rsidRPr="00E66D98">
        <w:rPr>
          <w:rFonts w:ascii="Trade Gothic Next" w:eastAsiaTheme="majorEastAsia" w:hAnsi="Trade Gothic Next" w:cs="Arial"/>
        </w:rPr>
        <w:t xml:space="preserve">This Data Protection and Privacy Policy ensures that personal data collected, stored, and processed by the company complies with the </w:t>
      </w:r>
      <w:r w:rsidRPr="008621C2">
        <w:rPr>
          <w:rFonts w:ascii="Trade Gothic Next" w:eastAsiaTheme="majorEastAsia" w:hAnsi="Trade Gothic Next" w:cs="Arial"/>
          <w:b/>
          <w:bCs/>
        </w:rPr>
        <w:t>Data Protection Act 2018</w:t>
      </w:r>
      <w:r w:rsidRPr="00E66D98">
        <w:rPr>
          <w:rFonts w:ascii="Trade Gothic Next" w:eastAsiaTheme="majorEastAsia" w:hAnsi="Trade Gothic Next" w:cs="Arial"/>
        </w:rPr>
        <w:t xml:space="preserve"> and the </w:t>
      </w:r>
      <w:r w:rsidRPr="008621C2">
        <w:rPr>
          <w:rFonts w:ascii="Trade Gothic Next" w:eastAsiaTheme="majorEastAsia" w:hAnsi="Trade Gothic Next" w:cs="Arial"/>
          <w:b/>
          <w:bCs/>
        </w:rPr>
        <w:t>General Data Protection Regulation (GDPR)</w:t>
      </w:r>
      <w:r w:rsidRPr="00E66D98">
        <w:rPr>
          <w:rFonts w:ascii="Trade Gothic Next" w:eastAsiaTheme="majorEastAsia" w:hAnsi="Trade Gothic Next" w:cs="Arial"/>
        </w:rPr>
        <w:t>. The company is committed to protecting the privacy and security of personal data belonging to employees, customers, contractors, and other stakeholders. This policy sets out how personal data will be handled, stored, and protected, ensuring transparency and safeguarding individual rights. </w:t>
      </w:r>
    </w:p>
    <w:p w14:paraId="0B2CA263" w14:textId="460523A0" w:rsidR="005A3466" w:rsidRPr="00322DA9" w:rsidRDefault="005A3466" w:rsidP="00EA633B">
      <w:pPr>
        <w:pStyle w:val="Heading2"/>
        <w:rPr>
          <w:rFonts w:ascii="Trade Gothic Next" w:hAnsi="Trade Gothic Next" w:cs="Arial"/>
          <w:i/>
          <w:iCs/>
          <w:color w:val="003640"/>
          <w:sz w:val="32"/>
          <w:szCs w:val="32"/>
        </w:rPr>
      </w:pPr>
      <w:bookmarkStart w:id="211" w:name="_Toc183599393"/>
      <w:bookmarkStart w:id="212" w:name="_Toc183686863"/>
      <w:r w:rsidRPr="00322DA9">
        <w:rPr>
          <w:rFonts w:ascii="Trade Gothic Next" w:hAnsi="Trade Gothic Next" w:cs="Arial"/>
          <w:color w:val="003640"/>
          <w:sz w:val="32"/>
          <w:szCs w:val="32"/>
        </w:rPr>
        <w:t>Scope</w:t>
      </w:r>
      <w:bookmarkEnd w:id="211"/>
      <w:bookmarkEnd w:id="212"/>
      <w:r w:rsidRPr="00322DA9">
        <w:rPr>
          <w:rFonts w:ascii="Trade Gothic Next" w:hAnsi="Trade Gothic Next" w:cs="Arial"/>
          <w:i/>
          <w:iCs/>
          <w:color w:val="003640"/>
          <w:sz w:val="32"/>
          <w:szCs w:val="32"/>
        </w:rPr>
        <w:t> </w:t>
      </w:r>
    </w:p>
    <w:p w14:paraId="4A5E77F8" w14:textId="77777777" w:rsidR="005A3466" w:rsidRPr="00E66D98" w:rsidRDefault="005A3466" w:rsidP="005A3466">
      <w:pPr>
        <w:rPr>
          <w:rFonts w:ascii="Trade Gothic Next" w:eastAsiaTheme="majorEastAsia" w:hAnsi="Trade Gothic Next" w:cs="Arial"/>
        </w:rPr>
      </w:pPr>
      <w:r w:rsidRPr="00E66D98">
        <w:rPr>
          <w:rFonts w:ascii="Trade Gothic Next" w:eastAsiaTheme="majorEastAsia" w:hAnsi="Trade Gothic Next" w:cs="Arial"/>
        </w:rPr>
        <w:t>This policy applies to all personal data processed by the company, including employee, customer, supplier, and contractor data. It covers all aspects of data handling, from collection and storage to processing and disposal. It applies to all staff members, contractors, and anyone handling personal data on behalf of the company. </w:t>
      </w:r>
    </w:p>
    <w:p w14:paraId="20E67F33" w14:textId="77777777" w:rsidR="00D04415" w:rsidRPr="00E66D98" w:rsidRDefault="00D04415" w:rsidP="00A454C3">
      <w:pPr>
        <w:pStyle w:val="Heading3"/>
        <w:rPr>
          <w:rFonts w:ascii="Trade Gothic Next" w:hAnsi="Trade Gothic Next" w:cs="Arial"/>
          <w:b/>
          <w:bCs/>
        </w:rPr>
      </w:pPr>
    </w:p>
    <w:p w14:paraId="252D544A" w14:textId="789FAE16" w:rsidR="005A3466" w:rsidRPr="00E66D98" w:rsidRDefault="005A3466" w:rsidP="00A454C3">
      <w:pPr>
        <w:pStyle w:val="Heading3"/>
        <w:rPr>
          <w:rFonts w:ascii="Trade Gothic Next" w:hAnsi="Trade Gothic Next" w:cs="Arial"/>
          <w:color w:val="003640"/>
        </w:rPr>
      </w:pPr>
      <w:r w:rsidRPr="00E66D98">
        <w:rPr>
          <w:rFonts w:ascii="Trade Gothic Next" w:hAnsi="Trade Gothic Next" w:cs="Arial"/>
          <w:color w:val="003640"/>
        </w:rPr>
        <w:t>Legal Framework </w:t>
      </w:r>
    </w:p>
    <w:p w14:paraId="570763A3" w14:textId="77777777" w:rsidR="005A3466" w:rsidRPr="00E66D98" w:rsidRDefault="005A3466" w:rsidP="005A3466">
      <w:pPr>
        <w:rPr>
          <w:rFonts w:ascii="Trade Gothic Next" w:eastAsiaTheme="majorEastAsia" w:hAnsi="Trade Gothic Next" w:cs="Arial"/>
        </w:rPr>
      </w:pPr>
      <w:r w:rsidRPr="00E66D98">
        <w:rPr>
          <w:rFonts w:ascii="Trade Gothic Next" w:eastAsiaTheme="majorEastAsia" w:hAnsi="Trade Gothic Next" w:cs="Arial"/>
        </w:rPr>
        <w:t>This policy is based on the following UK and EU regulations: </w:t>
      </w:r>
    </w:p>
    <w:p w14:paraId="51864C5D" w14:textId="77777777" w:rsidR="005A3466" w:rsidRPr="00E66D98" w:rsidRDefault="005A3466" w:rsidP="005A3466">
      <w:pPr>
        <w:rPr>
          <w:rFonts w:ascii="Trade Gothic Next" w:eastAsiaTheme="majorEastAsia" w:hAnsi="Trade Gothic Next" w:cs="Arial"/>
        </w:rPr>
      </w:pPr>
      <w:r w:rsidRPr="00061A99">
        <w:rPr>
          <w:rFonts w:ascii="Trade Gothic Next" w:eastAsiaTheme="majorEastAsia" w:hAnsi="Trade Gothic Next" w:cs="Arial"/>
          <w:b/>
          <w:bCs/>
          <w:color w:val="003640"/>
        </w:rPr>
        <w:t>Data Protection Act 2018</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The UK's implementation of the GDPR, ensuring the protection of personal data. </w:t>
      </w:r>
    </w:p>
    <w:p w14:paraId="282C780F" w14:textId="77777777" w:rsidR="005A3466" w:rsidRPr="00E66D98" w:rsidRDefault="005A3466" w:rsidP="005A3466">
      <w:pPr>
        <w:rPr>
          <w:rFonts w:ascii="Trade Gothic Next" w:eastAsiaTheme="majorEastAsia" w:hAnsi="Trade Gothic Next" w:cs="Arial"/>
        </w:rPr>
      </w:pPr>
      <w:r w:rsidRPr="00061A99">
        <w:rPr>
          <w:rFonts w:ascii="Trade Gothic Next" w:eastAsiaTheme="majorEastAsia" w:hAnsi="Trade Gothic Next" w:cs="Arial"/>
          <w:b/>
          <w:bCs/>
          <w:color w:val="003640"/>
        </w:rPr>
        <w:t>General Data Protection Regulation (GDPR):</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A regulation that provides guidelines on how personal data should be processed and protected, including data subject rights and data controller obligations. </w:t>
      </w:r>
    </w:p>
    <w:p w14:paraId="4D069CFB" w14:textId="77777777" w:rsidR="005A3466" w:rsidRPr="00E66D98" w:rsidRDefault="005A3466" w:rsidP="005A3466">
      <w:pPr>
        <w:rPr>
          <w:rFonts w:ascii="Trade Gothic Next" w:eastAsiaTheme="majorEastAsia" w:hAnsi="Trade Gothic Next" w:cs="Arial"/>
        </w:rPr>
      </w:pPr>
      <w:r w:rsidRPr="00E66D98">
        <w:rPr>
          <w:rFonts w:ascii="Trade Gothic Next" w:eastAsiaTheme="majorEastAsia" w:hAnsi="Trade Gothic Next" w:cs="Arial"/>
        </w:rPr>
        <w:lastRenderedPageBreak/>
        <w:t> </w:t>
      </w:r>
    </w:p>
    <w:p w14:paraId="11C1389B" w14:textId="45AA8F15" w:rsidR="005A3466" w:rsidRPr="00E66D98" w:rsidRDefault="005A3466" w:rsidP="00D04415">
      <w:pPr>
        <w:pStyle w:val="Heading3"/>
        <w:rPr>
          <w:rFonts w:ascii="Trade Gothic Next" w:hAnsi="Trade Gothic Next" w:cs="Arial"/>
          <w:color w:val="003640"/>
        </w:rPr>
      </w:pPr>
      <w:r w:rsidRPr="00E66D98">
        <w:rPr>
          <w:rFonts w:ascii="Trade Gothic Next" w:hAnsi="Trade Gothic Next" w:cs="Arial"/>
          <w:color w:val="003640"/>
        </w:rPr>
        <w:t>Definitions </w:t>
      </w:r>
    </w:p>
    <w:p w14:paraId="3CA5499B" w14:textId="77777777" w:rsidR="005A3466" w:rsidRPr="00E66D98" w:rsidRDefault="005A3466" w:rsidP="005A3466">
      <w:pPr>
        <w:rPr>
          <w:rFonts w:ascii="Trade Gothic Next" w:eastAsiaTheme="majorEastAsia" w:hAnsi="Trade Gothic Next" w:cs="Arial"/>
        </w:rPr>
      </w:pPr>
      <w:r w:rsidRPr="00061A99">
        <w:rPr>
          <w:rFonts w:ascii="Trade Gothic Next" w:eastAsiaTheme="majorEastAsia" w:hAnsi="Trade Gothic Next" w:cs="Arial"/>
          <w:b/>
          <w:bCs/>
          <w:color w:val="003640"/>
        </w:rPr>
        <w:t>Personal Data</w:t>
      </w:r>
      <w:r w:rsidRPr="00E66D98">
        <w:rPr>
          <w:rFonts w:ascii="Trade Gothic Next" w:eastAsiaTheme="majorEastAsia" w:hAnsi="Trade Gothic Next" w:cs="Arial"/>
        </w:rPr>
        <w:t>: Any information that relates to an identifiable individual. This includes, but is not limited to, names, addresses, contact details, identification numbers, and employment details. </w:t>
      </w:r>
    </w:p>
    <w:p w14:paraId="2C059B19" w14:textId="77777777" w:rsidR="005A3466" w:rsidRPr="00E66D98" w:rsidRDefault="005A3466" w:rsidP="005A3466">
      <w:pPr>
        <w:rPr>
          <w:rFonts w:ascii="Trade Gothic Next" w:eastAsiaTheme="majorEastAsia" w:hAnsi="Trade Gothic Next" w:cs="Arial"/>
        </w:rPr>
      </w:pPr>
      <w:r w:rsidRPr="00061A99">
        <w:rPr>
          <w:rFonts w:ascii="Trade Gothic Next" w:eastAsiaTheme="majorEastAsia" w:hAnsi="Trade Gothic Next" w:cs="Arial"/>
          <w:b/>
          <w:bCs/>
          <w:color w:val="003640"/>
        </w:rPr>
        <w:t>Special Category Data</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Sensitive personal data that includes information about racial or ethnic origin, political opinions, religious beliefs, trade union membership, genetic data, biometric data, health information, sexual orientation, or criminal convictions. </w:t>
      </w:r>
    </w:p>
    <w:p w14:paraId="6E1BD51D" w14:textId="77777777" w:rsidR="005A3466" w:rsidRPr="00E66D98" w:rsidRDefault="005A3466" w:rsidP="005A3466">
      <w:pPr>
        <w:rPr>
          <w:rFonts w:ascii="Trade Gothic Next" w:eastAsiaTheme="majorEastAsia" w:hAnsi="Trade Gothic Next" w:cs="Arial"/>
        </w:rPr>
      </w:pPr>
      <w:r w:rsidRPr="00061A99">
        <w:rPr>
          <w:rFonts w:ascii="Trade Gothic Next" w:eastAsiaTheme="majorEastAsia" w:hAnsi="Trade Gothic Next" w:cs="Arial"/>
          <w:b/>
          <w:bCs/>
          <w:color w:val="003640"/>
        </w:rPr>
        <w:t>Data Controller</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The entity that determines the purposes and means of processing personal data. In this case, the company is the data controller. </w:t>
      </w:r>
    </w:p>
    <w:p w14:paraId="3CCB9ADE" w14:textId="77777777" w:rsidR="005A3466" w:rsidRPr="00E66D98" w:rsidRDefault="005A3466" w:rsidP="005A3466">
      <w:pPr>
        <w:rPr>
          <w:rFonts w:ascii="Trade Gothic Next" w:eastAsiaTheme="majorEastAsia" w:hAnsi="Trade Gothic Next" w:cs="Arial"/>
        </w:rPr>
      </w:pPr>
      <w:r w:rsidRPr="00061A99">
        <w:rPr>
          <w:rFonts w:ascii="Trade Gothic Next" w:eastAsiaTheme="majorEastAsia" w:hAnsi="Trade Gothic Next" w:cs="Arial"/>
          <w:b/>
          <w:bCs/>
          <w:color w:val="003640"/>
        </w:rPr>
        <w:t>Data Processor:</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Any person or organisation that processes personal data on behalf of the data controller. </w:t>
      </w:r>
    </w:p>
    <w:p w14:paraId="2EBD117D" w14:textId="206FA1DE" w:rsidR="00D04415" w:rsidRDefault="005A3466"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Data Subject:</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The individual whose personal data is being collected, stored, or processed. </w:t>
      </w:r>
    </w:p>
    <w:p w14:paraId="0A0BFD48" w14:textId="77777777" w:rsidR="008621C2" w:rsidRPr="00E66D98" w:rsidRDefault="008621C2" w:rsidP="00D04415">
      <w:pPr>
        <w:rPr>
          <w:rFonts w:ascii="Trade Gothic Next" w:eastAsiaTheme="majorEastAsia" w:hAnsi="Trade Gothic Next" w:cs="Arial"/>
        </w:rPr>
      </w:pPr>
    </w:p>
    <w:p w14:paraId="0EB285EF" w14:textId="5D12A126" w:rsidR="00D04415" w:rsidRPr="00E66D98" w:rsidRDefault="00D04415" w:rsidP="00D04415">
      <w:pPr>
        <w:pStyle w:val="Heading3"/>
        <w:rPr>
          <w:rFonts w:ascii="Trade Gothic Next" w:hAnsi="Trade Gothic Next" w:cs="Arial"/>
          <w:color w:val="003640"/>
        </w:rPr>
      </w:pPr>
      <w:r w:rsidRPr="00E66D98">
        <w:rPr>
          <w:rFonts w:ascii="Trade Gothic Next" w:hAnsi="Trade Gothic Next" w:cs="Arial"/>
          <w:color w:val="003640"/>
        </w:rPr>
        <w:t>Data Collection and Use </w:t>
      </w:r>
    </w:p>
    <w:p w14:paraId="71C8CE1B" w14:textId="77777777" w:rsidR="00D04415" w:rsidRPr="00E66D98" w:rsidRDefault="00D04415"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Lawful Basis for Processing</w:t>
      </w:r>
      <w:r w:rsidRPr="00E66D98">
        <w:rPr>
          <w:rFonts w:ascii="Trade Gothic Next" w:eastAsiaTheme="majorEastAsia" w:hAnsi="Trade Gothic Next" w:cs="Arial"/>
        </w:rPr>
        <w:t>: Personal data will be collected and processed only if there is a lawful basis, as outlined in Article 6 of the GDPR. These include: </w:t>
      </w:r>
    </w:p>
    <w:p w14:paraId="3D0929FA" w14:textId="75A17E56" w:rsidR="00D04415" w:rsidRPr="00E66D98" w:rsidRDefault="00D04415" w:rsidP="00A1085B">
      <w:pPr>
        <w:pStyle w:val="ListParagraph"/>
        <w:numPr>
          <w:ilvl w:val="0"/>
          <w:numId w:val="107"/>
        </w:numPr>
        <w:rPr>
          <w:rFonts w:ascii="Trade Gothic Next" w:eastAsiaTheme="majorEastAsia" w:hAnsi="Trade Gothic Next" w:cs="Arial"/>
        </w:rPr>
      </w:pPr>
      <w:r w:rsidRPr="00E66D98">
        <w:rPr>
          <w:rFonts w:ascii="Trade Gothic Next" w:eastAsiaTheme="majorEastAsia" w:hAnsi="Trade Gothic Next" w:cs="Arial"/>
        </w:rPr>
        <w:t>Consent from the data subject. </w:t>
      </w:r>
    </w:p>
    <w:p w14:paraId="239C3A62" w14:textId="77777777" w:rsidR="00D04415" w:rsidRPr="00E66D98" w:rsidRDefault="00D04415" w:rsidP="00A1085B">
      <w:pPr>
        <w:pStyle w:val="ListParagraph"/>
        <w:numPr>
          <w:ilvl w:val="0"/>
          <w:numId w:val="107"/>
        </w:numPr>
        <w:rPr>
          <w:rFonts w:ascii="Trade Gothic Next" w:eastAsiaTheme="majorEastAsia" w:hAnsi="Trade Gothic Next" w:cs="Arial"/>
        </w:rPr>
      </w:pPr>
      <w:r w:rsidRPr="00E66D98">
        <w:rPr>
          <w:rFonts w:ascii="Trade Gothic Next" w:eastAsiaTheme="majorEastAsia" w:hAnsi="Trade Gothic Next" w:cs="Arial"/>
        </w:rPr>
        <w:t>Fulfilment of a contract. </w:t>
      </w:r>
    </w:p>
    <w:p w14:paraId="3B787DEB" w14:textId="77777777" w:rsidR="00D04415" w:rsidRPr="00E66D98" w:rsidRDefault="00D04415" w:rsidP="00A1085B">
      <w:pPr>
        <w:pStyle w:val="ListParagraph"/>
        <w:numPr>
          <w:ilvl w:val="0"/>
          <w:numId w:val="107"/>
        </w:numPr>
        <w:rPr>
          <w:rFonts w:ascii="Trade Gothic Next" w:eastAsiaTheme="majorEastAsia" w:hAnsi="Trade Gothic Next" w:cs="Arial"/>
        </w:rPr>
      </w:pPr>
      <w:r w:rsidRPr="00E66D98">
        <w:rPr>
          <w:rFonts w:ascii="Trade Gothic Next" w:eastAsiaTheme="majorEastAsia" w:hAnsi="Trade Gothic Next" w:cs="Arial"/>
        </w:rPr>
        <w:t>Legal obligation. </w:t>
      </w:r>
    </w:p>
    <w:p w14:paraId="188382AE" w14:textId="77777777" w:rsidR="00D04415" w:rsidRPr="00E66D98" w:rsidRDefault="00D04415" w:rsidP="00A1085B">
      <w:pPr>
        <w:pStyle w:val="ListParagraph"/>
        <w:numPr>
          <w:ilvl w:val="0"/>
          <w:numId w:val="107"/>
        </w:numPr>
        <w:rPr>
          <w:rFonts w:ascii="Trade Gothic Next" w:eastAsiaTheme="majorEastAsia" w:hAnsi="Trade Gothic Next" w:cs="Arial"/>
        </w:rPr>
      </w:pPr>
      <w:r w:rsidRPr="00E66D98">
        <w:rPr>
          <w:rFonts w:ascii="Trade Gothic Next" w:eastAsiaTheme="majorEastAsia" w:hAnsi="Trade Gothic Next" w:cs="Arial"/>
        </w:rPr>
        <w:t>Legitimate interests of the company or a third party. </w:t>
      </w:r>
    </w:p>
    <w:p w14:paraId="08390CAE" w14:textId="77777777" w:rsidR="00D04415" w:rsidRPr="00E66D98" w:rsidRDefault="00D04415" w:rsidP="00A1085B">
      <w:pPr>
        <w:pStyle w:val="ListParagraph"/>
        <w:numPr>
          <w:ilvl w:val="0"/>
          <w:numId w:val="107"/>
        </w:numPr>
        <w:rPr>
          <w:rFonts w:ascii="Trade Gothic Next" w:eastAsiaTheme="majorEastAsia" w:hAnsi="Trade Gothic Next" w:cs="Arial"/>
        </w:rPr>
      </w:pPr>
      <w:r w:rsidRPr="00E66D98">
        <w:rPr>
          <w:rFonts w:ascii="Trade Gothic Next" w:eastAsiaTheme="majorEastAsia" w:hAnsi="Trade Gothic Next" w:cs="Arial"/>
        </w:rPr>
        <w:t>Vital interests of the data subject. </w:t>
      </w:r>
    </w:p>
    <w:p w14:paraId="0FA81CEC" w14:textId="77777777" w:rsidR="00D04415" w:rsidRPr="00E66D98" w:rsidRDefault="00D04415" w:rsidP="00A1085B">
      <w:pPr>
        <w:pStyle w:val="ListParagraph"/>
        <w:numPr>
          <w:ilvl w:val="0"/>
          <w:numId w:val="107"/>
        </w:numPr>
        <w:rPr>
          <w:rFonts w:ascii="Trade Gothic Next" w:eastAsiaTheme="majorEastAsia" w:hAnsi="Trade Gothic Next" w:cs="Arial"/>
        </w:rPr>
      </w:pPr>
      <w:r w:rsidRPr="00E66D98">
        <w:rPr>
          <w:rFonts w:ascii="Trade Gothic Next" w:eastAsiaTheme="majorEastAsia" w:hAnsi="Trade Gothic Next" w:cs="Arial"/>
        </w:rPr>
        <w:t>Public interest or official authority. </w:t>
      </w:r>
    </w:p>
    <w:p w14:paraId="3F6A3591" w14:textId="77777777" w:rsidR="00D04415" w:rsidRPr="00E66D98" w:rsidRDefault="00D04415" w:rsidP="00D04415">
      <w:pPr>
        <w:rPr>
          <w:rFonts w:ascii="Trade Gothic Next" w:eastAsiaTheme="majorEastAsia" w:hAnsi="Trade Gothic Next" w:cs="Arial"/>
        </w:rPr>
      </w:pPr>
      <w:r w:rsidRPr="00E66D98">
        <w:rPr>
          <w:rFonts w:ascii="Trade Gothic Next" w:eastAsiaTheme="majorEastAsia" w:hAnsi="Trade Gothic Next" w:cs="Arial"/>
        </w:rPr>
        <w:t> </w:t>
      </w:r>
    </w:p>
    <w:p w14:paraId="6895DF7A" w14:textId="77777777" w:rsidR="00D04415" w:rsidRPr="00E66D98" w:rsidRDefault="00D04415"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Data Minimisation</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Only the personal data that is necessary for the specific purpose will be collected. The company will not collect excessive or irrelevant data. </w:t>
      </w:r>
    </w:p>
    <w:p w14:paraId="58AB496C" w14:textId="77777777" w:rsidR="00D04415" w:rsidRPr="00E66D98" w:rsidRDefault="00D04415"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Transparency</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Data subjects will be informed of the purpose for which their personal data is being collected, how it will be processed, and their rights under GDPR. Privacy notices will be issued when collecting personal data from employees, customers, and other stakeholders. </w:t>
      </w:r>
    </w:p>
    <w:p w14:paraId="3E2CA8F9" w14:textId="77777777" w:rsidR="00D04415" w:rsidRPr="00E66D98" w:rsidRDefault="00D04415" w:rsidP="00D04415">
      <w:pPr>
        <w:rPr>
          <w:rFonts w:ascii="Trade Gothic Next" w:eastAsiaTheme="majorEastAsia" w:hAnsi="Trade Gothic Next" w:cs="Arial"/>
        </w:rPr>
      </w:pPr>
      <w:r w:rsidRPr="00E66D98">
        <w:rPr>
          <w:rFonts w:ascii="Trade Gothic Next" w:eastAsiaTheme="majorEastAsia" w:hAnsi="Trade Gothic Next" w:cs="Arial"/>
        </w:rPr>
        <w:t> </w:t>
      </w:r>
    </w:p>
    <w:p w14:paraId="525B3225" w14:textId="4FF7C20F" w:rsidR="00D04415" w:rsidRPr="00E66D98" w:rsidRDefault="00D04415" w:rsidP="00D04415">
      <w:pPr>
        <w:pStyle w:val="Heading3"/>
        <w:rPr>
          <w:rFonts w:ascii="Trade Gothic Next" w:hAnsi="Trade Gothic Next" w:cs="Arial"/>
          <w:color w:val="003640"/>
        </w:rPr>
      </w:pPr>
      <w:r w:rsidRPr="00E66D98">
        <w:rPr>
          <w:rFonts w:ascii="Trade Gothic Next" w:hAnsi="Trade Gothic Next" w:cs="Arial"/>
          <w:color w:val="003640"/>
        </w:rPr>
        <w:t>Data Storage and Security </w:t>
      </w:r>
    </w:p>
    <w:p w14:paraId="79B852C3" w14:textId="5EBEA86D" w:rsidR="00D04415" w:rsidRPr="00E66D98" w:rsidRDefault="00D04415"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Data Storage</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Personal data will be stored securely, using appropriate technical and organisational measures to protect against unauthorised access, loss, destruction, or damage. These measures include encryption, access controls, secure physical storage, and regular security reviews. </w:t>
      </w:r>
    </w:p>
    <w:p w14:paraId="2F4BF6AE" w14:textId="77777777" w:rsidR="00D04415" w:rsidRPr="00E66D98" w:rsidRDefault="00D04415"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Data Retention:</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Personal data will be retained only for as long as necessary for the purposes for which it was collected. Data retention periods will be established based on legal, business, and contractual requirements. Once data is no longer needed, it will be securely deleted or anonymised. </w:t>
      </w:r>
    </w:p>
    <w:p w14:paraId="10434429" w14:textId="77777777" w:rsidR="00D04415" w:rsidRPr="00E66D98" w:rsidRDefault="00D04415"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Data Access and Confidentiality</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Access to personal data will be restricted to authorised personnel who require it to perform their duties. Employees handling personal data will receive appropriate training to ensure they understand their responsibilities and the importance of confidentiality. </w:t>
      </w:r>
    </w:p>
    <w:p w14:paraId="2DDFFC5E" w14:textId="77777777" w:rsidR="00D04415" w:rsidRPr="00E66D98" w:rsidRDefault="00D04415" w:rsidP="00D04415">
      <w:pPr>
        <w:rPr>
          <w:rFonts w:ascii="Trade Gothic Next" w:eastAsiaTheme="majorEastAsia" w:hAnsi="Trade Gothic Next" w:cs="Arial"/>
          <w:b/>
          <w:bCs/>
        </w:rPr>
      </w:pPr>
    </w:p>
    <w:p w14:paraId="7F9A8F4A" w14:textId="2E1D1CA0" w:rsidR="00D04415" w:rsidRPr="00E66D98" w:rsidRDefault="00D04415" w:rsidP="00D04415">
      <w:pPr>
        <w:pStyle w:val="Heading3"/>
        <w:rPr>
          <w:rFonts w:ascii="Trade Gothic Next" w:hAnsi="Trade Gothic Next" w:cs="Arial"/>
          <w:color w:val="003640"/>
        </w:rPr>
      </w:pPr>
      <w:r w:rsidRPr="00E66D98">
        <w:rPr>
          <w:rFonts w:ascii="Trade Gothic Next" w:hAnsi="Trade Gothic Next" w:cs="Arial"/>
          <w:color w:val="003640"/>
        </w:rPr>
        <w:t>Data Processing and Sharing </w:t>
      </w:r>
    </w:p>
    <w:p w14:paraId="67780523" w14:textId="77777777" w:rsidR="00D04415" w:rsidRPr="00E66D98" w:rsidRDefault="00D04415"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Internal Processing:</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Personal data will be processed within the company for legitimate business purposes, such as payroll, performance reviews, customer relationship management, and regulatory compliance. </w:t>
      </w:r>
    </w:p>
    <w:p w14:paraId="026A0847" w14:textId="77777777" w:rsidR="00D04415" w:rsidRPr="00E66D98" w:rsidRDefault="00D04415"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Third-Party Sharing</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Personal data will only be shared with third-party processors (e.g., payroll providers, IT service providers) if they meet the company’s data protection standards. Data sharing agreements will be in place with third parties to ensure GDPR compliance. </w:t>
      </w:r>
    </w:p>
    <w:p w14:paraId="38CC493C" w14:textId="77777777" w:rsidR="00D04415" w:rsidRPr="00E66D98" w:rsidRDefault="00D04415" w:rsidP="00D04415">
      <w:pPr>
        <w:rPr>
          <w:rFonts w:ascii="Trade Gothic Next" w:eastAsiaTheme="majorEastAsia" w:hAnsi="Trade Gothic Next" w:cs="Arial"/>
        </w:rPr>
      </w:pPr>
      <w:r w:rsidRPr="00061A99">
        <w:rPr>
          <w:rFonts w:ascii="Trade Gothic Next" w:eastAsiaTheme="majorEastAsia" w:hAnsi="Trade Gothic Next" w:cs="Arial"/>
          <w:b/>
          <w:bCs/>
          <w:color w:val="003640"/>
        </w:rPr>
        <w:t>International Transfers:</w:t>
      </w:r>
      <w:r w:rsidRPr="00061A99">
        <w:rPr>
          <w:rFonts w:ascii="Trade Gothic Next" w:eastAsiaTheme="majorEastAsia" w:hAnsi="Trade Gothic Next" w:cs="Arial"/>
          <w:color w:val="003640"/>
        </w:rPr>
        <w:t xml:space="preserve"> </w:t>
      </w:r>
      <w:r w:rsidRPr="00E66D98">
        <w:rPr>
          <w:rFonts w:ascii="Trade Gothic Next" w:eastAsiaTheme="majorEastAsia" w:hAnsi="Trade Gothic Next" w:cs="Arial"/>
        </w:rPr>
        <w:t>If personal data is transferred outside the UK or European Economic Area (EEA), the company will ensure that adequate safeguards are in place, such as standard contractual clauses or other GDPR-approved mechanisms. </w:t>
      </w:r>
    </w:p>
    <w:p w14:paraId="1901BE13" w14:textId="72E5A34F" w:rsidR="00D04415" w:rsidRPr="00E66D98" w:rsidRDefault="00D04415" w:rsidP="00D04415">
      <w:pPr>
        <w:rPr>
          <w:rFonts w:ascii="Trade Gothic Next" w:eastAsiaTheme="majorEastAsia" w:hAnsi="Trade Gothic Next" w:cs="Arial"/>
          <w:b/>
          <w:bCs/>
        </w:rPr>
      </w:pPr>
    </w:p>
    <w:p w14:paraId="10225A8B" w14:textId="3122A431" w:rsidR="00D04415" w:rsidRPr="00E66D98" w:rsidRDefault="00D04415" w:rsidP="00D04415">
      <w:pPr>
        <w:pStyle w:val="Heading3"/>
        <w:rPr>
          <w:rFonts w:ascii="Trade Gothic Next" w:hAnsi="Trade Gothic Next" w:cs="Arial"/>
          <w:color w:val="auto"/>
        </w:rPr>
      </w:pPr>
      <w:r w:rsidRPr="00E66D98">
        <w:rPr>
          <w:rFonts w:ascii="Trade Gothic Next" w:hAnsi="Trade Gothic Next" w:cs="Arial"/>
          <w:color w:val="003640"/>
        </w:rPr>
        <w:t>Data Subject Rights </w:t>
      </w:r>
    </w:p>
    <w:p w14:paraId="10F84584" w14:textId="77777777" w:rsidR="00D04415" w:rsidRPr="00E66D98" w:rsidRDefault="00D04415" w:rsidP="00D04415">
      <w:pPr>
        <w:rPr>
          <w:rFonts w:ascii="Trade Gothic Next" w:eastAsiaTheme="majorEastAsia" w:hAnsi="Trade Gothic Next" w:cs="Arial"/>
        </w:rPr>
      </w:pPr>
      <w:r w:rsidRPr="00E66D98">
        <w:rPr>
          <w:rFonts w:ascii="Trade Gothic Next" w:eastAsiaTheme="majorEastAsia" w:hAnsi="Trade Gothic Next" w:cs="Arial"/>
        </w:rPr>
        <w:t>Data subjects have specific rights under</w:t>
      </w:r>
      <w:r w:rsidRPr="00E66D98">
        <w:rPr>
          <w:rFonts w:ascii="Trade Gothic Next" w:eastAsiaTheme="majorEastAsia" w:hAnsi="Trade Gothic Next" w:cs="Arial"/>
          <w:b/>
          <w:bCs/>
        </w:rPr>
        <w:t xml:space="preserve"> GDPR</w:t>
      </w:r>
      <w:r w:rsidRPr="00E66D98">
        <w:rPr>
          <w:rFonts w:ascii="Trade Gothic Next" w:eastAsiaTheme="majorEastAsia" w:hAnsi="Trade Gothic Next" w:cs="Arial"/>
        </w:rPr>
        <w:t>, and the company will ensure that these rights are respected. These include: </w:t>
      </w:r>
    </w:p>
    <w:p w14:paraId="1F8F8337" w14:textId="77777777"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Right to Access:</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Individuals have the right to request access to their personal data and obtain information on how it is being processed. </w:t>
      </w:r>
    </w:p>
    <w:p w14:paraId="5FA9998A" w14:textId="77777777"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Right to Rectification:</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Data subjects can request corrections to inaccurate or incomplete data. </w:t>
      </w:r>
    </w:p>
    <w:p w14:paraId="087424B1" w14:textId="77777777"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Right to Erasure (Right to Be Forgotten):</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Individuals can request that their personal data be deleted when it is no longer necessary or if they withdraw consent (where consent is the lawful basis for processing). </w:t>
      </w:r>
    </w:p>
    <w:p w14:paraId="6AB060CE" w14:textId="77777777"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Right to Restriction of Processing</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Individuals can request the restriction of processing in certain circumstances, such as when they contest the accuracy of the data or object to the processing. </w:t>
      </w:r>
    </w:p>
    <w:p w14:paraId="0B7EBC1F" w14:textId="77777777"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Right to Data Portability:</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Data subjects have the right to receive their personal data in a structured, commonly used format and to have it transferred to another controller. </w:t>
      </w:r>
    </w:p>
    <w:p w14:paraId="1803995A" w14:textId="77777777"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Right to Object</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Individuals can object to the processing of their personal data for certain purposes, such as direct marketing. </w:t>
      </w:r>
    </w:p>
    <w:p w14:paraId="5D1ECBFD" w14:textId="77777777"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Rights Related to Automated Decision-Making:</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Data subjects have the right not to be subject to a decision based solely on automated processing, including profiling, that produces legal or similarly significant effects. </w:t>
      </w:r>
    </w:p>
    <w:p w14:paraId="01848EE4" w14:textId="01F3271F" w:rsidR="00D04415" w:rsidRPr="00E66D98" w:rsidRDefault="00D04415" w:rsidP="00D04415">
      <w:pPr>
        <w:pStyle w:val="Heading3"/>
        <w:rPr>
          <w:rFonts w:ascii="Trade Gothic Next" w:hAnsi="Trade Gothic Next" w:cs="Arial"/>
          <w:color w:val="003640"/>
        </w:rPr>
      </w:pPr>
      <w:r w:rsidRPr="00E66D98">
        <w:rPr>
          <w:rFonts w:ascii="Trade Gothic Next" w:hAnsi="Trade Gothic Next" w:cs="Arial"/>
          <w:color w:val="003640"/>
        </w:rPr>
        <w:t>Data Breaches </w:t>
      </w:r>
    </w:p>
    <w:p w14:paraId="556A7C78" w14:textId="0C61F999"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Reporting Breaches:</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All data breaches, whether accidental or unlawful, must be reported immediately to the Data Protection Officer (DPO) or the designated person responsible for data protection</w:t>
      </w:r>
      <w:r w:rsidR="002B7349">
        <w:rPr>
          <w:rFonts w:ascii="Trade Gothic Next" w:eastAsiaTheme="majorEastAsia" w:hAnsi="Trade Gothic Next" w:cs="Arial"/>
        </w:rPr>
        <w:t xml:space="preserve"> </w:t>
      </w:r>
      <w:r w:rsidR="00895F0C">
        <w:rPr>
          <w:rFonts w:ascii="Trade Gothic Next" w:eastAsiaTheme="majorEastAsia" w:hAnsi="Trade Gothic Next" w:cs="Arial"/>
        </w:rPr>
        <w:t>[</w:t>
      </w:r>
      <w:r w:rsidR="00895F0C" w:rsidRPr="00FD6F78">
        <w:rPr>
          <w:rFonts w:ascii="Trade Gothic Next" w:eastAsiaTheme="majorEastAsia" w:hAnsi="Trade Gothic Next" w:cs="Arial"/>
          <w:color w:val="A20000"/>
        </w:rPr>
        <w:t>insert name</w:t>
      </w:r>
      <w:r w:rsidR="00895F0C">
        <w:rPr>
          <w:rFonts w:ascii="Trade Gothic Next" w:eastAsiaTheme="majorEastAsia" w:hAnsi="Trade Gothic Next" w:cs="Arial"/>
        </w:rPr>
        <w:t>]</w:t>
      </w:r>
      <w:r w:rsidRPr="00E66D98">
        <w:rPr>
          <w:rFonts w:ascii="Trade Gothic Next" w:eastAsiaTheme="majorEastAsia" w:hAnsi="Trade Gothic Next" w:cs="Arial"/>
        </w:rPr>
        <w:t>. </w:t>
      </w:r>
    </w:p>
    <w:p w14:paraId="7135F7E9" w14:textId="77777777"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Response to Breaches:</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In the event of a data breach that may result in a risk to the rights and freedoms of individuals, the company will notify the Information Commissioner’s Office (ICO) within 72 hours of becoming aware of the breach, as required by GDPR. If the breach poses a high risk, the company will also inform the individuals affected without undue delay. </w:t>
      </w:r>
    </w:p>
    <w:p w14:paraId="3E7495AA" w14:textId="77777777" w:rsidR="00D04415" w:rsidRPr="00E66D98" w:rsidRDefault="00D04415" w:rsidP="00D04415">
      <w:pPr>
        <w:rPr>
          <w:rFonts w:ascii="Trade Gothic Next" w:eastAsiaTheme="majorEastAsia" w:hAnsi="Trade Gothic Next" w:cs="Arial"/>
        </w:rPr>
      </w:pPr>
      <w:r w:rsidRPr="002B7349">
        <w:rPr>
          <w:rFonts w:ascii="Trade Gothic Next" w:eastAsiaTheme="majorEastAsia" w:hAnsi="Trade Gothic Next" w:cs="Arial"/>
          <w:b/>
          <w:bCs/>
          <w:color w:val="003640"/>
        </w:rPr>
        <w:t>Record of Breaches:</w:t>
      </w:r>
      <w:r w:rsidRPr="002B7349">
        <w:rPr>
          <w:rFonts w:ascii="Trade Gothic Next" w:eastAsiaTheme="majorEastAsia" w:hAnsi="Trade Gothic Next" w:cs="Arial"/>
          <w:color w:val="003640"/>
        </w:rPr>
        <w:t xml:space="preserve"> </w:t>
      </w:r>
      <w:r w:rsidRPr="00E66D98">
        <w:rPr>
          <w:rFonts w:ascii="Trade Gothic Next" w:eastAsiaTheme="majorEastAsia" w:hAnsi="Trade Gothic Next" w:cs="Arial"/>
        </w:rPr>
        <w:t>The company will maintain a log of all personal data breaches, including details of the breach, the individuals affected, and the measures taken to mitigate the breach. </w:t>
      </w:r>
    </w:p>
    <w:p w14:paraId="50279903" w14:textId="77777777" w:rsidR="00ED2294" w:rsidRPr="00E66D98" w:rsidRDefault="00ED2294" w:rsidP="00D04415">
      <w:pPr>
        <w:rPr>
          <w:rFonts w:ascii="Trade Gothic Next" w:eastAsiaTheme="majorEastAsia" w:hAnsi="Trade Gothic Next" w:cs="Arial"/>
          <w:b/>
          <w:bCs/>
        </w:rPr>
      </w:pPr>
    </w:p>
    <w:p w14:paraId="199E6384" w14:textId="16BC481F" w:rsidR="00D04415" w:rsidRPr="00E66D98" w:rsidRDefault="00D04415" w:rsidP="00ED2294">
      <w:pPr>
        <w:pStyle w:val="Heading3"/>
        <w:rPr>
          <w:rFonts w:ascii="Trade Gothic Next" w:hAnsi="Trade Gothic Next" w:cs="Arial"/>
          <w:color w:val="003640"/>
        </w:rPr>
      </w:pPr>
      <w:r w:rsidRPr="00E66D98">
        <w:rPr>
          <w:rFonts w:ascii="Trade Gothic Next" w:hAnsi="Trade Gothic Next" w:cs="Arial"/>
          <w:color w:val="003640"/>
        </w:rPr>
        <w:lastRenderedPageBreak/>
        <w:t>Data Protection Officer (DPO) </w:t>
      </w:r>
    </w:p>
    <w:p w14:paraId="6C5C80BD" w14:textId="77777777" w:rsidR="00D04415" w:rsidRPr="00E66D98" w:rsidRDefault="00D04415" w:rsidP="00D04415">
      <w:pPr>
        <w:rPr>
          <w:rFonts w:ascii="Trade Gothic Next" w:eastAsiaTheme="majorEastAsia" w:hAnsi="Trade Gothic Next" w:cs="Arial"/>
        </w:rPr>
      </w:pPr>
      <w:r w:rsidRPr="00895F0C">
        <w:rPr>
          <w:rFonts w:ascii="Trade Gothic Next" w:eastAsiaTheme="majorEastAsia" w:hAnsi="Trade Gothic Next" w:cs="Arial"/>
          <w:b/>
          <w:bCs/>
          <w:color w:val="003640"/>
        </w:rPr>
        <w:t>Appointment:</w:t>
      </w:r>
      <w:r w:rsidRPr="00895F0C">
        <w:rPr>
          <w:rFonts w:ascii="Trade Gothic Next" w:eastAsiaTheme="majorEastAsia" w:hAnsi="Trade Gothic Next" w:cs="Arial"/>
          <w:color w:val="003640"/>
        </w:rPr>
        <w:t xml:space="preserve"> </w:t>
      </w:r>
      <w:r w:rsidRPr="00E66D98">
        <w:rPr>
          <w:rFonts w:ascii="Trade Gothic Next" w:eastAsiaTheme="majorEastAsia" w:hAnsi="Trade Gothic Next" w:cs="Arial"/>
        </w:rPr>
        <w:t>The company may appoint a Data Protection Officer (DPO) or designate a responsible individual to oversee data protection compliance. </w:t>
      </w:r>
    </w:p>
    <w:p w14:paraId="33C3BEEF" w14:textId="77777777" w:rsidR="00D04415" w:rsidRPr="00E66D98" w:rsidRDefault="00D04415" w:rsidP="00D04415">
      <w:pPr>
        <w:rPr>
          <w:rFonts w:ascii="Trade Gothic Next" w:eastAsiaTheme="majorEastAsia" w:hAnsi="Trade Gothic Next" w:cs="Arial"/>
        </w:rPr>
      </w:pPr>
      <w:r w:rsidRPr="00895F0C">
        <w:rPr>
          <w:rFonts w:ascii="Trade Gothic Next" w:eastAsiaTheme="majorEastAsia" w:hAnsi="Trade Gothic Next" w:cs="Arial"/>
          <w:b/>
          <w:bCs/>
          <w:color w:val="003640"/>
        </w:rPr>
        <w:t>Responsibilities:</w:t>
      </w:r>
      <w:r w:rsidRPr="00895F0C">
        <w:rPr>
          <w:rFonts w:ascii="Trade Gothic Next" w:eastAsiaTheme="majorEastAsia" w:hAnsi="Trade Gothic Next" w:cs="Arial"/>
          <w:color w:val="003640"/>
        </w:rPr>
        <w:t xml:space="preserve"> </w:t>
      </w:r>
      <w:r w:rsidRPr="00E66D98">
        <w:rPr>
          <w:rFonts w:ascii="Trade Gothic Next" w:eastAsiaTheme="majorEastAsia" w:hAnsi="Trade Gothic Next" w:cs="Arial"/>
        </w:rPr>
        <w:t>The DPO will be responsible for monitoring the company's compliance with data protection laws, conducting data protection impact assessments (DPIAs), and serving as the point of contact for individuals and the ICO regarding data privacy issues. </w:t>
      </w:r>
    </w:p>
    <w:p w14:paraId="4531710B" w14:textId="5DE3702F" w:rsidR="00574AFC" w:rsidRPr="00E66D98" w:rsidRDefault="00D04415" w:rsidP="00D04415">
      <w:pPr>
        <w:rPr>
          <w:rFonts w:ascii="Trade Gothic Next" w:eastAsiaTheme="majorEastAsia" w:hAnsi="Trade Gothic Next" w:cs="Arial"/>
          <w:b/>
          <w:bCs/>
        </w:rPr>
      </w:pPr>
      <w:r w:rsidRPr="00E66D98">
        <w:rPr>
          <w:rFonts w:ascii="Trade Gothic Next" w:eastAsiaTheme="majorEastAsia" w:hAnsi="Trade Gothic Next" w:cs="Arial"/>
        </w:rPr>
        <w:t> </w:t>
      </w:r>
    </w:p>
    <w:p w14:paraId="1BFE1E5A" w14:textId="4AB6EEF0" w:rsidR="00D04415" w:rsidRPr="00E66D98" w:rsidRDefault="00D04415" w:rsidP="00ED2294">
      <w:pPr>
        <w:pStyle w:val="Heading3"/>
        <w:rPr>
          <w:rFonts w:ascii="Trade Gothic Next" w:hAnsi="Trade Gothic Next" w:cs="Arial"/>
          <w:color w:val="003640"/>
        </w:rPr>
      </w:pPr>
      <w:r w:rsidRPr="00E66D98">
        <w:rPr>
          <w:rFonts w:ascii="Trade Gothic Next" w:hAnsi="Trade Gothic Next" w:cs="Arial"/>
          <w:color w:val="003640"/>
        </w:rPr>
        <w:t>Employee Responsibilities </w:t>
      </w:r>
    </w:p>
    <w:p w14:paraId="7EDF15DE" w14:textId="77777777" w:rsidR="00D04415" w:rsidRPr="00E66D98" w:rsidRDefault="00D04415" w:rsidP="00D04415">
      <w:pPr>
        <w:rPr>
          <w:rFonts w:ascii="Trade Gothic Next" w:eastAsiaTheme="majorEastAsia" w:hAnsi="Trade Gothic Next" w:cs="Arial"/>
        </w:rPr>
      </w:pPr>
      <w:r w:rsidRPr="00E66D98">
        <w:rPr>
          <w:rFonts w:ascii="Trade Gothic Next" w:eastAsiaTheme="majorEastAsia" w:hAnsi="Trade Gothic Next" w:cs="Arial"/>
        </w:rPr>
        <w:t>All employees who handle personal data are responsible for ensuring compliance with this policy and GDPR. Employees must: </w:t>
      </w:r>
    </w:p>
    <w:p w14:paraId="4F56E82C" w14:textId="77777777" w:rsidR="00D04415" w:rsidRPr="00E66D98" w:rsidRDefault="00D04415" w:rsidP="00895F0C">
      <w:pPr>
        <w:pStyle w:val="ListParagraph"/>
        <w:numPr>
          <w:ilvl w:val="0"/>
          <w:numId w:val="294"/>
        </w:numPr>
        <w:rPr>
          <w:rFonts w:ascii="Trade Gothic Next" w:eastAsiaTheme="majorEastAsia" w:hAnsi="Trade Gothic Next" w:cs="Arial"/>
        </w:rPr>
      </w:pPr>
      <w:r w:rsidRPr="00E66D98">
        <w:rPr>
          <w:rFonts w:ascii="Trade Gothic Next" w:eastAsiaTheme="majorEastAsia" w:hAnsi="Trade Gothic Next" w:cs="Arial"/>
        </w:rPr>
        <w:t>Process data only for legitimate business purposes. </w:t>
      </w:r>
    </w:p>
    <w:p w14:paraId="5415CA02" w14:textId="77777777" w:rsidR="00D04415" w:rsidRPr="00E66D98" w:rsidRDefault="00D04415" w:rsidP="00895F0C">
      <w:pPr>
        <w:pStyle w:val="ListParagraph"/>
        <w:numPr>
          <w:ilvl w:val="0"/>
          <w:numId w:val="294"/>
        </w:numPr>
        <w:rPr>
          <w:rFonts w:ascii="Trade Gothic Next" w:eastAsiaTheme="majorEastAsia" w:hAnsi="Trade Gothic Next" w:cs="Arial"/>
        </w:rPr>
      </w:pPr>
      <w:r w:rsidRPr="00E66D98">
        <w:rPr>
          <w:rFonts w:ascii="Trade Gothic Next" w:eastAsiaTheme="majorEastAsia" w:hAnsi="Trade Gothic Next" w:cs="Arial"/>
        </w:rPr>
        <w:t>Ensure that data is kept secure and confidential. </w:t>
      </w:r>
    </w:p>
    <w:p w14:paraId="62F38963" w14:textId="77777777" w:rsidR="00D04415" w:rsidRPr="00E66D98" w:rsidRDefault="00D04415" w:rsidP="00895F0C">
      <w:pPr>
        <w:pStyle w:val="ListParagraph"/>
        <w:numPr>
          <w:ilvl w:val="0"/>
          <w:numId w:val="294"/>
        </w:numPr>
        <w:rPr>
          <w:rFonts w:ascii="Trade Gothic Next" w:eastAsiaTheme="majorEastAsia" w:hAnsi="Trade Gothic Next" w:cs="Arial"/>
        </w:rPr>
      </w:pPr>
      <w:r w:rsidRPr="00E66D98">
        <w:rPr>
          <w:rFonts w:ascii="Trade Gothic Next" w:eastAsiaTheme="majorEastAsia" w:hAnsi="Trade Gothic Next" w:cs="Arial"/>
        </w:rPr>
        <w:t>Report any suspected data breaches to the DPO or designated individual immediately. </w:t>
      </w:r>
    </w:p>
    <w:p w14:paraId="33EA92ED" w14:textId="77777777" w:rsidR="00D04415" w:rsidRPr="00E66D98" w:rsidRDefault="00D04415" w:rsidP="00895F0C">
      <w:pPr>
        <w:pStyle w:val="ListParagraph"/>
        <w:numPr>
          <w:ilvl w:val="0"/>
          <w:numId w:val="294"/>
        </w:numPr>
        <w:spacing w:after="240"/>
        <w:rPr>
          <w:rFonts w:ascii="Trade Gothic Next" w:eastAsiaTheme="majorEastAsia" w:hAnsi="Trade Gothic Next" w:cs="Arial"/>
        </w:rPr>
      </w:pPr>
      <w:r w:rsidRPr="00E66D98">
        <w:rPr>
          <w:rFonts w:ascii="Trade Gothic Next" w:eastAsiaTheme="majorEastAsia" w:hAnsi="Trade Gothic Next" w:cs="Arial"/>
        </w:rPr>
        <w:t>Employees will receive regular training on GDPR compliance and the importance of safeguarding personal data. </w:t>
      </w:r>
    </w:p>
    <w:p w14:paraId="49136085" w14:textId="05C58BDC" w:rsidR="00D04415" w:rsidRPr="00B97379" w:rsidRDefault="00D04415" w:rsidP="0086565B">
      <w:pPr>
        <w:pStyle w:val="Heading2"/>
        <w:rPr>
          <w:rFonts w:ascii="Trade Gothic Next" w:hAnsi="Trade Gothic Next" w:cs="Arial"/>
          <w:color w:val="003640"/>
          <w:sz w:val="32"/>
          <w:szCs w:val="32"/>
        </w:rPr>
      </w:pPr>
      <w:bookmarkStart w:id="213" w:name="_Toc183599394"/>
      <w:bookmarkStart w:id="214" w:name="_Toc183686864"/>
      <w:r w:rsidRPr="00B97379">
        <w:rPr>
          <w:rFonts w:ascii="Trade Gothic Next" w:hAnsi="Trade Gothic Next" w:cs="Arial"/>
          <w:color w:val="003640"/>
          <w:sz w:val="32"/>
          <w:szCs w:val="32"/>
        </w:rPr>
        <w:t>Monitoring and Review</w:t>
      </w:r>
      <w:bookmarkEnd w:id="213"/>
      <w:bookmarkEnd w:id="214"/>
      <w:r w:rsidRPr="00B97379">
        <w:rPr>
          <w:rFonts w:ascii="Trade Gothic Next" w:hAnsi="Trade Gothic Next" w:cs="Arial"/>
          <w:color w:val="003640"/>
          <w:sz w:val="32"/>
          <w:szCs w:val="32"/>
        </w:rPr>
        <w:t> </w:t>
      </w:r>
    </w:p>
    <w:p w14:paraId="4B8BE804" w14:textId="6A1DCEE4" w:rsidR="00B97379" w:rsidRDefault="00D04415" w:rsidP="00B97379">
      <w:pPr>
        <w:rPr>
          <w:rFonts w:ascii="Trade Gothic Next" w:eastAsiaTheme="majorEastAsia" w:hAnsi="Trade Gothic Next" w:cs="Arial"/>
        </w:rPr>
      </w:pPr>
      <w:r w:rsidRPr="00E66D98">
        <w:rPr>
          <w:rFonts w:ascii="Trade Gothic Next" w:eastAsiaTheme="majorEastAsia" w:hAnsi="Trade Gothic Next" w:cs="Arial"/>
        </w:rPr>
        <w:t xml:space="preserve">The company will regularly review its data protection practices and this policy to ensure compliance with evolving data protection laws, including the </w:t>
      </w:r>
      <w:r w:rsidRPr="00E66D98">
        <w:rPr>
          <w:rFonts w:ascii="Trade Gothic Next" w:eastAsiaTheme="majorEastAsia" w:hAnsi="Trade Gothic Next" w:cs="Arial"/>
          <w:b/>
          <w:bCs/>
        </w:rPr>
        <w:t>Data Protection Act 2018</w:t>
      </w:r>
      <w:r w:rsidRPr="00E66D98">
        <w:rPr>
          <w:rFonts w:ascii="Trade Gothic Next" w:eastAsiaTheme="majorEastAsia" w:hAnsi="Trade Gothic Next" w:cs="Arial"/>
        </w:rPr>
        <w:t xml:space="preserve"> and </w:t>
      </w:r>
      <w:r w:rsidRPr="00E66D98">
        <w:rPr>
          <w:rFonts w:ascii="Trade Gothic Next" w:eastAsiaTheme="majorEastAsia" w:hAnsi="Trade Gothic Next" w:cs="Arial"/>
          <w:b/>
          <w:bCs/>
        </w:rPr>
        <w:t>GDPR</w:t>
      </w:r>
      <w:r w:rsidRPr="00E66D98">
        <w:rPr>
          <w:rFonts w:ascii="Trade Gothic Next" w:eastAsiaTheme="majorEastAsia" w:hAnsi="Trade Gothic Next" w:cs="Arial"/>
        </w:rPr>
        <w:t>. This policy will be updated as necessary to reflect changes in legislation or business practices. </w:t>
      </w:r>
    </w:p>
    <w:p w14:paraId="191F88AE" w14:textId="77777777" w:rsidR="00EB31F1" w:rsidRPr="00B97379" w:rsidRDefault="00EB31F1" w:rsidP="00B97379">
      <w:pPr>
        <w:rPr>
          <w:rFonts w:ascii="Trade Gothic Next" w:eastAsiaTheme="majorEastAsia" w:hAnsi="Trade Gothic Next" w:cs="Arial"/>
        </w:rPr>
      </w:pPr>
    </w:p>
    <w:p w14:paraId="6675BFB5" w14:textId="1DA706BD" w:rsidR="00D22CDF" w:rsidRPr="00B97379" w:rsidRDefault="001B1432" w:rsidP="001B1432">
      <w:pPr>
        <w:pStyle w:val="Heading1"/>
        <w:rPr>
          <w:rFonts w:ascii="Trade Gothic Next" w:hAnsi="Trade Gothic Next" w:cs="Arial"/>
          <w:color w:val="003640"/>
          <w:sz w:val="40"/>
          <w:szCs w:val="40"/>
        </w:rPr>
      </w:pPr>
      <w:bookmarkStart w:id="215" w:name="_Toc183599395"/>
      <w:bookmarkStart w:id="216" w:name="_Toc183686865"/>
      <w:r w:rsidRPr="00B97379">
        <w:rPr>
          <w:rFonts w:ascii="Trade Gothic Next" w:hAnsi="Trade Gothic Next" w:cs="Arial"/>
          <w:color w:val="003640"/>
          <w:sz w:val="40"/>
          <w:szCs w:val="40"/>
        </w:rPr>
        <w:t xml:space="preserve">IT and </w:t>
      </w:r>
      <w:r w:rsidR="008621C2" w:rsidRPr="00B97379">
        <w:rPr>
          <w:rFonts w:ascii="Trade Gothic Next" w:hAnsi="Trade Gothic Next" w:cs="Arial"/>
          <w:color w:val="003640"/>
          <w:sz w:val="40"/>
          <w:szCs w:val="40"/>
        </w:rPr>
        <w:t>Internet Use</w:t>
      </w:r>
      <w:bookmarkEnd w:id="215"/>
      <w:bookmarkEnd w:id="216"/>
    </w:p>
    <w:p w14:paraId="204BF383" w14:textId="7DC1BB33" w:rsidR="00A74E31" w:rsidRPr="00A74E31" w:rsidRDefault="00A74E31" w:rsidP="00A74E31">
      <w:pPr>
        <w:pStyle w:val="Heading2"/>
        <w:rPr>
          <w:rFonts w:ascii="Trade Gothic Next" w:hAnsi="Trade Gothic Next" w:cs="Arial"/>
          <w:i/>
          <w:iCs/>
          <w:color w:val="003640"/>
          <w:sz w:val="32"/>
          <w:szCs w:val="32"/>
          <w:lang w:val="en-US"/>
        </w:rPr>
      </w:pPr>
      <w:bookmarkStart w:id="217" w:name="_Toc183599396"/>
      <w:bookmarkStart w:id="218" w:name="_Toc183686866"/>
      <w:r w:rsidRPr="00B97379">
        <w:rPr>
          <w:rFonts w:ascii="Trade Gothic Next" w:hAnsi="Trade Gothic Next" w:cs="Arial"/>
          <w:color w:val="003640"/>
          <w:sz w:val="32"/>
          <w:szCs w:val="32"/>
          <w:lang w:val="en-US"/>
        </w:rPr>
        <w:t>Purpose</w:t>
      </w:r>
      <w:bookmarkEnd w:id="217"/>
      <w:bookmarkEnd w:id="218"/>
    </w:p>
    <w:p w14:paraId="34C9565A" w14:textId="4DCCE430" w:rsidR="00A74E31" w:rsidRPr="00B97379" w:rsidRDefault="00A74E31" w:rsidP="00A74E31">
      <w:pPr>
        <w:rPr>
          <w:rFonts w:ascii="Trade Gothic Next" w:eastAsiaTheme="majorEastAsia" w:hAnsi="Trade Gothic Next" w:cs="Arial"/>
          <w:lang w:val="en-US"/>
        </w:rPr>
      </w:pPr>
      <w:r w:rsidRPr="00A74E31">
        <w:rPr>
          <w:rFonts w:ascii="Trade Gothic Next" w:eastAsiaTheme="majorEastAsia" w:hAnsi="Trade Gothic Next" w:cs="Arial"/>
          <w:lang w:val="en-US"/>
        </w:rPr>
        <w:t xml:space="preserve">This policy outlines the rules for the proper and responsible use of the company’s IT resources, including computers, mobile devices, email, and internet access. The purpose of this policy is to ensure the protection of company data, maintain productivity, and safeguard against security threats. All employees, contractors, and third-party workers are expected to adhere to this policy to ensure compliance with UK data protection laws, including the </w:t>
      </w:r>
      <w:r w:rsidRPr="00A74E31">
        <w:rPr>
          <w:rFonts w:ascii="Trade Gothic Next" w:eastAsiaTheme="majorEastAsia" w:hAnsi="Trade Gothic Next" w:cs="Arial"/>
          <w:b/>
          <w:bCs/>
          <w:lang w:val="en-US"/>
        </w:rPr>
        <w:t>General Data Protection Regulation (GDPR)</w:t>
      </w:r>
      <w:r w:rsidRPr="00A74E31">
        <w:rPr>
          <w:rFonts w:ascii="Trade Gothic Next" w:eastAsiaTheme="majorEastAsia" w:hAnsi="Trade Gothic Next" w:cs="Arial"/>
          <w:lang w:val="en-US"/>
        </w:rPr>
        <w:t xml:space="preserve"> and the </w:t>
      </w:r>
      <w:r w:rsidRPr="00A74E31">
        <w:rPr>
          <w:rFonts w:ascii="Trade Gothic Next" w:eastAsiaTheme="majorEastAsia" w:hAnsi="Trade Gothic Next" w:cs="Arial"/>
          <w:b/>
          <w:bCs/>
          <w:lang w:val="en-US"/>
        </w:rPr>
        <w:t>Data Protection Act 2018.</w:t>
      </w:r>
      <w:r w:rsidRPr="00A74E31">
        <w:rPr>
          <w:rFonts w:ascii="Trade Gothic Next" w:eastAsiaTheme="majorEastAsia" w:hAnsi="Trade Gothic Next" w:cs="Arial"/>
          <w:lang w:val="en-US"/>
        </w:rPr>
        <w:t> </w:t>
      </w:r>
    </w:p>
    <w:p w14:paraId="7DF39B28" w14:textId="0E7B8C7D" w:rsidR="00A74E31" w:rsidRPr="00A74E31" w:rsidRDefault="00A74E31" w:rsidP="00A74E31">
      <w:pPr>
        <w:pStyle w:val="Heading2"/>
        <w:rPr>
          <w:rFonts w:ascii="Trade Gothic Next" w:hAnsi="Trade Gothic Next" w:cs="Arial"/>
          <w:i/>
          <w:iCs/>
          <w:color w:val="003640"/>
          <w:sz w:val="32"/>
          <w:szCs w:val="32"/>
          <w:lang w:val="en-US"/>
        </w:rPr>
      </w:pPr>
      <w:bookmarkStart w:id="219" w:name="_Toc183599397"/>
      <w:bookmarkStart w:id="220" w:name="_Toc183686867"/>
      <w:r w:rsidRPr="00A74E31">
        <w:rPr>
          <w:rFonts w:ascii="Trade Gothic Next" w:hAnsi="Trade Gothic Next" w:cs="Arial"/>
          <w:color w:val="003640"/>
          <w:sz w:val="32"/>
          <w:szCs w:val="32"/>
          <w:lang w:val="en-US"/>
        </w:rPr>
        <w:t>Scope</w:t>
      </w:r>
      <w:bookmarkEnd w:id="219"/>
      <w:bookmarkEnd w:id="220"/>
      <w:r w:rsidRPr="00A74E31">
        <w:rPr>
          <w:rFonts w:ascii="Trade Gothic Next" w:hAnsi="Trade Gothic Next" w:cs="Arial"/>
          <w:i/>
          <w:iCs/>
          <w:color w:val="003640"/>
          <w:sz w:val="32"/>
          <w:szCs w:val="32"/>
          <w:lang w:val="en-US"/>
        </w:rPr>
        <w:t> </w:t>
      </w:r>
    </w:p>
    <w:p w14:paraId="5E2321E7" w14:textId="29E782F8" w:rsidR="00A74E31" w:rsidRDefault="00A74E31" w:rsidP="00B97379">
      <w:pPr>
        <w:spacing w:after="240"/>
        <w:rPr>
          <w:rFonts w:ascii="Trade Gothic Next" w:eastAsiaTheme="majorEastAsia" w:hAnsi="Trade Gothic Next" w:cs="Arial"/>
          <w:b/>
          <w:bCs/>
          <w:color w:val="003640"/>
          <w:lang w:val="en-US"/>
        </w:rPr>
      </w:pPr>
      <w:r w:rsidRPr="00A74E31">
        <w:rPr>
          <w:rFonts w:ascii="Trade Gothic Next" w:eastAsiaTheme="majorEastAsia" w:hAnsi="Trade Gothic Next" w:cs="Arial"/>
          <w:lang w:val="en-US"/>
        </w:rPr>
        <w:t>This policy applies to all employees, contractors, and temporary staff who use the company’s IT systems, internet, and email services. It covers the use of company-owned devices, networks, and IT systems, as well as any personal devices that access company systems or data. </w:t>
      </w:r>
    </w:p>
    <w:p w14:paraId="259C554A" w14:textId="1F175BA2" w:rsidR="00A74E31" w:rsidRPr="00A74E31" w:rsidRDefault="00A74E31" w:rsidP="00A74E31">
      <w:pPr>
        <w:pStyle w:val="Heading2"/>
        <w:rPr>
          <w:rFonts w:ascii="Trade Gothic Next" w:hAnsi="Trade Gothic Next" w:cs="Arial"/>
          <w:i/>
          <w:iCs/>
          <w:color w:val="003640"/>
          <w:sz w:val="32"/>
          <w:szCs w:val="32"/>
          <w:lang w:val="en-US"/>
        </w:rPr>
      </w:pPr>
      <w:bookmarkStart w:id="221" w:name="_Toc183599398"/>
      <w:bookmarkStart w:id="222" w:name="_Toc183686868"/>
      <w:r w:rsidRPr="00A74E31">
        <w:rPr>
          <w:rFonts w:ascii="Trade Gothic Next" w:hAnsi="Trade Gothic Next" w:cs="Arial"/>
          <w:color w:val="003640"/>
          <w:sz w:val="32"/>
          <w:szCs w:val="32"/>
          <w:lang w:val="en-US"/>
        </w:rPr>
        <w:t>Acceptable Use of IT Resources</w:t>
      </w:r>
      <w:bookmarkEnd w:id="221"/>
      <w:bookmarkEnd w:id="222"/>
      <w:r w:rsidRPr="00A74E31">
        <w:rPr>
          <w:rFonts w:ascii="Trade Gothic Next" w:hAnsi="Trade Gothic Next" w:cs="Arial"/>
          <w:i/>
          <w:iCs/>
          <w:color w:val="003640"/>
          <w:sz w:val="32"/>
          <w:szCs w:val="32"/>
          <w:lang w:val="en-US"/>
        </w:rPr>
        <w:t> </w:t>
      </w:r>
    </w:p>
    <w:p w14:paraId="7980C20F" w14:textId="77777777" w:rsidR="00A74E31" w:rsidRPr="00A74E31" w:rsidRDefault="00A74E31" w:rsidP="00A74E31">
      <w:pPr>
        <w:rPr>
          <w:rFonts w:ascii="Trade Gothic Next" w:eastAsiaTheme="majorEastAsia" w:hAnsi="Trade Gothic Next" w:cs="Arial"/>
          <w:lang w:val="en-US"/>
        </w:rPr>
      </w:pPr>
      <w:r w:rsidRPr="00A74E31">
        <w:rPr>
          <w:rFonts w:ascii="Trade Gothic Next" w:eastAsiaTheme="majorEastAsia" w:hAnsi="Trade Gothic Next" w:cs="Arial"/>
          <w:lang w:val="en-US"/>
        </w:rPr>
        <w:t>The company provides IT resources, including computers, mobile devices, email, and internet access, for business-related purposes. Employees are expected to use these resources responsibly and in a manner that supports the company’s goals. Acceptable uses include: </w:t>
      </w:r>
    </w:p>
    <w:p w14:paraId="5BA1B2E8" w14:textId="77777777" w:rsidR="00A74E31" w:rsidRPr="00A74E31" w:rsidRDefault="00A74E31" w:rsidP="00EB31F1">
      <w:pPr>
        <w:numPr>
          <w:ilvl w:val="0"/>
          <w:numId w:val="114"/>
        </w:numPr>
        <w:spacing w:before="0"/>
        <w:rPr>
          <w:rFonts w:ascii="Trade Gothic Next" w:eastAsiaTheme="majorEastAsia" w:hAnsi="Trade Gothic Next" w:cs="Arial"/>
          <w:lang w:val="en-US"/>
        </w:rPr>
      </w:pPr>
      <w:r w:rsidRPr="00A74E31">
        <w:rPr>
          <w:rFonts w:ascii="Trade Gothic Next" w:eastAsiaTheme="majorEastAsia" w:hAnsi="Trade Gothic Next" w:cs="Arial"/>
          <w:lang w:val="en-US"/>
        </w:rPr>
        <w:lastRenderedPageBreak/>
        <w:t>Conducting business-related research and communications. </w:t>
      </w:r>
    </w:p>
    <w:p w14:paraId="6559590D" w14:textId="77777777" w:rsidR="00A74E31" w:rsidRPr="00A74E31" w:rsidRDefault="00A74E31" w:rsidP="00EB31F1">
      <w:pPr>
        <w:numPr>
          <w:ilvl w:val="0"/>
          <w:numId w:val="115"/>
        </w:numPr>
        <w:spacing w:before="0"/>
        <w:rPr>
          <w:rFonts w:ascii="Trade Gothic Next" w:eastAsiaTheme="majorEastAsia" w:hAnsi="Trade Gothic Next" w:cs="Arial"/>
          <w:lang w:val="en-US"/>
        </w:rPr>
      </w:pPr>
      <w:r w:rsidRPr="00A74E31">
        <w:rPr>
          <w:rFonts w:ascii="Trade Gothic Next" w:eastAsiaTheme="majorEastAsia" w:hAnsi="Trade Gothic Next" w:cs="Arial"/>
          <w:lang w:val="en-US"/>
        </w:rPr>
        <w:t>Accessing and using business-related software and applications. </w:t>
      </w:r>
    </w:p>
    <w:p w14:paraId="2FBA41B5" w14:textId="77777777" w:rsidR="00A74E31" w:rsidRPr="00A74E31" w:rsidRDefault="00A74E31" w:rsidP="00EB31F1">
      <w:pPr>
        <w:numPr>
          <w:ilvl w:val="0"/>
          <w:numId w:val="116"/>
        </w:numPr>
        <w:spacing w:before="0"/>
        <w:rPr>
          <w:rFonts w:ascii="Trade Gothic Next" w:eastAsiaTheme="majorEastAsia" w:hAnsi="Trade Gothic Next" w:cs="Arial"/>
          <w:lang w:val="en-US"/>
        </w:rPr>
      </w:pPr>
      <w:r w:rsidRPr="00A74E31">
        <w:rPr>
          <w:rFonts w:ascii="Trade Gothic Next" w:eastAsiaTheme="majorEastAsia" w:hAnsi="Trade Gothic Next" w:cs="Arial"/>
          <w:lang w:val="en-US"/>
        </w:rPr>
        <w:t>Sharing information and collaborating with colleagues and clients. </w:t>
      </w:r>
    </w:p>
    <w:p w14:paraId="5E0F3BE4" w14:textId="45969B53" w:rsidR="00D24588" w:rsidRPr="00A74E31" w:rsidRDefault="00A74E31" w:rsidP="0018227E">
      <w:pPr>
        <w:spacing w:after="240"/>
        <w:rPr>
          <w:rFonts w:ascii="Trade Gothic Next" w:eastAsiaTheme="majorEastAsia" w:hAnsi="Trade Gothic Next" w:cs="Arial"/>
          <w:lang w:val="en-US"/>
        </w:rPr>
      </w:pPr>
      <w:r w:rsidRPr="00A74E31">
        <w:rPr>
          <w:rFonts w:ascii="Trade Gothic Next" w:eastAsiaTheme="majorEastAsia" w:hAnsi="Trade Gothic Next" w:cs="Arial"/>
          <w:lang w:val="en-US"/>
        </w:rPr>
        <w:t>Limited personal use of company IT resources is permitted, provided it does not interfere with job performance, violate any laws or policies, or expose the company to security risks. Personal use should be restricted to break times and should not involve significant use of company bandwidth or resources. </w:t>
      </w:r>
    </w:p>
    <w:p w14:paraId="602FAA07" w14:textId="4696AFA7" w:rsidR="00A74E31" w:rsidRPr="00A74E31" w:rsidRDefault="00A74E31" w:rsidP="00D24588">
      <w:pPr>
        <w:pStyle w:val="Heading2"/>
        <w:rPr>
          <w:rFonts w:ascii="Trade Gothic Next" w:hAnsi="Trade Gothic Next" w:cs="Arial"/>
          <w:color w:val="003640"/>
          <w:sz w:val="32"/>
          <w:szCs w:val="32"/>
          <w:lang w:val="en-US"/>
        </w:rPr>
      </w:pPr>
      <w:bookmarkStart w:id="223" w:name="_Toc183599399"/>
      <w:bookmarkStart w:id="224" w:name="_Toc183686869"/>
      <w:r w:rsidRPr="00A74E31">
        <w:rPr>
          <w:rFonts w:ascii="Trade Gothic Next" w:hAnsi="Trade Gothic Next" w:cs="Arial"/>
          <w:color w:val="003640"/>
          <w:sz w:val="32"/>
          <w:szCs w:val="32"/>
          <w:lang w:val="en-US"/>
        </w:rPr>
        <w:t>Unacceptable Use of IT Resources</w:t>
      </w:r>
      <w:bookmarkEnd w:id="223"/>
      <w:bookmarkEnd w:id="224"/>
      <w:r w:rsidRPr="00A74E31">
        <w:rPr>
          <w:rFonts w:ascii="Trade Gothic Next" w:hAnsi="Trade Gothic Next" w:cs="Arial"/>
          <w:color w:val="003640"/>
          <w:sz w:val="32"/>
          <w:szCs w:val="32"/>
          <w:lang w:val="en-US"/>
        </w:rPr>
        <w:t> </w:t>
      </w:r>
    </w:p>
    <w:p w14:paraId="1F9ACA67" w14:textId="77777777" w:rsidR="00A74E31" w:rsidRPr="00A74E31" w:rsidRDefault="00A74E31" w:rsidP="00A74E31">
      <w:pPr>
        <w:rPr>
          <w:rFonts w:ascii="Trade Gothic Next" w:eastAsiaTheme="majorEastAsia" w:hAnsi="Trade Gothic Next" w:cs="Arial"/>
          <w:lang w:val="en-US"/>
        </w:rPr>
      </w:pPr>
      <w:r w:rsidRPr="00A74E31">
        <w:rPr>
          <w:rFonts w:ascii="Trade Gothic Next" w:eastAsiaTheme="majorEastAsia" w:hAnsi="Trade Gothic Next" w:cs="Arial"/>
          <w:lang w:val="en-US"/>
        </w:rPr>
        <w:t>The following activities are prohibited while using company IT resources: </w:t>
      </w:r>
    </w:p>
    <w:p w14:paraId="10538E90" w14:textId="77777777" w:rsidR="00A74E31" w:rsidRPr="00A74E31" w:rsidRDefault="00A74E31" w:rsidP="00574AF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Accessing inappropriate content</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Viewing, downloading, or sharing offensive, illegal, or inappropriate materials, including content that is discriminatory, pornographic, or related to hate speech. </w:t>
      </w:r>
    </w:p>
    <w:p w14:paraId="7090E62D" w14:textId="77777777" w:rsidR="00A74E31" w:rsidRPr="00A74E31" w:rsidRDefault="00A74E31" w:rsidP="00574AF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Illegal activities</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 xml:space="preserve">Engaging in any activities that violate UK law, such as software piracy, hacking, or </w:t>
      </w:r>
      <w:proofErr w:type="spellStart"/>
      <w:r w:rsidRPr="00A74E31">
        <w:rPr>
          <w:rFonts w:ascii="Trade Gothic Next" w:eastAsiaTheme="majorEastAsia" w:hAnsi="Trade Gothic Next" w:cs="Arial"/>
          <w:lang w:val="en-US"/>
        </w:rPr>
        <w:t>unauthorised</w:t>
      </w:r>
      <w:proofErr w:type="spellEnd"/>
      <w:r w:rsidRPr="00A74E31">
        <w:rPr>
          <w:rFonts w:ascii="Trade Gothic Next" w:eastAsiaTheme="majorEastAsia" w:hAnsi="Trade Gothic Next" w:cs="Arial"/>
          <w:lang w:val="en-US"/>
        </w:rPr>
        <w:t xml:space="preserve"> access to systems. </w:t>
      </w:r>
    </w:p>
    <w:p w14:paraId="01DB5193" w14:textId="77777777" w:rsidR="00A74E31" w:rsidRPr="00A74E31" w:rsidRDefault="00A74E31" w:rsidP="00574AFC">
      <w:pPr>
        <w:rPr>
          <w:rFonts w:ascii="Trade Gothic Next" w:eastAsiaTheme="majorEastAsia" w:hAnsi="Trade Gothic Next" w:cs="Arial"/>
          <w:lang w:val="en-US"/>
        </w:rPr>
      </w:pPr>
      <w:proofErr w:type="spellStart"/>
      <w:r w:rsidRPr="00A74E31">
        <w:rPr>
          <w:rFonts w:ascii="Trade Gothic Next" w:eastAsiaTheme="majorEastAsia" w:hAnsi="Trade Gothic Next" w:cs="Arial"/>
          <w:b/>
          <w:bCs/>
          <w:color w:val="003640"/>
          <w:lang w:val="en-US"/>
        </w:rPr>
        <w:t>Unauthorised</w:t>
      </w:r>
      <w:proofErr w:type="spellEnd"/>
      <w:r w:rsidRPr="00A74E31">
        <w:rPr>
          <w:rFonts w:ascii="Trade Gothic Next" w:eastAsiaTheme="majorEastAsia" w:hAnsi="Trade Gothic Next" w:cs="Arial"/>
          <w:b/>
          <w:bCs/>
          <w:color w:val="003640"/>
          <w:lang w:val="en-US"/>
        </w:rPr>
        <w:t xml:space="preserve"> software</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 xml:space="preserve">Installing unapproved software or applications on company devices without IT department </w:t>
      </w:r>
      <w:proofErr w:type="spellStart"/>
      <w:r w:rsidRPr="00A74E31">
        <w:rPr>
          <w:rFonts w:ascii="Trade Gothic Next" w:eastAsiaTheme="majorEastAsia" w:hAnsi="Trade Gothic Next" w:cs="Arial"/>
          <w:lang w:val="en-US"/>
        </w:rPr>
        <w:t>authorisation</w:t>
      </w:r>
      <w:proofErr w:type="spellEnd"/>
      <w:r w:rsidRPr="00A74E31">
        <w:rPr>
          <w:rFonts w:ascii="Trade Gothic Next" w:eastAsiaTheme="majorEastAsia" w:hAnsi="Trade Gothic Next" w:cs="Arial"/>
          <w:lang w:val="en-US"/>
        </w:rPr>
        <w:t>. </w:t>
      </w:r>
    </w:p>
    <w:p w14:paraId="55D52661" w14:textId="77777777" w:rsidR="00A74E31" w:rsidRPr="00A74E31" w:rsidRDefault="00A74E31" w:rsidP="00574AF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Misuse of company data</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 xml:space="preserve">Accessing, modifying, or sharing sensitive company information, including client data, intellectual property, or confidential documents, without </w:t>
      </w:r>
      <w:proofErr w:type="spellStart"/>
      <w:r w:rsidRPr="00A74E31">
        <w:rPr>
          <w:rFonts w:ascii="Trade Gothic Next" w:eastAsiaTheme="majorEastAsia" w:hAnsi="Trade Gothic Next" w:cs="Arial"/>
          <w:lang w:val="en-US"/>
        </w:rPr>
        <w:t>authorisation</w:t>
      </w:r>
      <w:proofErr w:type="spellEnd"/>
      <w:r w:rsidRPr="00A74E31">
        <w:rPr>
          <w:rFonts w:ascii="Trade Gothic Next" w:eastAsiaTheme="majorEastAsia" w:hAnsi="Trade Gothic Next" w:cs="Arial"/>
          <w:lang w:val="en-US"/>
        </w:rPr>
        <w:t>. </w:t>
      </w:r>
    </w:p>
    <w:p w14:paraId="6D2E36FF" w14:textId="77777777" w:rsidR="00A74E31" w:rsidRPr="00A74E31" w:rsidRDefault="00A74E31" w:rsidP="00574AF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Personal business activities</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Conducting personal business or profit-making activities using company resources. </w:t>
      </w:r>
    </w:p>
    <w:p w14:paraId="2100CABA" w14:textId="77777777" w:rsidR="00A74E31" w:rsidRPr="00A74E31" w:rsidRDefault="00A74E31" w:rsidP="00574AFC">
      <w:pPr>
        <w:spacing w:after="240"/>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Excessive personal use</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 xml:space="preserve">Using company devices or </w:t>
      </w:r>
      <w:proofErr w:type="gramStart"/>
      <w:r w:rsidRPr="00A74E31">
        <w:rPr>
          <w:rFonts w:ascii="Trade Gothic Next" w:eastAsiaTheme="majorEastAsia" w:hAnsi="Trade Gothic Next" w:cs="Arial"/>
          <w:lang w:val="en-US"/>
        </w:rPr>
        <w:t>internet</w:t>
      </w:r>
      <w:proofErr w:type="gramEnd"/>
      <w:r w:rsidRPr="00A74E31">
        <w:rPr>
          <w:rFonts w:ascii="Trade Gothic Next" w:eastAsiaTheme="majorEastAsia" w:hAnsi="Trade Gothic Next" w:cs="Arial"/>
          <w:lang w:val="en-US"/>
        </w:rPr>
        <w:t xml:space="preserve"> excessively for personal activities, such as online shopping, social media, gaming, or streaming media. </w:t>
      </w:r>
    </w:p>
    <w:p w14:paraId="366DFF3D" w14:textId="78070F41" w:rsidR="00A74E31" w:rsidRPr="00A74E31" w:rsidRDefault="00A74E31" w:rsidP="00D24588">
      <w:pPr>
        <w:pStyle w:val="Heading2"/>
        <w:rPr>
          <w:rFonts w:ascii="Trade Gothic Next" w:hAnsi="Trade Gothic Next" w:cs="Arial"/>
          <w:i/>
          <w:iCs/>
          <w:color w:val="003640"/>
          <w:sz w:val="32"/>
          <w:szCs w:val="32"/>
          <w:lang w:val="en-US"/>
        </w:rPr>
      </w:pPr>
      <w:bookmarkStart w:id="225" w:name="_Toc183599400"/>
      <w:bookmarkStart w:id="226" w:name="_Toc183686870"/>
      <w:r w:rsidRPr="00A74E31">
        <w:rPr>
          <w:rFonts w:ascii="Trade Gothic Next" w:hAnsi="Trade Gothic Next" w:cs="Arial"/>
          <w:color w:val="003640"/>
          <w:sz w:val="32"/>
          <w:szCs w:val="32"/>
          <w:lang w:val="en-US"/>
        </w:rPr>
        <w:t>Internet and Email Usage</w:t>
      </w:r>
      <w:bookmarkEnd w:id="225"/>
      <w:bookmarkEnd w:id="226"/>
      <w:r w:rsidRPr="00A74E31">
        <w:rPr>
          <w:rFonts w:ascii="Trade Gothic Next" w:hAnsi="Trade Gothic Next" w:cs="Arial"/>
          <w:i/>
          <w:iCs/>
          <w:color w:val="003640"/>
          <w:sz w:val="32"/>
          <w:szCs w:val="32"/>
          <w:lang w:val="en-US"/>
        </w:rPr>
        <w:t> </w:t>
      </w:r>
    </w:p>
    <w:p w14:paraId="34E58D72" w14:textId="77777777" w:rsidR="00A74E31" w:rsidRPr="00A74E31" w:rsidRDefault="00A74E31" w:rsidP="00A74E31">
      <w:pPr>
        <w:rPr>
          <w:rFonts w:ascii="Trade Gothic Next" w:eastAsiaTheme="majorEastAsia" w:hAnsi="Trade Gothic Next" w:cs="Arial"/>
          <w:lang w:val="en-US"/>
        </w:rPr>
      </w:pPr>
      <w:r w:rsidRPr="00A74E31">
        <w:rPr>
          <w:rFonts w:ascii="Trade Gothic Next" w:eastAsiaTheme="majorEastAsia" w:hAnsi="Trade Gothic Next" w:cs="Arial"/>
          <w:lang w:val="en-US"/>
        </w:rPr>
        <w:t>The company’s internet and email systems are provided for professional use. Employees must use these systems responsibly and in accordance with the following guidelines: </w:t>
      </w:r>
    </w:p>
    <w:p w14:paraId="6570106D" w14:textId="77777777" w:rsidR="00A74E31" w:rsidRPr="00A74E31" w:rsidRDefault="00A74E31" w:rsidP="00574AF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Professional communication</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Company email accounts should be used for professional purposes only. Personal email accounts should not be used for conducting company business. </w:t>
      </w:r>
    </w:p>
    <w:p w14:paraId="1733006A" w14:textId="77777777" w:rsidR="00A74E31" w:rsidRPr="00A74E31" w:rsidRDefault="00A74E31" w:rsidP="00574AF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Security</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Employees should avoid opening unsolicited or suspicious emails, clicking on unknown links, or downloading attachments from untrusted sources to prevent phishing attacks, malware, or other security breaches. </w:t>
      </w:r>
    </w:p>
    <w:p w14:paraId="1AA39BAE" w14:textId="77777777" w:rsidR="00A74E31" w:rsidRPr="00A74E31" w:rsidRDefault="00A74E31" w:rsidP="00574AF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Confidentiality</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Emails containing confidential or sensitive information should be encrypted or sent using secure communication methods. Employees must comply with the company’s data protection policies when sharing personal data via email. </w:t>
      </w:r>
    </w:p>
    <w:p w14:paraId="11982C65" w14:textId="77777777" w:rsidR="00A74E31" w:rsidRPr="00A74E31" w:rsidRDefault="00A74E31" w:rsidP="001174C7">
      <w:pPr>
        <w:spacing w:after="240"/>
        <w:rPr>
          <w:rFonts w:ascii="Trade Gothic Next" w:eastAsiaTheme="majorEastAsia" w:hAnsi="Trade Gothic Next" w:cs="Arial"/>
          <w:color w:val="003640"/>
          <w:sz w:val="36"/>
          <w:szCs w:val="36"/>
          <w:lang w:val="en-US"/>
        </w:rPr>
      </w:pPr>
      <w:r w:rsidRPr="00A74E31">
        <w:rPr>
          <w:rFonts w:ascii="Trade Gothic Next" w:eastAsiaTheme="majorEastAsia" w:hAnsi="Trade Gothic Next" w:cs="Arial"/>
          <w:b/>
          <w:bCs/>
          <w:color w:val="003640"/>
          <w:lang w:val="en-US"/>
        </w:rPr>
        <w:t>Monitoring</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Employees should be aware that the company reserves the right to monitor internet and email usage in line with UK employment law to ensure compliance with this policy and protect against data breaches or misuse. </w:t>
      </w:r>
    </w:p>
    <w:p w14:paraId="15EBCB6D" w14:textId="03E8EF8B" w:rsidR="00A74E31" w:rsidRPr="00A74E31" w:rsidRDefault="00A74E31" w:rsidP="008B2C8A">
      <w:pPr>
        <w:pStyle w:val="Heading2"/>
        <w:rPr>
          <w:rFonts w:ascii="Trade Gothic Next" w:hAnsi="Trade Gothic Next" w:cs="Arial"/>
          <w:i/>
          <w:iCs/>
          <w:color w:val="003640"/>
          <w:sz w:val="32"/>
          <w:szCs w:val="32"/>
          <w:lang w:val="en-US"/>
        </w:rPr>
      </w:pPr>
      <w:bookmarkStart w:id="227" w:name="_Toc183599401"/>
      <w:bookmarkStart w:id="228" w:name="_Toc183686871"/>
      <w:r w:rsidRPr="00A74E31">
        <w:rPr>
          <w:rFonts w:ascii="Trade Gothic Next" w:hAnsi="Trade Gothic Next" w:cs="Arial"/>
          <w:color w:val="003640"/>
          <w:sz w:val="32"/>
          <w:szCs w:val="32"/>
          <w:lang w:val="en-US"/>
        </w:rPr>
        <w:t>Remote Access and Use of Personal Devices</w:t>
      </w:r>
      <w:bookmarkEnd w:id="227"/>
      <w:bookmarkEnd w:id="228"/>
      <w:r w:rsidRPr="00A74E31">
        <w:rPr>
          <w:rFonts w:ascii="Trade Gothic Next" w:hAnsi="Trade Gothic Next" w:cs="Arial"/>
          <w:i/>
          <w:iCs/>
          <w:color w:val="003640"/>
          <w:sz w:val="32"/>
          <w:szCs w:val="32"/>
          <w:lang w:val="en-US"/>
        </w:rPr>
        <w:t> </w:t>
      </w:r>
    </w:p>
    <w:p w14:paraId="11E7D8EF" w14:textId="77777777" w:rsidR="00A74E31" w:rsidRPr="00A74E31" w:rsidRDefault="00A74E31" w:rsidP="00A74E31">
      <w:pPr>
        <w:rPr>
          <w:rFonts w:ascii="Trade Gothic Next" w:eastAsiaTheme="majorEastAsia" w:hAnsi="Trade Gothic Next" w:cs="Arial"/>
          <w:lang w:val="en-US"/>
        </w:rPr>
      </w:pPr>
      <w:r w:rsidRPr="00A74E31">
        <w:rPr>
          <w:rFonts w:ascii="Trade Gothic Next" w:eastAsiaTheme="majorEastAsia" w:hAnsi="Trade Gothic Next" w:cs="Arial"/>
          <w:lang w:val="en-US"/>
        </w:rPr>
        <w:t>Employees working remotely or using personal devices to access company systems must adhere to the following rules: </w:t>
      </w:r>
    </w:p>
    <w:p w14:paraId="067A157B" w14:textId="77777777" w:rsidR="00A74E31" w:rsidRPr="00A74E31" w:rsidRDefault="00A74E31" w:rsidP="001A048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lastRenderedPageBreak/>
        <w:t>Secure connections</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 xml:space="preserve">Remote work should be conducted using secure and encrypted connections, such as Virtual Private Networks (VPNs), to protect company data from </w:t>
      </w:r>
      <w:proofErr w:type="spellStart"/>
      <w:r w:rsidRPr="00A74E31">
        <w:rPr>
          <w:rFonts w:ascii="Trade Gothic Next" w:eastAsiaTheme="majorEastAsia" w:hAnsi="Trade Gothic Next" w:cs="Arial"/>
          <w:lang w:val="en-US"/>
        </w:rPr>
        <w:t>unauthorised</w:t>
      </w:r>
      <w:proofErr w:type="spellEnd"/>
      <w:r w:rsidRPr="00A74E31">
        <w:rPr>
          <w:rFonts w:ascii="Trade Gothic Next" w:eastAsiaTheme="majorEastAsia" w:hAnsi="Trade Gothic Next" w:cs="Arial"/>
          <w:lang w:val="en-US"/>
        </w:rPr>
        <w:t xml:space="preserve"> access. </w:t>
      </w:r>
    </w:p>
    <w:p w14:paraId="1496BC32" w14:textId="77777777" w:rsidR="00A74E31" w:rsidRPr="00A74E31" w:rsidRDefault="00A74E31" w:rsidP="001A048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Approved devices</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Personal devices used for work purposes must be approved by the IT department and comply with the company’s security standards, including up-to-date antivirus software and password protection. </w:t>
      </w:r>
    </w:p>
    <w:p w14:paraId="5CF3ACA5" w14:textId="087D2534" w:rsidR="008B2C8A" w:rsidRPr="0018227E" w:rsidRDefault="00A74E31" w:rsidP="001A048C">
      <w:pPr>
        <w:spacing w:after="240"/>
        <w:rPr>
          <w:rFonts w:ascii="Trade Gothic Next" w:eastAsiaTheme="majorEastAsia" w:hAnsi="Trade Gothic Next" w:cs="Arial"/>
          <w:b/>
          <w:bCs/>
          <w:color w:val="003640"/>
          <w:lang w:val="en-US"/>
        </w:rPr>
      </w:pPr>
      <w:r w:rsidRPr="00A74E31">
        <w:rPr>
          <w:rFonts w:ascii="Trade Gothic Next" w:eastAsiaTheme="majorEastAsia" w:hAnsi="Trade Gothic Next" w:cs="Arial"/>
          <w:b/>
          <w:bCs/>
          <w:color w:val="003640"/>
          <w:lang w:val="en-US"/>
        </w:rPr>
        <w:t>Data protection</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Employees must ensure that any company data stored on personal devices is secure and compliant with data protection laws. Company data should not be stored on personal devices unless necessary for work purposes, and it should be deleted as soon as it is no longer required. </w:t>
      </w:r>
    </w:p>
    <w:p w14:paraId="274B953C" w14:textId="13C73973" w:rsidR="00A74E31" w:rsidRPr="00A74E31" w:rsidRDefault="00A74E31" w:rsidP="008B2C8A">
      <w:pPr>
        <w:pStyle w:val="Heading2"/>
        <w:rPr>
          <w:rFonts w:ascii="Trade Gothic Next" w:hAnsi="Trade Gothic Next" w:cs="Arial"/>
          <w:i/>
          <w:iCs/>
          <w:color w:val="003640"/>
          <w:sz w:val="32"/>
          <w:szCs w:val="32"/>
          <w:lang w:val="en-US"/>
        </w:rPr>
      </w:pPr>
      <w:bookmarkStart w:id="229" w:name="_Toc183599402"/>
      <w:bookmarkStart w:id="230" w:name="_Toc183686872"/>
      <w:r w:rsidRPr="00A74E31">
        <w:rPr>
          <w:rFonts w:ascii="Trade Gothic Next" w:hAnsi="Trade Gothic Next" w:cs="Arial"/>
          <w:color w:val="003640"/>
          <w:sz w:val="32"/>
          <w:szCs w:val="32"/>
          <w:lang w:val="en-US"/>
        </w:rPr>
        <w:t>Data Security</w:t>
      </w:r>
      <w:bookmarkEnd w:id="229"/>
      <w:bookmarkEnd w:id="230"/>
      <w:r w:rsidRPr="00A74E31">
        <w:rPr>
          <w:rFonts w:ascii="Trade Gothic Next" w:hAnsi="Trade Gothic Next" w:cs="Arial"/>
          <w:i/>
          <w:iCs/>
          <w:color w:val="003640"/>
          <w:sz w:val="32"/>
          <w:szCs w:val="32"/>
          <w:lang w:val="en-US"/>
        </w:rPr>
        <w:t> </w:t>
      </w:r>
    </w:p>
    <w:p w14:paraId="19A8F08C" w14:textId="77777777" w:rsidR="00A74E31" w:rsidRPr="00A74E31" w:rsidRDefault="00A74E31" w:rsidP="00A74E31">
      <w:pPr>
        <w:rPr>
          <w:rFonts w:ascii="Trade Gothic Next" w:eastAsiaTheme="majorEastAsia" w:hAnsi="Trade Gothic Next" w:cs="Arial"/>
          <w:lang w:val="en-US"/>
        </w:rPr>
      </w:pPr>
      <w:r w:rsidRPr="00A74E31">
        <w:rPr>
          <w:rFonts w:ascii="Trade Gothic Next" w:eastAsiaTheme="majorEastAsia" w:hAnsi="Trade Gothic Next" w:cs="Arial"/>
          <w:lang w:val="en-US"/>
        </w:rPr>
        <w:t>The company takes data security seriously and expects employees to follow all guidelines to protect company and client information. Key security measures include: </w:t>
      </w:r>
    </w:p>
    <w:p w14:paraId="0120E4DC" w14:textId="77777777" w:rsidR="00A74E31" w:rsidRPr="00A74E31" w:rsidRDefault="00A74E31" w:rsidP="001A048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Passwords</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Employees must use strong, unique passwords for all company systems and devices. Passwords should not be shared with colleagues or written down in insecure locations. </w:t>
      </w:r>
    </w:p>
    <w:p w14:paraId="65F86FA9" w14:textId="01255F2B" w:rsidR="00A74E31" w:rsidRPr="00A74E31" w:rsidRDefault="00A74E31" w:rsidP="001A048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Data storage</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 xml:space="preserve">Sensitive data must be stored in secure locations, such as encrypted drives or password-protected folders. Cloud storage solutions should only be used if </w:t>
      </w:r>
      <w:r w:rsidR="00E86F92" w:rsidRPr="00A74E31">
        <w:rPr>
          <w:rFonts w:ascii="Trade Gothic Next" w:eastAsiaTheme="majorEastAsia" w:hAnsi="Trade Gothic Next" w:cs="Arial"/>
          <w:lang w:val="en-US"/>
        </w:rPr>
        <w:t>the company approves them</w:t>
      </w:r>
      <w:r w:rsidRPr="00A74E31">
        <w:rPr>
          <w:rFonts w:ascii="Trade Gothic Next" w:eastAsiaTheme="majorEastAsia" w:hAnsi="Trade Gothic Next" w:cs="Arial"/>
          <w:lang w:val="en-US"/>
        </w:rPr>
        <w:t>. </w:t>
      </w:r>
    </w:p>
    <w:p w14:paraId="06E098E4" w14:textId="77777777" w:rsidR="00A74E31" w:rsidRPr="00A74E31" w:rsidRDefault="00A74E31" w:rsidP="001A048C">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Backups</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Employees are responsible for ensuring that work-related data is regularly backed up to company-approved storage systems to prevent data loss. </w:t>
      </w:r>
    </w:p>
    <w:p w14:paraId="71561062" w14:textId="77777777" w:rsidR="00A74E31" w:rsidRPr="00A74E31" w:rsidRDefault="00A74E31" w:rsidP="001A048C">
      <w:pPr>
        <w:spacing w:after="240"/>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Reporting security incidents</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Any suspected data breaches, security incidents, or suspicious activities must be reported to the IT department immediately to prevent further harm. </w:t>
      </w:r>
    </w:p>
    <w:p w14:paraId="0DBF6A3A" w14:textId="68646D3E" w:rsidR="00A74E31" w:rsidRPr="00A74E31" w:rsidRDefault="00A74E31" w:rsidP="005E1968">
      <w:pPr>
        <w:pStyle w:val="Heading2"/>
        <w:rPr>
          <w:rFonts w:ascii="Trade Gothic Next" w:hAnsi="Trade Gothic Next" w:cs="Arial"/>
          <w:i/>
          <w:iCs/>
          <w:color w:val="003640"/>
          <w:sz w:val="32"/>
          <w:szCs w:val="32"/>
          <w:lang w:val="en-US"/>
        </w:rPr>
      </w:pPr>
      <w:bookmarkStart w:id="231" w:name="_Toc183599403"/>
      <w:bookmarkStart w:id="232" w:name="_Toc183686873"/>
      <w:r w:rsidRPr="00A74E31">
        <w:rPr>
          <w:rFonts w:ascii="Trade Gothic Next" w:hAnsi="Trade Gothic Next" w:cs="Arial"/>
          <w:color w:val="003640"/>
          <w:sz w:val="32"/>
          <w:szCs w:val="32"/>
          <w:lang w:val="en-US"/>
        </w:rPr>
        <w:t>Social Media Use</w:t>
      </w:r>
      <w:bookmarkEnd w:id="231"/>
      <w:bookmarkEnd w:id="232"/>
      <w:r w:rsidRPr="00A74E31">
        <w:rPr>
          <w:rFonts w:ascii="Trade Gothic Next" w:hAnsi="Trade Gothic Next" w:cs="Arial"/>
          <w:i/>
          <w:iCs/>
          <w:color w:val="003640"/>
          <w:sz w:val="32"/>
          <w:szCs w:val="32"/>
          <w:lang w:val="en-US"/>
        </w:rPr>
        <w:t> </w:t>
      </w:r>
    </w:p>
    <w:p w14:paraId="035AF8D5" w14:textId="77777777" w:rsidR="00A74E31" w:rsidRPr="00A74E31" w:rsidRDefault="00A74E31" w:rsidP="00A74E31">
      <w:pPr>
        <w:rPr>
          <w:rFonts w:ascii="Trade Gothic Next" w:eastAsiaTheme="majorEastAsia" w:hAnsi="Trade Gothic Next" w:cs="Arial"/>
          <w:lang w:val="en-US"/>
        </w:rPr>
      </w:pPr>
      <w:r w:rsidRPr="00A74E31">
        <w:rPr>
          <w:rFonts w:ascii="Trade Gothic Next" w:eastAsiaTheme="majorEastAsia" w:hAnsi="Trade Gothic Next" w:cs="Arial"/>
          <w:lang w:val="en-US"/>
        </w:rPr>
        <w:t>Employees are expected to use social media responsibly while using company IT resources. Personal social media use should be restricted to break times and must not interfere with work duties. Employees must not: </w:t>
      </w:r>
    </w:p>
    <w:p w14:paraId="5408BAFA" w14:textId="77777777" w:rsidR="00A74E31" w:rsidRPr="00A74E31" w:rsidRDefault="00A74E31" w:rsidP="001A048C">
      <w:pPr>
        <w:numPr>
          <w:ilvl w:val="0"/>
          <w:numId w:val="134"/>
        </w:numPr>
        <w:spacing w:before="0"/>
        <w:rPr>
          <w:rFonts w:ascii="Trade Gothic Next" w:eastAsiaTheme="majorEastAsia" w:hAnsi="Trade Gothic Next" w:cs="Arial"/>
          <w:lang w:val="en-US"/>
        </w:rPr>
      </w:pPr>
      <w:r w:rsidRPr="00A74E31">
        <w:rPr>
          <w:rFonts w:ascii="Trade Gothic Next" w:eastAsiaTheme="majorEastAsia" w:hAnsi="Trade Gothic Next" w:cs="Arial"/>
          <w:lang w:val="en-US"/>
        </w:rPr>
        <w:t>Share confidential or proprietary company information on social media platforms. </w:t>
      </w:r>
    </w:p>
    <w:p w14:paraId="6DF9DA1D" w14:textId="77777777" w:rsidR="00A74E31" w:rsidRPr="00A74E31" w:rsidRDefault="00A74E31" w:rsidP="001A048C">
      <w:pPr>
        <w:numPr>
          <w:ilvl w:val="0"/>
          <w:numId w:val="135"/>
        </w:numPr>
        <w:spacing w:before="0"/>
        <w:rPr>
          <w:rFonts w:ascii="Trade Gothic Next" w:eastAsiaTheme="majorEastAsia" w:hAnsi="Trade Gothic Next" w:cs="Arial"/>
          <w:lang w:val="en-US"/>
        </w:rPr>
      </w:pPr>
      <w:r w:rsidRPr="00A74E31">
        <w:rPr>
          <w:rFonts w:ascii="Trade Gothic Next" w:eastAsiaTheme="majorEastAsia" w:hAnsi="Trade Gothic Next" w:cs="Arial"/>
          <w:lang w:val="en-US"/>
        </w:rPr>
        <w:t>Use social media to make defamatory, discriminatory, or inappropriate remarks about the company, colleagues, or clients. </w:t>
      </w:r>
    </w:p>
    <w:p w14:paraId="2AB6B1E4" w14:textId="7AA60A3C" w:rsidR="005E1968" w:rsidRPr="0018227E" w:rsidRDefault="00A74E31" w:rsidP="001A048C">
      <w:pPr>
        <w:numPr>
          <w:ilvl w:val="0"/>
          <w:numId w:val="136"/>
        </w:numPr>
        <w:spacing w:before="0" w:after="240"/>
        <w:rPr>
          <w:rFonts w:ascii="Trade Gothic Next" w:eastAsiaTheme="majorEastAsia" w:hAnsi="Trade Gothic Next" w:cs="Arial"/>
          <w:b/>
          <w:bCs/>
          <w:color w:val="003640"/>
          <w:lang w:val="en-US"/>
        </w:rPr>
      </w:pPr>
      <w:r w:rsidRPr="00A74E31">
        <w:rPr>
          <w:rFonts w:ascii="Trade Gothic Next" w:eastAsiaTheme="majorEastAsia" w:hAnsi="Trade Gothic Next" w:cs="Arial"/>
          <w:lang w:val="en-US"/>
        </w:rPr>
        <w:t>Engage in activities that could damage the company’s reputation online. </w:t>
      </w:r>
    </w:p>
    <w:p w14:paraId="791A2107" w14:textId="6E436641" w:rsidR="00A74E31" w:rsidRPr="00A74E31" w:rsidRDefault="00A74E31" w:rsidP="00A74E31">
      <w:pPr>
        <w:rPr>
          <w:rFonts w:ascii="Trade Gothic Next" w:eastAsiaTheme="majorEastAsia" w:hAnsi="Trade Gothic Next" w:cs="Arial"/>
          <w:i/>
          <w:iCs/>
          <w:color w:val="003640"/>
          <w:sz w:val="32"/>
          <w:szCs w:val="32"/>
          <w:lang w:val="en-US"/>
        </w:rPr>
      </w:pPr>
      <w:r w:rsidRPr="00A74E31">
        <w:rPr>
          <w:rFonts w:ascii="Trade Gothic Next" w:eastAsiaTheme="majorEastAsia" w:hAnsi="Trade Gothic Next" w:cs="Arial"/>
          <w:color w:val="003640"/>
          <w:sz w:val="32"/>
          <w:szCs w:val="32"/>
          <w:lang w:val="en-US"/>
        </w:rPr>
        <w:t>Consequences of Misuse</w:t>
      </w:r>
      <w:r w:rsidRPr="00A74E31">
        <w:rPr>
          <w:rFonts w:ascii="Trade Gothic Next" w:eastAsiaTheme="majorEastAsia" w:hAnsi="Trade Gothic Next" w:cs="Arial"/>
          <w:i/>
          <w:iCs/>
          <w:color w:val="003640"/>
          <w:sz w:val="32"/>
          <w:szCs w:val="32"/>
          <w:lang w:val="en-US"/>
        </w:rPr>
        <w:t> </w:t>
      </w:r>
    </w:p>
    <w:p w14:paraId="7A71F9C8" w14:textId="77777777" w:rsidR="00A74E31" w:rsidRPr="00A74E31" w:rsidRDefault="00A74E31" w:rsidP="005E1968">
      <w:pPr>
        <w:rPr>
          <w:rFonts w:ascii="Trade Gothic Next" w:eastAsiaTheme="majorEastAsia" w:hAnsi="Trade Gothic Next" w:cs="Arial"/>
          <w:lang w:val="en-US"/>
        </w:rPr>
      </w:pPr>
      <w:r w:rsidRPr="00A74E31">
        <w:rPr>
          <w:rFonts w:ascii="Trade Gothic Next" w:eastAsiaTheme="majorEastAsia" w:hAnsi="Trade Gothic Next" w:cs="Arial"/>
          <w:lang w:val="en-US"/>
        </w:rPr>
        <w:t>Misuse of company IT resources, internet, or email systems will be treated as a disciplinary matter and may result in disciplinary action, which could include: </w:t>
      </w:r>
    </w:p>
    <w:p w14:paraId="018871C2" w14:textId="77777777" w:rsidR="00A74E31" w:rsidRPr="00A74E31" w:rsidRDefault="00A74E31" w:rsidP="005E1968">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Verbal or written warnings</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For minor breaches of this policy. </w:t>
      </w:r>
    </w:p>
    <w:p w14:paraId="6A80DBF1" w14:textId="77777777" w:rsidR="00A74E31" w:rsidRPr="00A74E31" w:rsidRDefault="00A74E31" w:rsidP="005E1968">
      <w:pPr>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Suspension or dismissal</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For more serious or repeated violations, especially those involving illegal activity, breaches of confidentiality, or security incidents. </w:t>
      </w:r>
    </w:p>
    <w:p w14:paraId="23414579" w14:textId="05F415AF" w:rsidR="005E1968" w:rsidRPr="00A74E31" w:rsidRDefault="00A74E31" w:rsidP="00823D44">
      <w:pPr>
        <w:spacing w:after="240"/>
        <w:rPr>
          <w:rFonts w:ascii="Trade Gothic Next" w:eastAsiaTheme="majorEastAsia" w:hAnsi="Trade Gothic Next" w:cs="Arial"/>
          <w:lang w:val="en-US"/>
        </w:rPr>
      </w:pPr>
      <w:r w:rsidRPr="00A74E31">
        <w:rPr>
          <w:rFonts w:ascii="Trade Gothic Next" w:eastAsiaTheme="majorEastAsia" w:hAnsi="Trade Gothic Next" w:cs="Arial"/>
          <w:b/>
          <w:bCs/>
          <w:color w:val="003640"/>
          <w:lang w:val="en-US"/>
        </w:rPr>
        <w:t>Legal action</w:t>
      </w:r>
      <w:r w:rsidRPr="00A74E31">
        <w:rPr>
          <w:rFonts w:ascii="Trade Gothic Next" w:eastAsiaTheme="majorEastAsia" w:hAnsi="Trade Gothic Next" w:cs="Arial"/>
          <w:color w:val="003640"/>
          <w:lang w:val="en-US"/>
        </w:rPr>
        <w:t xml:space="preserve">: </w:t>
      </w:r>
      <w:r w:rsidRPr="00A74E31">
        <w:rPr>
          <w:rFonts w:ascii="Trade Gothic Next" w:eastAsiaTheme="majorEastAsia" w:hAnsi="Trade Gothic Next" w:cs="Arial"/>
          <w:lang w:val="en-US"/>
        </w:rPr>
        <w:t>Employees may be held personally liable for illegal activities conducted using company IT resources. </w:t>
      </w:r>
    </w:p>
    <w:p w14:paraId="69C600CB" w14:textId="33FF4A7F" w:rsidR="00A74E31" w:rsidRPr="00A74E31" w:rsidRDefault="00A74E31" w:rsidP="00A74E31">
      <w:pPr>
        <w:rPr>
          <w:rFonts w:ascii="Trade Gothic Next" w:eastAsiaTheme="majorEastAsia" w:hAnsi="Trade Gothic Next" w:cs="Arial"/>
          <w:i/>
          <w:iCs/>
          <w:color w:val="003640"/>
          <w:sz w:val="32"/>
          <w:szCs w:val="32"/>
          <w:lang w:val="en-US"/>
        </w:rPr>
      </w:pPr>
      <w:r w:rsidRPr="00A74E31">
        <w:rPr>
          <w:rFonts w:ascii="Trade Gothic Next" w:eastAsiaTheme="majorEastAsia" w:hAnsi="Trade Gothic Next" w:cs="Arial"/>
          <w:color w:val="003640"/>
          <w:sz w:val="32"/>
          <w:szCs w:val="32"/>
          <w:lang w:val="en-US"/>
        </w:rPr>
        <w:t>IT Monitoring and Privacy</w:t>
      </w:r>
      <w:r w:rsidRPr="00A74E31">
        <w:rPr>
          <w:rFonts w:ascii="Trade Gothic Next" w:eastAsiaTheme="majorEastAsia" w:hAnsi="Trade Gothic Next" w:cs="Arial"/>
          <w:i/>
          <w:iCs/>
          <w:color w:val="003640"/>
          <w:sz w:val="32"/>
          <w:szCs w:val="32"/>
          <w:lang w:val="en-US"/>
        </w:rPr>
        <w:t> </w:t>
      </w:r>
    </w:p>
    <w:p w14:paraId="6C195F0F" w14:textId="77777777" w:rsidR="00A74E31" w:rsidRPr="00A74E31" w:rsidRDefault="00A74E31" w:rsidP="005E1968">
      <w:pPr>
        <w:rPr>
          <w:rFonts w:ascii="Trade Gothic Next" w:eastAsiaTheme="majorEastAsia" w:hAnsi="Trade Gothic Next" w:cs="Arial"/>
          <w:lang w:val="en-US"/>
        </w:rPr>
      </w:pPr>
      <w:r w:rsidRPr="00A74E31">
        <w:rPr>
          <w:rFonts w:ascii="Trade Gothic Next" w:eastAsiaTheme="majorEastAsia" w:hAnsi="Trade Gothic Next" w:cs="Arial"/>
          <w:lang w:val="en-US"/>
        </w:rPr>
        <w:lastRenderedPageBreak/>
        <w:t>To ensure compliance with this policy and protect company data, the company may monitor employee activity on its IT systems. Monitoring will be conducted in line with the company’s privacy policy and relevant UK employment laws. Monitoring may include: </w:t>
      </w:r>
    </w:p>
    <w:p w14:paraId="2460B132" w14:textId="77777777" w:rsidR="00A74E31" w:rsidRPr="00574AFC" w:rsidRDefault="00A74E31" w:rsidP="00574AFC">
      <w:pPr>
        <w:pStyle w:val="ListParagraph"/>
        <w:numPr>
          <w:ilvl w:val="0"/>
          <w:numId w:val="295"/>
        </w:numPr>
        <w:rPr>
          <w:rFonts w:ascii="Trade Gothic Next" w:eastAsiaTheme="majorEastAsia" w:hAnsi="Trade Gothic Next" w:cs="Arial"/>
          <w:lang w:val="en-US"/>
        </w:rPr>
      </w:pPr>
      <w:r w:rsidRPr="00574AFC">
        <w:rPr>
          <w:rFonts w:ascii="Trade Gothic Next" w:eastAsiaTheme="majorEastAsia" w:hAnsi="Trade Gothic Next" w:cs="Arial"/>
          <w:lang w:val="en-US"/>
        </w:rPr>
        <w:t>Internet usage, including websites visited and time spent online. </w:t>
      </w:r>
    </w:p>
    <w:p w14:paraId="2C7A90A0" w14:textId="77777777" w:rsidR="00A74E31" w:rsidRPr="00574AFC" w:rsidRDefault="00A74E31" w:rsidP="00574AFC">
      <w:pPr>
        <w:pStyle w:val="ListParagraph"/>
        <w:numPr>
          <w:ilvl w:val="0"/>
          <w:numId w:val="295"/>
        </w:numPr>
        <w:rPr>
          <w:rFonts w:ascii="Trade Gothic Next" w:eastAsiaTheme="majorEastAsia" w:hAnsi="Trade Gothic Next" w:cs="Arial"/>
          <w:lang w:val="en-US"/>
        </w:rPr>
      </w:pPr>
      <w:r w:rsidRPr="00574AFC">
        <w:rPr>
          <w:rFonts w:ascii="Trade Gothic Next" w:eastAsiaTheme="majorEastAsia" w:hAnsi="Trade Gothic Next" w:cs="Arial"/>
          <w:lang w:val="en-US"/>
        </w:rPr>
        <w:t>Email communications, including email content and attachments. </w:t>
      </w:r>
    </w:p>
    <w:p w14:paraId="750B0C35" w14:textId="77777777" w:rsidR="00A74E31" w:rsidRPr="00574AFC" w:rsidRDefault="00A74E31" w:rsidP="00574AFC">
      <w:pPr>
        <w:pStyle w:val="ListParagraph"/>
        <w:numPr>
          <w:ilvl w:val="0"/>
          <w:numId w:val="295"/>
        </w:numPr>
        <w:rPr>
          <w:rFonts w:ascii="Trade Gothic Next" w:eastAsiaTheme="majorEastAsia" w:hAnsi="Trade Gothic Next" w:cs="Arial"/>
          <w:lang w:val="en-US"/>
        </w:rPr>
      </w:pPr>
      <w:r w:rsidRPr="00574AFC">
        <w:rPr>
          <w:rFonts w:ascii="Trade Gothic Next" w:eastAsiaTheme="majorEastAsia" w:hAnsi="Trade Gothic Next" w:cs="Arial"/>
          <w:lang w:val="en-US"/>
        </w:rPr>
        <w:t>Use of company devices, including software installed and files accessed. </w:t>
      </w:r>
    </w:p>
    <w:p w14:paraId="32A6CE49" w14:textId="6A62A279" w:rsidR="005E1968" w:rsidRDefault="00A74E31" w:rsidP="00823D44">
      <w:pPr>
        <w:spacing w:after="240"/>
        <w:rPr>
          <w:rFonts w:ascii="Trade Gothic Next" w:eastAsiaTheme="majorEastAsia" w:hAnsi="Trade Gothic Next" w:cs="Arial"/>
          <w:b/>
          <w:bCs/>
          <w:color w:val="003640"/>
          <w:lang w:val="en-US"/>
        </w:rPr>
      </w:pPr>
      <w:r w:rsidRPr="00A74E31">
        <w:rPr>
          <w:rFonts w:ascii="Trade Gothic Next" w:eastAsiaTheme="majorEastAsia" w:hAnsi="Trade Gothic Next" w:cs="Arial"/>
          <w:lang w:val="en-US"/>
        </w:rPr>
        <w:t>The company will ensure that all monitoring activities are conducted lawfully and transparently, with employees being informed of any routine monitoring practices. </w:t>
      </w:r>
    </w:p>
    <w:p w14:paraId="1039058C" w14:textId="42B4F1A3" w:rsidR="00A74E31" w:rsidRPr="00A74E31" w:rsidRDefault="00A74E31" w:rsidP="005E1968">
      <w:pPr>
        <w:pStyle w:val="Heading2"/>
        <w:rPr>
          <w:rFonts w:ascii="Trade Gothic Next" w:hAnsi="Trade Gothic Next" w:cs="Arial"/>
          <w:i/>
          <w:iCs/>
          <w:color w:val="003640"/>
          <w:sz w:val="32"/>
          <w:szCs w:val="32"/>
          <w:lang w:val="en-US"/>
        </w:rPr>
      </w:pPr>
      <w:bookmarkStart w:id="233" w:name="_Toc183599404"/>
      <w:bookmarkStart w:id="234" w:name="_Toc183686874"/>
      <w:r w:rsidRPr="00A74E31">
        <w:rPr>
          <w:rFonts w:ascii="Trade Gothic Next" w:hAnsi="Trade Gothic Next" w:cs="Arial"/>
          <w:color w:val="003640"/>
          <w:sz w:val="32"/>
          <w:szCs w:val="32"/>
          <w:lang w:val="en-US"/>
        </w:rPr>
        <w:t>Training and Awareness</w:t>
      </w:r>
      <w:bookmarkEnd w:id="233"/>
      <w:bookmarkEnd w:id="234"/>
      <w:r w:rsidRPr="00A74E31">
        <w:rPr>
          <w:rFonts w:ascii="Trade Gothic Next" w:hAnsi="Trade Gothic Next" w:cs="Arial"/>
          <w:i/>
          <w:iCs/>
          <w:color w:val="003640"/>
          <w:sz w:val="32"/>
          <w:szCs w:val="32"/>
          <w:lang w:val="en-US"/>
        </w:rPr>
        <w:t> </w:t>
      </w:r>
    </w:p>
    <w:p w14:paraId="76967704" w14:textId="77777777" w:rsidR="00A74E31" w:rsidRPr="00A74E31" w:rsidRDefault="00A74E31" w:rsidP="00FA1C02">
      <w:pPr>
        <w:spacing w:after="240"/>
        <w:rPr>
          <w:rFonts w:ascii="Trade Gothic Next" w:eastAsiaTheme="majorEastAsia" w:hAnsi="Trade Gothic Next" w:cs="Arial"/>
          <w:lang w:val="en-US"/>
        </w:rPr>
      </w:pPr>
      <w:r w:rsidRPr="00A74E31">
        <w:rPr>
          <w:rFonts w:ascii="Trade Gothic Next" w:eastAsiaTheme="majorEastAsia" w:hAnsi="Trade Gothic Next" w:cs="Arial"/>
          <w:lang w:val="en-US"/>
        </w:rPr>
        <w:t xml:space="preserve">All employees will receive training </w:t>
      </w:r>
      <w:proofErr w:type="gramStart"/>
      <w:r w:rsidRPr="00A74E31">
        <w:rPr>
          <w:rFonts w:ascii="Trade Gothic Next" w:eastAsiaTheme="majorEastAsia" w:hAnsi="Trade Gothic Next" w:cs="Arial"/>
          <w:lang w:val="en-US"/>
        </w:rPr>
        <w:t>on</w:t>
      </w:r>
      <w:proofErr w:type="gramEnd"/>
      <w:r w:rsidRPr="00A74E31">
        <w:rPr>
          <w:rFonts w:ascii="Trade Gothic Next" w:eastAsiaTheme="majorEastAsia" w:hAnsi="Trade Gothic Next" w:cs="Arial"/>
          <w:lang w:val="en-US"/>
        </w:rPr>
        <w:t xml:space="preserve"> IT security, acceptable use, and data protection during onboarding. Regular refresher training will be provided to ensure employees are aware of changes to policies, technologies, and security risks. Employees are encouraged to seek guidance from the IT department if they are unsure about acceptable use or security measures. </w:t>
      </w:r>
    </w:p>
    <w:p w14:paraId="0560C646" w14:textId="15B81ADF" w:rsidR="00A74E31" w:rsidRPr="00A74E31" w:rsidRDefault="007529F3" w:rsidP="005E1968">
      <w:pPr>
        <w:pStyle w:val="Heading2"/>
        <w:rPr>
          <w:rFonts w:ascii="Trade Gothic Next" w:hAnsi="Trade Gothic Next" w:cs="Arial"/>
          <w:color w:val="003640"/>
          <w:sz w:val="32"/>
          <w:szCs w:val="32"/>
          <w:lang w:val="en-US"/>
        </w:rPr>
      </w:pPr>
      <w:bookmarkStart w:id="235" w:name="_Toc183599405"/>
      <w:bookmarkStart w:id="236" w:name="_Toc183686875"/>
      <w:r w:rsidRPr="00823D44">
        <w:rPr>
          <w:rFonts w:ascii="Trade Gothic Next" w:hAnsi="Trade Gothic Next" w:cs="Arial"/>
          <w:color w:val="003640"/>
          <w:sz w:val="32"/>
          <w:szCs w:val="32"/>
          <w:lang w:val="en-US"/>
        </w:rPr>
        <w:t>Monitoring and Review</w:t>
      </w:r>
      <w:bookmarkEnd w:id="235"/>
      <w:bookmarkEnd w:id="236"/>
      <w:r w:rsidRPr="00823D44">
        <w:rPr>
          <w:rFonts w:ascii="Trade Gothic Next" w:hAnsi="Trade Gothic Next" w:cs="Arial"/>
          <w:color w:val="003640"/>
          <w:sz w:val="32"/>
          <w:szCs w:val="32"/>
          <w:lang w:val="en-US"/>
        </w:rPr>
        <w:t xml:space="preserve"> </w:t>
      </w:r>
      <w:r w:rsidR="00A74E31" w:rsidRPr="00A74E31">
        <w:rPr>
          <w:rFonts w:ascii="Trade Gothic Next" w:hAnsi="Trade Gothic Next" w:cs="Arial"/>
          <w:i/>
          <w:iCs/>
          <w:color w:val="003640"/>
          <w:sz w:val="32"/>
          <w:szCs w:val="32"/>
          <w:lang w:val="en-US"/>
        </w:rPr>
        <w:t> </w:t>
      </w:r>
    </w:p>
    <w:p w14:paraId="6A6DAD65" w14:textId="703585E9" w:rsidR="00FA4799" w:rsidRDefault="00A74E31" w:rsidP="00FD26E7">
      <w:pPr>
        <w:rPr>
          <w:rFonts w:ascii="Trade Gothic Next" w:eastAsiaTheme="majorEastAsia" w:hAnsi="Trade Gothic Next" w:cs="Arial"/>
          <w:lang w:val="en-US"/>
        </w:rPr>
      </w:pPr>
      <w:r w:rsidRPr="00A74E31">
        <w:rPr>
          <w:rFonts w:ascii="Trade Gothic Next" w:eastAsiaTheme="majorEastAsia" w:hAnsi="Trade Gothic Next" w:cs="Arial"/>
          <w:lang w:val="en-US"/>
        </w:rPr>
        <w:t>This policy will be reviewed regularly to ensure it reflects the latest developments in technology, data security practices, and UK laws. Any updates will be communicated to all employees, and they will be required to confirm their understanding and agreement with the revised policy. </w:t>
      </w:r>
    </w:p>
    <w:p w14:paraId="4F02985D" w14:textId="77777777" w:rsidR="001642FC" w:rsidRDefault="001642FC" w:rsidP="00FD26E7">
      <w:pPr>
        <w:rPr>
          <w:rFonts w:ascii="Trade Gothic Next" w:eastAsiaTheme="majorEastAsia" w:hAnsi="Trade Gothic Next" w:cs="Arial"/>
          <w:lang w:val="en-US"/>
        </w:rPr>
      </w:pPr>
    </w:p>
    <w:p w14:paraId="3D7A67A4" w14:textId="5BA80BEF" w:rsidR="001642FC" w:rsidRPr="001642FC" w:rsidRDefault="000D78BC" w:rsidP="00307498">
      <w:pPr>
        <w:pStyle w:val="Heading1"/>
        <w:rPr>
          <w:rFonts w:ascii="Trade Gothic Next" w:hAnsi="Trade Gothic Next" w:cs="Arial"/>
          <w:sz w:val="40"/>
          <w:szCs w:val="40"/>
          <w:lang w:val="en-US"/>
        </w:rPr>
      </w:pPr>
      <w:bookmarkStart w:id="237" w:name="_Toc183599406"/>
      <w:bookmarkStart w:id="238" w:name="_Toc183686876"/>
      <w:r w:rsidRPr="004C2D7F">
        <w:rPr>
          <w:rFonts w:ascii="Trade Gothic Next" w:hAnsi="Trade Gothic Next" w:cs="Arial"/>
          <w:sz w:val="40"/>
          <w:szCs w:val="40"/>
          <w:lang w:val="en-US"/>
        </w:rPr>
        <w:t>Emergencies and Business Continuity</w:t>
      </w:r>
      <w:bookmarkEnd w:id="237"/>
      <w:bookmarkEnd w:id="238"/>
    </w:p>
    <w:p w14:paraId="2FD2DEF6" w14:textId="77777777" w:rsidR="000D78BC" w:rsidRPr="004C2D7F" w:rsidRDefault="001642FC" w:rsidP="000D78BC">
      <w:pPr>
        <w:pStyle w:val="Heading2"/>
        <w:rPr>
          <w:rFonts w:ascii="Trade Gothic Next" w:hAnsi="Trade Gothic Next" w:cs="Arial"/>
          <w:color w:val="003640"/>
          <w:sz w:val="32"/>
          <w:szCs w:val="32"/>
          <w:lang w:val="en-US"/>
        </w:rPr>
      </w:pPr>
      <w:bookmarkStart w:id="239" w:name="_Toc183599407"/>
      <w:bookmarkStart w:id="240" w:name="_Toc183686877"/>
      <w:r w:rsidRPr="001642FC">
        <w:rPr>
          <w:rFonts w:ascii="Trade Gothic Next" w:hAnsi="Trade Gothic Next" w:cs="Arial"/>
          <w:color w:val="003640"/>
          <w:sz w:val="32"/>
          <w:szCs w:val="32"/>
          <w:lang w:val="en-US"/>
        </w:rPr>
        <w:t>Purpose</w:t>
      </w:r>
      <w:bookmarkEnd w:id="239"/>
      <w:bookmarkEnd w:id="240"/>
      <w:r w:rsidRPr="001642FC">
        <w:rPr>
          <w:rFonts w:ascii="Trade Gothic Next" w:hAnsi="Trade Gothic Next" w:cs="Arial"/>
          <w:color w:val="003640"/>
          <w:sz w:val="32"/>
          <w:szCs w:val="32"/>
          <w:lang w:val="en-US"/>
        </w:rPr>
        <w:t> </w:t>
      </w:r>
    </w:p>
    <w:p w14:paraId="77D38742" w14:textId="426485AD" w:rsidR="000D78BC" w:rsidRPr="001642FC" w:rsidRDefault="001642FC" w:rsidP="000D78BC">
      <w:pPr>
        <w:rPr>
          <w:rFonts w:ascii="Trade Gothic Next" w:eastAsiaTheme="majorEastAsia" w:hAnsi="Trade Gothic Next" w:cs="Arial"/>
          <w:lang w:val="en-US"/>
        </w:rPr>
      </w:pPr>
      <w:r w:rsidRPr="001642FC">
        <w:rPr>
          <w:rFonts w:ascii="Trade Gothic Next" w:eastAsiaTheme="majorEastAsia" w:hAnsi="Trade Gothic Next" w:cs="Arial"/>
          <w:lang w:val="en-US"/>
        </w:rPr>
        <w:t>At [</w:t>
      </w:r>
      <w:r w:rsidRPr="001642FC">
        <w:rPr>
          <w:rFonts w:ascii="Trade Gothic Next" w:eastAsiaTheme="majorEastAsia" w:hAnsi="Trade Gothic Next" w:cs="Arial"/>
          <w:color w:val="800000" w:themeColor="accent2" w:themeShade="80"/>
          <w:lang w:val="en-US"/>
        </w:rPr>
        <w:t xml:space="preserve">Company Name], </w:t>
      </w:r>
      <w:r w:rsidRPr="001642FC">
        <w:rPr>
          <w:rFonts w:ascii="Trade Gothic Next" w:eastAsiaTheme="majorEastAsia" w:hAnsi="Trade Gothic Next" w:cs="Arial"/>
          <w:lang w:val="en-US"/>
        </w:rPr>
        <w:t xml:space="preserve">we are committed to ensuring the safety and wellbeing of our employees, contractors, and visitors during emergencies and crises. This policy outlines the procedures and response framework for handling various emergency scenarios, including fire, flood, pandemics, building damage, and IT/networking issues. The goal is to </w:t>
      </w:r>
      <w:proofErr w:type="spellStart"/>
      <w:r w:rsidRPr="001642FC">
        <w:rPr>
          <w:rFonts w:ascii="Trade Gothic Next" w:eastAsiaTheme="majorEastAsia" w:hAnsi="Trade Gothic Next" w:cs="Arial"/>
          <w:lang w:val="en-US"/>
        </w:rPr>
        <w:t>minimise</w:t>
      </w:r>
      <w:proofErr w:type="spellEnd"/>
      <w:r w:rsidRPr="001642FC">
        <w:rPr>
          <w:rFonts w:ascii="Trade Gothic Next" w:eastAsiaTheme="majorEastAsia" w:hAnsi="Trade Gothic Next" w:cs="Arial"/>
          <w:lang w:val="en-US"/>
        </w:rPr>
        <w:t xml:space="preserve"> risks, protect lives, and ensure business continuity in line with UK laws, including the </w:t>
      </w:r>
      <w:r w:rsidRPr="001642FC">
        <w:rPr>
          <w:rFonts w:ascii="Trade Gothic Next" w:eastAsiaTheme="majorEastAsia" w:hAnsi="Trade Gothic Next" w:cs="Arial"/>
          <w:b/>
          <w:bCs/>
          <w:lang w:val="en-US"/>
        </w:rPr>
        <w:t>Health and Safety at Work Act 1974</w:t>
      </w:r>
      <w:r w:rsidRPr="001642FC">
        <w:rPr>
          <w:rFonts w:ascii="Trade Gothic Next" w:eastAsiaTheme="majorEastAsia" w:hAnsi="Trade Gothic Next" w:cs="Arial"/>
          <w:lang w:val="en-US"/>
        </w:rPr>
        <w:t xml:space="preserve">, the </w:t>
      </w:r>
      <w:r w:rsidRPr="001642FC">
        <w:rPr>
          <w:rFonts w:ascii="Trade Gothic Next" w:eastAsiaTheme="majorEastAsia" w:hAnsi="Trade Gothic Next" w:cs="Arial"/>
          <w:b/>
          <w:bCs/>
          <w:lang w:val="en-US"/>
        </w:rPr>
        <w:t>Fire Safety Order 2005</w:t>
      </w:r>
      <w:r w:rsidRPr="001642FC">
        <w:rPr>
          <w:rFonts w:ascii="Trade Gothic Next" w:eastAsiaTheme="majorEastAsia" w:hAnsi="Trade Gothic Next" w:cs="Arial"/>
          <w:lang w:val="en-US"/>
        </w:rPr>
        <w:t>, and government regulations for public health crises. </w:t>
      </w:r>
    </w:p>
    <w:p w14:paraId="55B51F67" w14:textId="77777777" w:rsidR="000D78BC" w:rsidRPr="004C2D7F" w:rsidRDefault="001642FC" w:rsidP="000D78BC">
      <w:pPr>
        <w:pStyle w:val="Heading2"/>
        <w:rPr>
          <w:rFonts w:ascii="Trade Gothic Next" w:hAnsi="Trade Gothic Next" w:cs="Arial"/>
          <w:sz w:val="32"/>
          <w:szCs w:val="32"/>
          <w:lang w:val="en-US"/>
        </w:rPr>
      </w:pPr>
      <w:bookmarkStart w:id="241" w:name="_Toc183599408"/>
      <w:bookmarkStart w:id="242" w:name="_Toc183686878"/>
      <w:r w:rsidRPr="001642FC">
        <w:rPr>
          <w:rFonts w:ascii="Trade Gothic Next" w:hAnsi="Trade Gothic Next" w:cs="Arial"/>
          <w:sz w:val="32"/>
          <w:szCs w:val="32"/>
          <w:lang w:val="en-US"/>
        </w:rPr>
        <w:t>Scope</w:t>
      </w:r>
      <w:bookmarkEnd w:id="241"/>
      <w:bookmarkEnd w:id="242"/>
      <w:r w:rsidRPr="001642FC">
        <w:rPr>
          <w:rFonts w:ascii="Trade Gothic Next" w:hAnsi="Trade Gothic Next" w:cs="Arial"/>
          <w:sz w:val="32"/>
          <w:szCs w:val="32"/>
          <w:lang w:val="en-US"/>
        </w:rPr>
        <w:t> </w:t>
      </w:r>
    </w:p>
    <w:p w14:paraId="7AB2A5E1" w14:textId="089B3C1A" w:rsidR="000D78BC" w:rsidRDefault="001642FC" w:rsidP="005E10E0">
      <w:pPr>
        <w:spacing w:after="240"/>
        <w:rPr>
          <w:rFonts w:ascii="Trade Gothic Next" w:eastAsiaTheme="majorEastAsia" w:hAnsi="Trade Gothic Next" w:cs="Arial"/>
          <w:b/>
          <w:bCs/>
          <w:lang w:val="en-US"/>
        </w:rPr>
      </w:pPr>
      <w:r w:rsidRPr="001642FC">
        <w:rPr>
          <w:rFonts w:ascii="Trade Gothic Next" w:eastAsiaTheme="majorEastAsia" w:hAnsi="Trade Gothic Next" w:cs="Arial"/>
          <w:lang w:val="en-US"/>
        </w:rPr>
        <w:t>This policy applies to all employees, contractors, and visitors at [</w:t>
      </w:r>
      <w:r w:rsidRPr="001642FC">
        <w:rPr>
          <w:rFonts w:ascii="Trade Gothic Next" w:eastAsiaTheme="majorEastAsia" w:hAnsi="Trade Gothic Next" w:cs="Arial"/>
          <w:color w:val="800000" w:themeColor="accent2" w:themeShade="80"/>
          <w:lang w:val="en-US"/>
        </w:rPr>
        <w:t>Company Name</w:t>
      </w:r>
      <w:r w:rsidRPr="001642FC">
        <w:rPr>
          <w:rFonts w:ascii="Trade Gothic Next" w:eastAsiaTheme="majorEastAsia" w:hAnsi="Trade Gothic Next" w:cs="Arial"/>
          <w:lang w:val="en-US"/>
        </w:rPr>
        <w:t>]. It covers emergency preparedness, response actions, employee responsibilities, and business contingency plans for specific scenarios such as pandemics, fire, flooding, and more. </w:t>
      </w:r>
    </w:p>
    <w:p w14:paraId="11889F7A" w14:textId="2502E25C" w:rsidR="001642FC" w:rsidRPr="001642FC" w:rsidRDefault="001642FC" w:rsidP="000D78BC">
      <w:pPr>
        <w:pStyle w:val="Heading2"/>
        <w:rPr>
          <w:rFonts w:ascii="Trade Gothic Next" w:hAnsi="Trade Gothic Next" w:cs="Arial"/>
          <w:sz w:val="32"/>
          <w:szCs w:val="32"/>
          <w:lang w:val="en-US"/>
        </w:rPr>
      </w:pPr>
      <w:bookmarkStart w:id="243" w:name="_Toc183599409"/>
      <w:bookmarkStart w:id="244" w:name="_Toc183686879"/>
      <w:r w:rsidRPr="001642FC">
        <w:rPr>
          <w:rFonts w:ascii="Trade Gothic Next" w:hAnsi="Trade Gothic Next" w:cs="Arial"/>
          <w:sz w:val="32"/>
          <w:szCs w:val="32"/>
          <w:lang w:val="en-US"/>
        </w:rPr>
        <w:t>General Emergency Preparedness</w:t>
      </w:r>
      <w:bookmarkEnd w:id="243"/>
      <w:bookmarkEnd w:id="244"/>
      <w:r w:rsidRPr="001642FC">
        <w:rPr>
          <w:rFonts w:ascii="Trade Gothic Next" w:hAnsi="Trade Gothic Next" w:cs="Arial"/>
          <w:sz w:val="32"/>
          <w:szCs w:val="32"/>
          <w:lang w:val="en-US"/>
        </w:rPr>
        <w:t> </w:t>
      </w:r>
    </w:p>
    <w:p w14:paraId="415AD833" w14:textId="77777777" w:rsidR="001642FC" w:rsidRPr="001642FC" w:rsidRDefault="001642FC" w:rsidP="00901654">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Emergency Response Team</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w:t>
      </w:r>
      <w:r w:rsidRPr="001642FC">
        <w:rPr>
          <w:rFonts w:ascii="Trade Gothic Next" w:eastAsiaTheme="majorEastAsia" w:hAnsi="Trade Gothic Next" w:cs="Arial"/>
          <w:color w:val="800000" w:themeColor="accent2" w:themeShade="80"/>
          <w:lang w:val="en-US"/>
        </w:rPr>
        <w:t>Company Name</w:t>
      </w:r>
      <w:r w:rsidRPr="001642FC">
        <w:rPr>
          <w:rFonts w:ascii="Trade Gothic Next" w:eastAsiaTheme="majorEastAsia" w:hAnsi="Trade Gothic Next" w:cs="Arial"/>
          <w:lang w:val="en-US"/>
        </w:rPr>
        <w:t xml:space="preserve">] has designated an </w:t>
      </w:r>
      <w:r w:rsidRPr="001642FC">
        <w:rPr>
          <w:rFonts w:ascii="Trade Gothic Next" w:eastAsiaTheme="majorEastAsia" w:hAnsi="Trade Gothic Next" w:cs="Arial"/>
          <w:b/>
          <w:bCs/>
          <w:lang w:val="en-US"/>
        </w:rPr>
        <w:t>Emergency Response Team (ERT)</w:t>
      </w:r>
      <w:r w:rsidRPr="001642FC">
        <w:rPr>
          <w:rFonts w:ascii="Trade Gothic Next" w:eastAsiaTheme="majorEastAsia" w:hAnsi="Trade Gothic Next" w:cs="Arial"/>
          <w:lang w:val="en-US"/>
        </w:rPr>
        <w:t xml:space="preserve"> responsible for coordinating emergency procedures and ensuring compliance with safety regulations. The team includes representatives from management, HR, facilities, and IT. </w:t>
      </w:r>
    </w:p>
    <w:p w14:paraId="5524E971" w14:textId="77777777" w:rsidR="001642FC" w:rsidRPr="001642FC" w:rsidRDefault="001642FC" w:rsidP="00901654">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lastRenderedPageBreak/>
        <w:t>Employee Training</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 xml:space="preserve">All employees will receive training </w:t>
      </w:r>
      <w:proofErr w:type="gramStart"/>
      <w:r w:rsidRPr="001642FC">
        <w:rPr>
          <w:rFonts w:ascii="Trade Gothic Next" w:eastAsiaTheme="majorEastAsia" w:hAnsi="Trade Gothic Next" w:cs="Arial"/>
          <w:lang w:val="en-US"/>
        </w:rPr>
        <w:t>on</w:t>
      </w:r>
      <w:proofErr w:type="gramEnd"/>
      <w:r w:rsidRPr="001642FC">
        <w:rPr>
          <w:rFonts w:ascii="Trade Gothic Next" w:eastAsiaTheme="majorEastAsia" w:hAnsi="Trade Gothic Next" w:cs="Arial"/>
          <w:lang w:val="en-US"/>
        </w:rPr>
        <w:t xml:space="preserve"> the company’s emergency procedures, including fire safety, evacuation routes, first aid, and responding to other emergencies. Refresher training will be conducted annually, with mandatory participation in emergency drills. </w:t>
      </w:r>
    </w:p>
    <w:p w14:paraId="516E7879" w14:textId="3A07CD5B" w:rsidR="001642FC" w:rsidRPr="001642FC" w:rsidRDefault="001642FC" w:rsidP="00FA1C02">
      <w:pPr>
        <w:spacing w:after="240"/>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Risk Assessments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 xml:space="preserve">Regular risk assessments will be conducted for fire, flood, and other potential hazards, in compliance with the </w:t>
      </w:r>
      <w:r w:rsidRPr="001642FC">
        <w:rPr>
          <w:rFonts w:ascii="Trade Gothic Next" w:eastAsiaTheme="majorEastAsia" w:hAnsi="Trade Gothic Next" w:cs="Arial"/>
          <w:b/>
          <w:bCs/>
          <w:lang w:val="en-US"/>
        </w:rPr>
        <w:t>Management of Health and Safety at Work Regulations 1999</w:t>
      </w:r>
      <w:r w:rsidRPr="001642FC">
        <w:rPr>
          <w:rFonts w:ascii="Trade Gothic Next" w:eastAsiaTheme="majorEastAsia" w:hAnsi="Trade Gothic Next" w:cs="Arial"/>
          <w:lang w:val="en-US"/>
        </w:rPr>
        <w:t>. </w:t>
      </w:r>
    </w:p>
    <w:p w14:paraId="1610A568" w14:textId="7CC44662" w:rsidR="001642FC" w:rsidRPr="001642FC" w:rsidRDefault="001642FC" w:rsidP="000D78BC">
      <w:pPr>
        <w:pStyle w:val="Heading2"/>
        <w:rPr>
          <w:rFonts w:ascii="Trade Gothic Next" w:hAnsi="Trade Gothic Next" w:cs="Arial"/>
          <w:color w:val="003640"/>
          <w:sz w:val="32"/>
          <w:szCs w:val="32"/>
          <w:lang w:val="en-US"/>
        </w:rPr>
      </w:pPr>
      <w:bookmarkStart w:id="245" w:name="_Toc183599410"/>
      <w:bookmarkStart w:id="246" w:name="_Toc183686880"/>
      <w:r w:rsidRPr="001642FC">
        <w:rPr>
          <w:rFonts w:ascii="Trade Gothic Next" w:hAnsi="Trade Gothic Next" w:cs="Arial"/>
          <w:color w:val="003640"/>
          <w:sz w:val="32"/>
          <w:szCs w:val="32"/>
          <w:lang w:val="en-US"/>
        </w:rPr>
        <w:t>Emergency Scenarios and Response Plans</w:t>
      </w:r>
      <w:bookmarkEnd w:id="245"/>
      <w:bookmarkEnd w:id="246"/>
      <w:r w:rsidRPr="001642FC">
        <w:rPr>
          <w:rFonts w:ascii="Trade Gothic Next" w:hAnsi="Trade Gothic Next" w:cs="Arial"/>
          <w:color w:val="003640"/>
          <w:sz w:val="32"/>
          <w:szCs w:val="32"/>
          <w:lang w:val="en-US"/>
        </w:rPr>
        <w:t> </w:t>
      </w:r>
    </w:p>
    <w:p w14:paraId="17A64C64" w14:textId="403E059F" w:rsidR="001642FC" w:rsidRPr="001642FC" w:rsidRDefault="001642FC" w:rsidP="000D78BC">
      <w:pPr>
        <w:pStyle w:val="Heading3"/>
        <w:rPr>
          <w:rFonts w:ascii="Trade Gothic Next" w:hAnsi="Trade Gothic Next" w:cs="Arial"/>
          <w:lang w:val="en-US"/>
        </w:rPr>
      </w:pPr>
      <w:r w:rsidRPr="001642FC">
        <w:rPr>
          <w:rFonts w:ascii="Trade Gothic Next" w:hAnsi="Trade Gothic Next" w:cs="Arial"/>
          <w:lang w:val="en-US"/>
        </w:rPr>
        <w:t>Fire Safety </w:t>
      </w:r>
    </w:p>
    <w:p w14:paraId="61CD685A" w14:textId="77777777" w:rsidR="001642FC" w:rsidRPr="001642FC" w:rsidRDefault="001642FC" w:rsidP="00901654">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Fire Drills and Evacuations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 xml:space="preserve">In compliance with the </w:t>
      </w:r>
      <w:r w:rsidRPr="001642FC">
        <w:rPr>
          <w:rFonts w:ascii="Trade Gothic Next" w:eastAsiaTheme="majorEastAsia" w:hAnsi="Trade Gothic Next" w:cs="Arial"/>
          <w:b/>
          <w:bCs/>
          <w:lang w:val="en-US"/>
        </w:rPr>
        <w:t>Regulatory Reform (Fire Safety) Order 2005</w:t>
      </w:r>
      <w:r w:rsidRPr="001642FC">
        <w:rPr>
          <w:rFonts w:ascii="Trade Gothic Next" w:eastAsiaTheme="majorEastAsia" w:hAnsi="Trade Gothic Next" w:cs="Arial"/>
          <w:lang w:val="en-US"/>
        </w:rPr>
        <w:t xml:space="preserve">, fire drills will be conducted at least twice a year. Employees must </w:t>
      </w:r>
      <w:proofErr w:type="spellStart"/>
      <w:r w:rsidRPr="001642FC">
        <w:rPr>
          <w:rFonts w:ascii="Trade Gothic Next" w:eastAsiaTheme="majorEastAsia" w:hAnsi="Trade Gothic Next" w:cs="Arial"/>
          <w:lang w:val="en-US"/>
        </w:rPr>
        <w:t>familiarise</w:t>
      </w:r>
      <w:proofErr w:type="spellEnd"/>
      <w:r w:rsidRPr="001642FC">
        <w:rPr>
          <w:rFonts w:ascii="Trade Gothic Next" w:eastAsiaTheme="majorEastAsia" w:hAnsi="Trade Gothic Next" w:cs="Arial"/>
          <w:lang w:val="en-US"/>
        </w:rPr>
        <w:t xml:space="preserve"> themselves with fire exits, alarm points, and the evacuation procedure. </w:t>
      </w:r>
    </w:p>
    <w:p w14:paraId="20291E3D" w14:textId="77777777" w:rsidR="001642FC" w:rsidRPr="001642FC" w:rsidRDefault="001642FC" w:rsidP="00901654">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Evacuation Coordinators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The ERT will include evacuation coordinators who ensure that all employees evacuate the premises safely. Employees should follow their instructions during drills or actual fire emergencies. </w:t>
      </w:r>
    </w:p>
    <w:p w14:paraId="6479BFF5" w14:textId="77777777" w:rsidR="001642FC" w:rsidRPr="001642FC" w:rsidRDefault="001642FC" w:rsidP="00901654">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Fire Prevention Measures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Fire alarms and extinguishers will be installed throughout the building and regularly tested. Employees are responsible for maintaining clear access to fire exits and reporting any fire hazards. </w:t>
      </w:r>
    </w:p>
    <w:p w14:paraId="0B598E3F" w14:textId="77777777" w:rsidR="000D78BC" w:rsidRDefault="000D78BC" w:rsidP="001642FC">
      <w:pPr>
        <w:rPr>
          <w:rFonts w:ascii="Trade Gothic Next" w:eastAsiaTheme="majorEastAsia" w:hAnsi="Trade Gothic Next" w:cs="Arial"/>
          <w:b/>
          <w:bCs/>
          <w:i/>
          <w:iCs/>
          <w:lang w:val="en-US"/>
        </w:rPr>
      </w:pPr>
    </w:p>
    <w:p w14:paraId="2DC603E1" w14:textId="0F6E08F0" w:rsidR="001642FC" w:rsidRPr="001642FC" w:rsidRDefault="001642FC" w:rsidP="000D78BC">
      <w:pPr>
        <w:pStyle w:val="Heading3"/>
        <w:rPr>
          <w:rFonts w:ascii="Trade Gothic Next" w:hAnsi="Trade Gothic Next" w:cs="Arial"/>
          <w:lang w:val="en-US"/>
        </w:rPr>
      </w:pPr>
      <w:r w:rsidRPr="001642FC">
        <w:rPr>
          <w:rFonts w:ascii="Trade Gothic Next" w:hAnsi="Trade Gothic Next" w:cs="Arial"/>
          <w:lang w:val="en-US"/>
        </w:rPr>
        <w:t>Flood or Building Damage </w:t>
      </w:r>
    </w:p>
    <w:p w14:paraId="208F9B78" w14:textId="77777777" w:rsidR="001642FC" w:rsidRPr="001642FC" w:rsidRDefault="001642FC" w:rsidP="00901654">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Flood Response</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In the event of flooding, employees will be evacuated if necessary, and all essential services will be shut down to prevent further damage. The ERT will coordinate with external authorities, such as emergency services and insurers, to manage the situation and restore operations as quickly as possible. </w:t>
      </w:r>
    </w:p>
    <w:p w14:paraId="404BFE12" w14:textId="77777777" w:rsidR="001642FC" w:rsidRPr="001642FC" w:rsidRDefault="001642FC" w:rsidP="00901654">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Temporary Relocation</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If flooding or other building damage renders the premises unsafe, employees may be temporarily relocated to alternative facilities, or arrangements will be made for remote working until the building is safe for return. </w:t>
      </w:r>
    </w:p>
    <w:p w14:paraId="5B4631BC" w14:textId="77777777" w:rsidR="000D78BC" w:rsidRDefault="000D78BC" w:rsidP="001642FC">
      <w:pPr>
        <w:rPr>
          <w:rFonts w:ascii="Trade Gothic Next" w:eastAsiaTheme="majorEastAsia" w:hAnsi="Trade Gothic Next" w:cs="Arial"/>
          <w:b/>
          <w:bCs/>
          <w:i/>
          <w:iCs/>
          <w:lang w:val="en-US"/>
        </w:rPr>
      </w:pPr>
    </w:p>
    <w:p w14:paraId="3E5ECA36" w14:textId="50F828E8" w:rsidR="001642FC" w:rsidRPr="001642FC" w:rsidRDefault="001642FC" w:rsidP="000D78BC">
      <w:pPr>
        <w:pStyle w:val="Heading3"/>
        <w:rPr>
          <w:rFonts w:ascii="Trade Gothic Next" w:hAnsi="Trade Gothic Next" w:cs="Arial"/>
          <w:lang w:val="en-US"/>
        </w:rPr>
      </w:pPr>
      <w:r w:rsidRPr="001642FC">
        <w:rPr>
          <w:rFonts w:ascii="Trade Gothic Next" w:hAnsi="Trade Gothic Next" w:cs="Arial"/>
          <w:lang w:val="en-US"/>
        </w:rPr>
        <w:t>Building Damage (Structural or Mechanical) </w:t>
      </w:r>
    </w:p>
    <w:p w14:paraId="55805301" w14:textId="6100E306" w:rsidR="001642FC" w:rsidRPr="001642FC" w:rsidRDefault="001642FC" w:rsidP="001642FC">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Building Safety Inspections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Regular inspections will be conducted to ensure the integrity of the building. In the event of significant structural damage (</w:t>
      </w:r>
      <w:r w:rsidR="00DA437D" w:rsidRPr="001642FC">
        <w:rPr>
          <w:rFonts w:ascii="Trade Gothic Next" w:eastAsiaTheme="majorEastAsia" w:hAnsi="Trade Gothic Next" w:cs="Arial"/>
          <w:lang w:val="en-US"/>
        </w:rPr>
        <w:t>e.g.,</w:t>
      </w:r>
      <w:r w:rsidRPr="001642FC">
        <w:rPr>
          <w:rFonts w:ascii="Trade Gothic Next" w:eastAsiaTheme="majorEastAsia" w:hAnsi="Trade Gothic Next" w:cs="Arial"/>
          <w:lang w:val="en-US"/>
        </w:rPr>
        <w:t xml:space="preserve"> due to fire, accident, or external factors), immediate evacuation and assessment will take place. Employees will not be allowed to return until the building is certified safe by appropriate authorities. </w:t>
      </w:r>
    </w:p>
    <w:p w14:paraId="36FD41F4" w14:textId="77777777" w:rsidR="001642FC" w:rsidRPr="001642FC" w:rsidRDefault="001642FC" w:rsidP="001642FC">
      <w:pPr>
        <w:rPr>
          <w:rFonts w:ascii="Trade Gothic Next" w:eastAsiaTheme="majorEastAsia" w:hAnsi="Trade Gothic Next" w:cs="Arial"/>
          <w:lang w:val="en-US"/>
        </w:rPr>
      </w:pPr>
      <w:r w:rsidRPr="001642FC">
        <w:rPr>
          <w:rFonts w:ascii="Trade Gothic Next" w:eastAsiaTheme="majorEastAsia" w:hAnsi="Trade Gothic Next" w:cs="Arial"/>
          <w:lang w:val="en-US"/>
        </w:rPr>
        <w:t> </w:t>
      </w:r>
    </w:p>
    <w:p w14:paraId="2CD7F965" w14:textId="332B0AE8" w:rsidR="001642FC" w:rsidRPr="001642FC" w:rsidRDefault="001642FC" w:rsidP="000D78BC">
      <w:pPr>
        <w:pStyle w:val="Heading2"/>
        <w:rPr>
          <w:rFonts w:ascii="Trade Gothic Next" w:hAnsi="Trade Gothic Next" w:cs="Arial"/>
          <w:sz w:val="32"/>
          <w:szCs w:val="32"/>
          <w:lang w:val="en-US"/>
        </w:rPr>
      </w:pPr>
      <w:bookmarkStart w:id="247" w:name="_Toc183599411"/>
      <w:bookmarkStart w:id="248" w:name="_Toc183686881"/>
      <w:r w:rsidRPr="001642FC">
        <w:rPr>
          <w:rFonts w:ascii="Trade Gothic Next" w:hAnsi="Trade Gothic Next" w:cs="Arial"/>
          <w:sz w:val="32"/>
          <w:szCs w:val="32"/>
          <w:lang w:val="en-US"/>
        </w:rPr>
        <w:t>Pandemic Contingency Plan</w:t>
      </w:r>
      <w:bookmarkEnd w:id="247"/>
      <w:bookmarkEnd w:id="248"/>
      <w:r w:rsidRPr="001642FC">
        <w:rPr>
          <w:rFonts w:ascii="Trade Gothic Next" w:hAnsi="Trade Gothic Next" w:cs="Arial"/>
          <w:sz w:val="32"/>
          <w:szCs w:val="32"/>
          <w:lang w:val="en-US"/>
        </w:rPr>
        <w:t> </w:t>
      </w:r>
    </w:p>
    <w:p w14:paraId="748763AA" w14:textId="04D969BE" w:rsidR="001642FC" w:rsidRPr="001642FC" w:rsidRDefault="001642FC" w:rsidP="000D78BC">
      <w:pPr>
        <w:pStyle w:val="Heading3"/>
        <w:rPr>
          <w:rFonts w:ascii="Trade Gothic Next" w:hAnsi="Trade Gothic Next" w:cs="Arial"/>
          <w:lang w:val="en-US"/>
        </w:rPr>
      </w:pPr>
      <w:r w:rsidRPr="001642FC">
        <w:rPr>
          <w:rFonts w:ascii="Trade Gothic Next" w:hAnsi="Trade Gothic Next" w:cs="Arial"/>
          <w:lang w:val="en-US"/>
        </w:rPr>
        <w:t>Social Distancing and Health Safety Measures </w:t>
      </w:r>
    </w:p>
    <w:p w14:paraId="09077802" w14:textId="77777777" w:rsidR="001642FC" w:rsidRPr="001642FC" w:rsidRDefault="001642FC" w:rsidP="00EC793F">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Social Distancing</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In the event of a public health crisis, such as a pandemic, [</w:t>
      </w:r>
      <w:r w:rsidRPr="001642FC">
        <w:rPr>
          <w:rFonts w:ascii="Trade Gothic Next" w:eastAsiaTheme="majorEastAsia" w:hAnsi="Trade Gothic Next" w:cs="Arial"/>
          <w:color w:val="A20000"/>
          <w:lang w:val="en-US"/>
        </w:rPr>
        <w:t>Company Name</w:t>
      </w:r>
      <w:r w:rsidRPr="001642FC">
        <w:rPr>
          <w:rFonts w:ascii="Trade Gothic Next" w:eastAsiaTheme="majorEastAsia" w:hAnsi="Trade Gothic Next" w:cs="Arial"/>
          <w:lang w:val="en-US"/>
        </w:rPr>
        <w:t xml:space="preserve">] will implement government-recommended </w:t>
      </w:r>
      <w:r w:rsidRPr="001642FC">
        <w:rPr>
          <w:rFonts w:ascii="Trade Gothic Next" w:eastAsiaTheme="majorEastAsia" w:hAnsi="Trade Gothic Next" w:cs="Arial"/>
          <w:b/>
          <w:bCs/>
          <w:lang w:val="en-US"/>
        </w:rPr>
        <w:t>social distancing measures</w:t>
      </w:r>
      <w:r w:rsidRPr="001642FC">
        <w:rPr>
          <w:rFonts w:ascii="Trade Gothic Next" w:eastAsiaTheme="majorEastAsia" w:hAnsi="Trade Gothic Next" w:cs="Arial"/>
          <w:lang w:val="en-US"/>
        </w:rPr>
        <w:t>. This may include staggered work hours, reduced office capacity, and physical distancing within the workspace. </w:t>
      </w:r>
    </w:p>
    <w:p w14:paraId="7E9392F4" w14:textId="77777777" w:rsidR="001642FC" w:rsidRPr="001642FC" w:rsidRDefault="001642FC" w:rsidP="00EC793F">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Personal Protective Equipment (PPE)</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Employees may be required to wear PPE, such as face masks or gloves, depending on the nature of the health crisis. [</w:t>
      </w:r>
      <w:r w:rsidRPr="001642FC">
        <w:rPr>
          <w:rFonts w:ascii="Trade Gothic Next" w:eastAsiaTheme="majorEastAsia" w:hAnsi="Trade Gothic Next" w:cs="Arial"/>
          <w:color w:val="A20000"/>
          <w:lang w:val="en-US"/>
        </w:rPr>
        <w:t>Company Name</w:t>
      </w:r>
      <w:r w:rsidRPr="001642FC">
        <w:rPr>
          <w:rFonts w:ascii="Trade Gothic Next" w:eastAsiaTheme="majorEastAsia" w:hAnsi="Trade Gothic Next" w:cs="Arial"/>
          <w:lang w:val="en-US"/>
        </w:rPr>
        <w:t>] will ensure the provision of necessary PPE to maintain a safe working environment. </w:t>
      </w:r>
    </w:p>
    <w:p w14:paraId="2F624B84" w14:textId="06D2DD83" w:rsidR="000D78BC" w:rsidRDefault="001642FC" w:rsidP="001D3828">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lastRenderedPageBreak/>
        <w:t>Sanitation and Hygiene</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 xml:space="preserve">Hand </w:t>
      </w:r>
      <w:proofErr w:type="spellStart"/>
      <w:r w:rsidRPr="001642FC">
        <w:rPr>
          <w:rFonts w:ascii="Trade Gothic Next" w:eastAsiaTheme="majorEastAsia" w:hAnsi="Trade Gothic Next" w:cs="Arial"/>
          <w:lang w:val="en-US"/>
        </w:rPr>
        <w:t>sanitiser</w:t>
      </w:r>
      <w:proofErr w:type="spellEnd"/>
      <w:r w:rsidRPr="001642FC">
        <w:rPr>
          <w:rFonts w:ascii="Trade Gothic Next" w:eastAsiaTheme="majorEastAsia" w:hAnsi="Trade Gothic Next" w:cs="Arial"/>
          <w:lang w:val="en-US"/>
        </w:rPr>
        <w:t xml:space="preserve"> stations will be set up throughout the workplace, and regular cleaning of high-touch surfaces (</w:t>
      </w:r>
      <w:r w:rsidR="00DA437D" w:rsidRPr="001642FC">
        <w:rPr>
          <w:rFonts w:ascii="Trade Gothic Next" w:eastAsiaTheme="majorEastAsia" w:hAnsi="Trade Gothic Next" w:cs="Arial"/>
          <w:lang w:val="en-US"/>
        </w:rPr>
        <w:t>e.g.,</w:t>
      </w:r>
      <w:r w:rsidRPr="001642FC">
        <w:rPr>
          <w:rFonts w:ascii="Trade Gothic Next" w:eastAsiaTheme="majorEastAsia" w:hAnsi="Trade Gothic Next" w:cs="Arial"/>
          <w:lang w:val="en-US"/>
        </w:rPr>
        <w:t xml:space="preserve"> door handles, workstations) will be </w:t>
      </w:r>
      <w:r w:rsidR="00381B0B" w:rsidRPr="001642FC">
        <w:rPr>
          <w:rFonts w:ascii="Trade Gothic Next" w:eastAsiaTheme="majorEastAsia" w:hAnsi="Trade Gothic Next" w:cs="Arial"/>
          <w:lang w:val="en-US"/>
        </w:rPr>
        <w:t>conducted</w:t>
      </w:r>
      <w:r w:rsidRPr="001642FC">
        <w:rPr>
          <w:rFonts w:ascii="Trade Gothic Next" w:eastAsiaTheme="majorEastAsia" w:hAnsi="Trade Gothic Next" w:cs="Arial"/>
          <w:lang w:val="en-US"/>
        </w:rPr>
        <w:t xml:space="preserve">, following the guidelines of the </w:t>
      </w:r>
      <w:r w:rsidRPr="001642FC">
        <w:rPr>
          <w:rFonts w:ascii="Trade Gothic Next" w:eastAsiaTheme="majorEastAsia" w:hAnsi="Trade Gothic Next" w:cs="Arial"/>
          <w:b/>
          <w:bCs/>
          <w:lang w:val="en-US"/>
        </w:rPr>
        <w:t>Health and Safety Executive (HSE)</w:t>
      </w:r>
      <w:r w:rsidRPr="001642FC">
        <w:rPr>
          <w:rFonts w:ascii="Trade Gothic Next" w:eastAsiaTheme="majorEastAsia" w:hAnsi="Trade Gothic Next" w:cs="Arial"/>
          <w:lang w:val="en-US"/>
        </w:rPr>
        <w:t xml:space="preserve"> and </w:t>
      </w:r>
      <w:r w:rsidRPr="001642FC">
        <w:rPr>
          <w:rFonts w:ascii="Trade Gothic Next" w:eastAsiaTheme="majorEastAsia" w:hAnsi="Trade Gothic Next" w:cs="Arial"/>
          <w:b/>
          <w:bCs/>
          <w:lang w:val="en-US"/>
        </w:rPr>
        <w:t>Public Health England</w:t>
      </w:r>
      <w:r w:rsidRPr="001642FC">
        <w:rPr>
          <w:rFonts w:ascii="Trade Gothic Next" w:eastAsiaTheme="majorEastAsia" w:hAnsi="Trade Gothic Next" w:cs="Arial"/>
          <w:lang w:val="en-US"/>
        </w:rPr>
        <w:t>. </w:t>
      </w:r>
    </w:p>
    <w:p w14:paraId="7B9BBD55" w14:textId="77777777" w:rsidR="000D78BC" w:rsidRPr="000D78BC" w:rsidRDefault="000D78BC" w:rsidP="000D78BC">
      <w:pPr>
        <w:ind w:left="720"/>
        <w:rPr>
          <w:rFonts w:ascii="Trade Gothic Next" w:eastAsiaTheme="majorEastAsia" w:hAnsi="Trade Gothic Next" w:cs="Arial"/>
          <w:lang w:val="en-US"/>
        </w:rPr>
      </w:pPr>
    </w:p>
    <w:p w14:paraId="1AA07D5C" w14:textId="5BF05E66" w:rsidR="001642FC" w:rsidRPr="001642FC" w:rsidRDefault="001642FC" w:rsidP="000D78BC">
      <w:pPr>
        <w:pStyle w:val="Heading3"/>
        <w:rPr>
          <w:rFonts w:ascii="Trade Gothic Next" w:hAnsi="Trade Gothic Next" w:cs="Arial"/>
          <w:lang w:val="en-US"/>
        </w:rPr>
      </w:pPr>
      <w:r w:rsidRPr="001642FC">
        <w:rPr>
          <w:rFonts w:ascii="Trade Gothic Next" w:hAnsi="Trade Gothic Next" w:cs="Arial"/>
          <w:lang w:val="en-US"/>
        </w:rPr>
        <w:t>Remote Working and Temporary Business Closure </w:t>
      </w:r>
    </w:p>
    <w:p w14:paraId="19F5E680" w14:textId="20075E9F" w:rsidR="001642FC" w:rsidRPr="001642FC" w:rsidRDefault="001642FC" w:rsidP="001D3828">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Remote Working</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If required by government guidelines or health concerns, employees will be encouraged to work from home</w:t>
      </w:r>
      <w:r w:rsidR="00DA437D" w:rsidRPr="001642FC">
        <w:rPr>
          <w:rFonts w:ascii="Trade Gothic Next" w:eastAsiaTheme="majorEastAsia" w:hAnsi="Trade Gothic Next" w:cs="Arial"/>
          <w:lang w:val="en-US"/>
        </w:rPr>
        <w:t xml:space="preserve">. </w:t>
      </w:r>
    </w:p>
    <w:p w14:paraId="396E2B96" w14:textId="67B5BA92" w:rsidR="001642FC" w:rsidRPr="001642FC" w:rsidRDefault="001642FC" w:rsidP="001D3828">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IT and network support</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will be provided to ensure employees can access the necessary tools and software remotely. Managers will regularly check in with their teams to ensure productivity and wellbeing are maintained. </w:t>
      </w:r>
    </w:p>
    <w:p w14:paraId="54541881" w14:textId="07850163" w:rsidR="000D78BC" w:rsidRDefault="001642FC" w:rsidP="001D3828">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Temporary Closure</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 xml:space="preserve">If a significant portion of the workforce is affected by illness, or government mandates require it, the business may undergo temporary closure. During this time, employees who cannot work from home will be placed on </w:t>
      </w:r>
      <w:r w:rsidRPr="001642FC">
        <w:rPr>
          <w:rFonts w:ascii="Trade Gothic Next" w:eastAsiaTheme="majorEastAsia" w:hAnsi="Trade Gothic Next" w:cs="Arial"/>
          <w:b/>
          <w:bCs/>
          <w:lang w:val="en-US"/>
        </w:rPr>
        <w:t>furlough</w:t>
      </w:r>
      <w:r w:rsidRPr="001642FC">
        <w:rPr>
          <w:rFonts w:ascii="Trade Gothic Next" w:eastAsiaTheme="majorEastAsia" w:hAnsi="Trade Gothic Next" w:cs="Arial"/>
          <w:lang w:val="en-US"/>
        </w:rPr>
        <w:t xml:space="preserve">, in line with government schemes such as the </w:t>
      </w:r>
      <w:r w:rsidRPr="001642FC">
        <w:rPr>
          <w:rFonts w:ascii="Trade Gothic Next" w:eastAsiaTheme="majorEastAsia" w:hAnsi="Trade Gothic Next" w:cs="Arial"/>
          <w:b/>
          <w:bCs/>
          <w:lang w:val="en-US"/>
        </w:rPr>
        <w:t>Coronavirus Job Retention Scheme (CJRS)</w:t>
      </w:r>
      <w:r w:rsidRPr="001642FC">
        <w:rPr>
          <w:rFonts w:ascii="Trade Gothic Next" w:eastAsiaTheme="majorEastAsia" w:hAnsi="Trade Gothic Next" w:cs="Arial"/>
          <w:lang w:val="en-US"/>
        </w:rPr>
        <w:t xml:space="preserve"> if applicable. </w:t>
      </w:r>
    </w:p>
    <w:p w14:paraId="62E44B9E" w14:textId="77777777" w:rsidR="000D78BC" w:rsidRPr="000D78BC" w:rsidRDefault="000D78BC" w:rsidP="000D78BC">
      <w:pPr>
        <w:ind w:left="720"/>
        <w:rPr>
          <w:rFonts w:ascii="Trade Gothic Next" w:eastAsiaTheme="majorEastAsia" w:hAnsi="Trade Gothic Next" w:cs="Arial"/>
          <w:lang w:val="en-US"/>
        </w:rPr>
      </w:pPr>
    </w:p>
    <w:p w14:paraId="365B446D" w14:textId="2551F5EC" w:rsidR="001642FC" w:rsidRPr="001642FC" w:rsidRDefault="001642FC" w:rsidP="000D78BC">
      <w:pPr>
        <w:pStyle w:val="Heading3"/>
        <w:rPr>
          <w:rFonts w:ascii="Trade Gothic Next" w:hAnsi="Trade Gothic Next" w:cs="Arial"/>
          <w:lang w:val="en-US"/>
        </w:rPr>
      </w:pPr>
      <w:r w:rsidRPr="001642FC">
        <w:rPr>
          <w:rFonts w:ascii="Trade Gothic Next" w:hAnsi="Trade Gothic Next" w:cs="Arial"/>
          <w:lang w:val="en-US"/>
        </w:rPr>
        <w:t>Furlough Pay (if applicable) </w:t>
      </w:r>
    </w:p>
    <w:p w14:paraId="10C55CF2" w14:textId="4309678A" w:rsidR="001642FC" w:rsidRPr="001642FC" w:rsidRDefault="001642FC" w:rsidP="00D17689">
      <w:pPr>
        <w:spacing w:after="240"/>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Furlough Pay</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In the event of temporary closure or a significant reduction in available work, eligible employees may be furloughed. [</w:t>
      </w:r>
      <w:r w:rsidRPr="001642FC">
        <w:rPr>
          <w:rFonts w:ascii="Trade Gothic Next" w:eastAsiaTheme="majorEastAsia" w:hAnsi="Trade Gothic Next" w:cs="Arial"/>
          <w:color w:val="A20000"/>
          <w:lang w:val="en-US"/>
        </w:rPr>
        <w:t>Company Name</w:t>
      </w:r>
      <w:r w:rsidRPr="001642FC">
        <w:rPr>
          <w:rFonts w:ascii="Trade Gothic Next" w:eastAsiaTheme="majorEastAsia" w:hAnsi="Trade Gothic Next" w:cs="Arial"/>
          <w:lang w:val="en-US"/>
        </w:rPr>
        <w:t xml:space="preserve">] will follow government guidelines regarding furlough pay, ensuring employees receive a portion of their wages as set by the relevant furlough scheme. Furlough will be administered in line with the </w:t>
      </w:r>
      <w:r w:rsidRPr="001642FC">
        <w:rPr>
          <w:rFonts w:ascii="Trade Gothic Next" w:eastAsiaTheme="majorEastAsia" w:hAnsi="Trade Gothic Next" w:cs="Arial"/>
          <w:b/>
          <w:bCs/>
          <w:lang w:val="en-US"/>
        </w:rPr>
        <w:t>Employment Rights Act 1996</w:t>
      </w:r>
      <w:r w:rsidRPr="001642FC">
        <w:rPr>
          <w:rFonts w:ascii="Trade Gothic Next" w:eastAsiaTheme="majorEastAsia" w:hAnsi="Trade Gothic Next" w:cs="Arial"/>
          <w:lang w:val="en-US"/>
        </w:rPr>
        <w:t xml:space="preserve"> and the specific government furlough scheme in place at the time.  </w:t>
      </w:r>
    </w:p>
    <w:p w14:paraId="7E8B6AA8" w14:textId="6A9692B6" w:rsidR="001642FC" w:rsidRPr="001642FC" w:rsidRDefault="001642FC" w:rsidP="000D78BC">
      <w:pPr>
        <w:pStyle w:val="Heading2"/>
        <w:rPr>
          <w:rFonts w:ascii="Trade Gothic Next" w:hAnsi="Trade Gothic Next" w:cs="Arial"/>
          <w:sz w:val="32"/>
          <w:szCs w:val="32"/>
          <w:lang w:val="en-US"/>
        </w:rPr>
      </w:pPr>
      <w:bookmarkStart w:id="249" w:name="_Toc183599412"/>
      <w:bookmarkStart w:id="250" w:name="_Toc183686882"/>
      <w:r w:rsidRPr="001642FC">
        <w:rPr>
          <w:rFonts w:ascii="Trade Gothic Next" w:hAnsi="Trade Gothic Next" w:cs="Arial"/>
          <w:sz w:val="32"/>
          <w:szCs w:val="32"/>
          <w:lang w:val="en-US"/>
        </w:rPr>
        <w:t>IT and Networking Issues</w:t>
      </w:r>
      <w:bookmarkEnd w:id="249"/>
      <w:bookmarkEnd w:id="250"/>
      <w:r w:rsidRPr="001642FC">
        <w:rPr>
          <w:rFonts w:ascii="Trade Gothic Next" w:hAnsi="Trade Gothic Next" w:cs="Arial"/>
          <w:sz w:val="32"/>
          <w:szCs w:val="32"/>
          <w:lang w:val="en-US"/>
        </w:rPr>
        <w:t> </w:t>
      </w:r>
    </w:p>
    <w:p w14:paraId="45879875" w14:textId="77777777" w:rsidR="001642FC" w:rsidRPr="001642FC" w:rsidRDefault="001642FC" w:rsidP="00D17689">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IT Disaster Recovery Plan</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w:t>
      </w:r>
      <w:r w:rsidRPr="001642FC">
        <w:rPr>
          <w:rFonts w:ascii="Trade Gothic Next" w:eastAsiaTheme="majorEastAsia" w:hAnsi="Trade Gothic Next" w:cs="Arial"/>
          <w:color w:val="A20000"/>
          <w:lang w:val="en-US"/>
        </w:rPr>
        <w:t>Company Name</w:t>
      </w:r>
      <w:r w:rsidRPr="001642FC">
        <w:rPr>
          <w:rFonts w:ascii="Trade Gothic Next" w:eastAsiaTheme="majorEastAsia" w:hAnsi="Trade Gothic Next" w:cs="Arial"/>
          <w:lang w:val="en-US"/>
        </w:rPr>
        <w:t xml:space="preserve">] has an </w:t>
      </w:r>
      <w:r w:rsidRPr="001642FC">
        <w:rPr>
          <w:rFonts w:ascii="Trade Gothic Next" w:eastAsiaTheme="majorEastAsia" w:hAnsi="Trade Gothic Next" w:cs="Arial"/>
          <w:b/>
          <w:bCs/>
          <w:lang w:val="en-US"/>
        </w:rPr>
        <w:t>IT Disaster Recovery Plan</w:t>
      </w:r>
      <w:r w:rsidRPr="001642FC">
        <w:rPr>
          <w:rFonts w:ascii="Trade Gothic Next" w:eastAsiaTheme="majorEastAsia" w:hAnsi="Trade Gothic Next" w:cs="Arial"/>
          <w:lang w:val="en-US"/>
        </w:rPr>
        <w:t xml:space="preserve"> in place to address any significant network or IT system failures. In the event of an IT disruption, critical systems will be </w:t>
      </w:r>
      <w:proofErr w:type="spellStart"/>
      <w:r w:rsidRPr="001642FC">
        <w:rPr>
          <w:rFonts w:ascii="Trade Gothic Next" w:eastAsiaTheme="majorEastAsia" w:hAnsi="Trade Gothic Next" w:cs="Arial"/>
          <w:lang w:val="en-US"/>
        </w:rPr>
        <w:t>prioritised</w:t>
      </w:r>
      <w:proofErr w:type="spellEnd"/>
      <w:r w:rsidRPr="001642FC">
        <w:rPr>
          <w:rFonts w:ascii="Trade Gothic Next" w:eastAsiaTheme="majorEastAsia" w:hAnsi="Trade Gothic Next" w:cs="Arial"/>
          <w:lang w:val="en-US"/>
        </w:rPr>
        <w:t xml:space="preserve"> for recovery, and alternative communication channels will be used to maintain business operations. </w:t>
      </w:r>
    </w:p>
    <w:p w14:paraId="7DF089DB" w14:textId="77777777" w:rsidR="001642FC" w:rsidRPr="001642FC" w:rsidRDefault="001642FC" w:rsidP="00D17689">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Network Outage Response</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In case of a prolonged network outage, employees will be advised on alternative work methods (such as offline tasks or temporary relocation to a facility with stable internet). The IT department will coordinate with external service providers to resolve issues promptly. </w:t>
      </w:r>
    </w:p>
    <w:p w14:paraId="0FE59018" w14:textId="77777777" w:rsidR="001642FC" w:rsidRDefault="001642FC" w:rsidP="00D17689">
      <w:pPr>
        <w:spacing w:after="240"/>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Data Protection and Cybersecurity</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 xml:space="preserve">Employees must adhere to the company’s data protection and cybersecurity policies during any IT/network crisis. The </w:t>
      </w:r>
      <w:r w:rsidRPr="001642FC">
        <w:rPr>
          <w:rFonts w:ascii="Trade Gothic Next" w:eastAsiaTheme="majorEastAsia" w:hAnsi="Trade Gothic Next" w:cs="Arial"/>
          <w:b/>
          <w:bCs/>
          <w:lang w:val="en-US"/>
        </w:rPr>
        <w:t>General Data Protection Regulation (GDPR)</w:t>
      </w:r>
      <w:r w:rsidRPr="001642FC">
        <w:rPr>
          <w:rFonts w:ascii="Trade Gothic Next" w:eastAsiaTheme="majorEastAsia" w:hAnsi="Trade Gothic Next" w:cs="Arial"/>
          <w:lang w:val="en-US"/>
        </w:rPr>
        <w:t xml:space="preserve"> guidelines will be followed to ensure that no sensitive data is compromised during emergencies. </w:t>
      </w:r>
    </w:p>
    <w:p w14:paraId="74D5B42B" w14:textId="65DB94A3" w:rsidR="001642FC" w:rsidRPr="001642FC" w:rsidRDefault="001642FC" w:rsidP="000D78BC">
      <w:pPr>
        <w:pStyle w:val="Heading2"/>
        <w:rPr>
          <w:rFonts w:ascii="Trade Gothic Next" w:hAnsi="Trade Gothic Next" w:cs="Arial"/>
          <w:sz w:val="32"/>
          <w:szCs w:val="32"/>
          <w:lang w:val="en-US"/>
        </w:rPr>
      </w:pPr>
      <w:bookmarkStart w:id="251" w:name="_Toc183599413"/>
      <w:bookmarkStart w:id="252" w:name="_Toc183686883"/>
      <w:r w:rsidRPr="001642FC">
        <w:rPr>
          <w:rFonts w:ascii="Trade Gothic Next" w:hAnsi="Trade Gothic Next" w:cs="Arial"/>
          <w:sz w:val="32"/>
          <w:szCs w:val="32"/>
          <w:lang w:val="en-US"/>
        </w:rPr>
        <w:t>Employee Responsibilities</w:t>
      </w:r>
      <w:bookmarkEnd w:id="251"/>
      <w:bookmarkEnd w:id="252"/>
      <w:r w:rsidRPr="001642FC">
        <w:rPr>
          <w:rFonts w:ascii="Trade Gothic Next" w:hAnsi="Trade Gothic Next" w:cs="Arial"/>
          <w:sz w:val="32"/>
          <w:szCs w:val="32"/>
          <w:lang w:val="en-US"/>
        </w:rPr>
        <w:t> </w:t>
      </w:r>
    </w:p>
    <w:p w14:paraId="456DD274" w14:textId="77777777" w:rsidR="001642FC" w:rsidRPr="001642FC" w:rsidRDefault="001642FC" w:rsidP="00D17689">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Compliance with Procedures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 xml:space="preserve">Employees are responsible for </w:t>
      </w:r>
      <w:proofErr w:type="spellStart"/>
      <w:r w:rsidRPr="001642FC">
        <w:rPr>
          <w:rFonts w:ascii="Trade Gothic Next" w:eastAsiaTheme="majorEastAsia" w:hAnsi="Trade Gothic Next" w:cs="Arial"/>
          <w:lang w:val="en-US"/>
        </w:rPr>
        <w:t>familiarising</w:t>
      </w:r>
      <w:proofErr w:type="spellEnd"/>
      <w:r w:rsidRPr="001642FC">
        <w:rPr>
          <w:rFonts w:ascii="Trade Gothic Next" w:eastAsiaTheme="majorEastAsia" w:hAnsi="Trade Gothic Next" w:cs="Arial"/>
          <w:lang w:val="en-US"/>
        </w:rPr>
        <w:t xml:space="preserve"> themselves with the company’s emergency protocols, participating in drills, and complying with all safety procedures during an emergency. </w:t>
      </w:r>
    </w:p>
    <w:p w14:paraId="212F774C" w14:textId="6264F444" w:rsidR="001642FC" w:rsidRPr="001642FC" w:rsidRDefault="001642FC" w:rsidP="00D17689">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Reporting Hazards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Employees must report any potential hazards or unsafe conditions (</w:t>
      </w:r>
      <w:r w:rsidR="00DA437D" w:rsidRPr="001642FC">
        <w:rPr>
          <w:rFonts w:ascii="Trade Gothic Next" w:eastAsiaTheme="majorEastAsia" w:hAnsi="Trade Gothic Next" w:cs="Arial"/>
          <w:lang w:val="en-US"/>
        </w:rPr>
        <w:t>e.g.,</w:t>
      </w:r>
      <w:r w:rsidRPr="001642FC">
        <w:rPr>
          <w:rFonts w:ascii="Trade Gothic Next" w:eastAsiaTheme="majorEastAsia" w:hAnsi="Trade Gothic Next" w:cs="Arial"/>
          <w:lang w:val="en-US"/>
        </w:rPr>
        <w:t xml:space="preserve"> faulty wiring, blocked fire exits, flood risks) to their line manager or the ERT immediately. </w:t>
      </w:r>
    </w:p>
    <w:p w14:paraId="04896A56" w14:textId="3485083F" w:rsidR="000D78BC" w:rsidRPr="001642FC" w:rsidRDefault="001642FC" w:rsidP="00D17689">
      <w:pPr>
        <w:spacing w:after="240"/>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Assisting Vulnerable Colleagues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Employees should assist colleagues with disabilities or specific needs during emergency evacuations or crisis situations. </w:t>
      </w:r>
    </w:p>
    <w:p w14:paraId="696AFB60" w14:textId="71BE65CA" w:rsidR="001642FC" w:rsidRPr="001642FC" w:rsidRDefault="001642FC" w:rsidP="000D78BC">
      <w:pPr>
        <w:pStyle w:val="Heading2"/>
        <w:rPr>
          <w:rFonts w:ascii="Trade Gothic Next" w:hAnsi="Trade Gothic Next" w:cs="Arial"/>
          <w:sz w:val="32"/>
          <w:szCs w:val="32"/>
          <w:lang w:val="en-US"/>
        </w:rPr>
      </w:pPr>
      <w:bookmarkStart w:id="253" w:name="_Toc183599414"/>
      <w:bookmarkStart w:id="254" w:name="_Toc183686884"/>
      <w:r w:rsidRPr="001642FC">
        <w:rPr>
          <w:rFonts w:ascii="Trade Gothic Next" w:hAnsi="Trade Gothic Next" w:cs="Arial"/>
          <w:sz w:val="32"/>
          <w:szCs w:val="32"/>
          <w:lang w:val="en-US"/>
        </w:rPr>
        <w:lastRenderedPageBreak/>
        <w:t>Post-Emergency Review and Business Continuity</w:t>
      </w:r>
      <w:bookmarkEnd w:id="253"/>
      <w:bookmarkEnd w:id="254"/>
      <w:r w:rsidRPr="001642FC">
        <w:rPr>
          <w:rFonts w:ascii="Trade Gothic Next" w:hAnsi="Trade Gothic Next" w:cs="Arial"/>
          <w:sz w:val="32"/>
          <w:szCs w:val="32"/>
          <w:lang w:val="en-US"/>
        </w:rPr>
        <w:t> </w:t>
      </w:r>
    </w:p>
    <w:p w14:paraId="483A89C3" w14:textId="77777777" w:rsidR="001642FC" w:rsidRPr="001642FC" w:rsidRDefault="001642FC" w:rsidP="00D17689">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Review of Response</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After an emergency or crisis, the Emergency Response Team (ERT) will conduct a thorough review of the response and identify areas for improvement. All incidents will be documented, and lessons learned will be incorporated into future emergency planning. </w:t>
      </w:r>
    </w:p>
    <w:p w14:paraId="20D9E239" w14:textId="301E5955" w:rsidR="000D78BC" w:rsidRPr="001642FC" w:rsidRDefault="001642FC" w:rsidP="0009680C">
      <w:pPr>
        <w:spacing w:after="240"/>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Business Continuity Planning</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As part of ongoing business continuity efforts, [</w:t>
      </w:r>
      <w:r w:rsidRPr="001642FC">
        <w:rPr>
          <w:rFonts w:ascii="Trade Gothic Next" w:eastAsiaTheme="majorEastAsia" w:hAnsi="Trade Gothic Next" w:cs="Arial"/>
          <w:color w:val="A20000"/>
          <w:lang w:val="en-US"/>
        </w:rPr>
        <w:t>Company Name</w:t>
      </w:r>
      <w:r w:rsidRPr="001642FC">
        <w:rPr>
          <w:rFonts w:ascii="Trade Gothic Next" w:eastAsiaTheme="majorEastAsia" w:hAnsi="Trade Gothic Next" w:cs="Arial"/>
          <w:lang w:val="en-US"/>
        </w:rPr>
        <w:t>] will regularly update its contingency plans for various crisis scenarios, including pandemics, fires, floods, and IT failures. These plans aim to ensure the company can resume normal operations as quickly and safely as possible. </w:t>
      </w:r>
    </w:p>
    <w:p w14:paraId="5A0E18B6" w14:textId="2917723E" w:rsidR="001642FC" w:rsidRPr="001642FC" w:rsidRDefault="001642FC" w:rsidP="000D78BC">
      <w:pPr>
        <w:pStyle w:val="Heading2"/>
        <w:rPr>
          <w:rFonts w:ascii="Trade Gothic Next" w:hAnsi="Trade Gothic Next" w:cs="Arial"/>
          <w:sz w:val="32"/>
          <w:szCs w:val="32"/>
          <w:lang w:val="en-US"/>
        </w:rPr>
      </w:pPr>
      <w:bookmarkStart w:id="255" w:name="_Toc183599415"/>
      <w:bookmarkStart w:id="256" w:name="_Toc183686885"/>
      <w:r w:rsidRPr="001642FC">
        <w:rPr>
          <w:rFonts w:ascii="Trade Gothic Next" w:hAnsi="Trade Gothic Next" w:cs="Arial"/>
          <w:sz w:val="32"/>
          <w:szCs w:val="32"/>
          <w:lang w:val="en-US"/>
        </w:rPr>
        <w:t>Communication During an Emergency</w:t>
      </w:r>
      <w:bookmarkEnd w:id="255"/>
      <w:bookmarkEnd w:id="256"/>
      <w:r w:rsidRPr="001642FC">
        <w:rPr>
          <w:rFonts w:ascii="Trade Gothic Next" w:hAnsi="Trade Gothic Next" w:cs="Arial"/>
          <w:sz w:val="32"/>
          <w:szCs w:val="32"/>
          <w:lang w:val="en-US"/>
        </w:rPr>
        <w:t> </w:t>
      </w:r>
    </w:p>
    <w:p w14:paraId="69D6EF7B" w14:textId="77777777" w:rsidR="001642FC" w:rsidRPr="001642FC" w:rsidRDefault="001642FC" w:rsidP="00BF661D">
      <w:pPr>
        <w:rPr>
          <w:rFonts w:ascii="Trade Gothic Next" w:eastAsiaTheme="majorEastAsia" w:hAnsi="Trade Gothic Next" w:cs="Arial"/>
          <w:lang w:val="en-US"/>
        </w:rPr>
      </w:pPr>
      <w:r w:rsidRPr="001642FC">
        <w:rPr>
          <w:rFonts w:ascii="Trade Gothic Next" w:eastAsiaTheme="majorEastAsia" w:hAnsi="Trade Gothic Next" w:cs="Arial"/>
          <w:b/>
          <w:bCs/>
          <w:color w:val="003640"/>
          <w:lang w:val="en-US"/>
        </w:rPr>
        <w:t>Emergency Contacts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The company will maintain up-to-date contact details for all employees. During an emergency, employees will be notified via phone, email, or text message with instructions on how to proceed. </w:t>
      </w:r>
    </w:p>
    <w:p w14:paraId="58113731" w14:textId="69F2D274" w:rsidR="000D78BC" w:rsidRPr="00DF4557" w:rsidRDefault="001642FC" w:rsidP="00BF661D">
      <w:pPr>
        <w:spacing w:after="240"/>
        <w:rPr>
          <w:rFonts w:ascii="Trade Gothic Next" w:eastAsiaTheme="majorEastAsia" w:hAnsi="Trade Gothic Next" w:cs="Arial"/>
          <w:b/>
          <w:bCs/>
          <w:lang w:val="en-US"/>
        </w:rPr>
      </w:pPr>
      <w:r w:rsidRPr="001642FC">
        <w:rPr>
          <w:rFonts w:ascii="Trade Gothic Next" w:eastAsiaTheme="majorEastAsia" w:hAnsi="Trade Gothic Next" w:cs="Arial"/>
          <w:b/>
          <w:bCs/>
          <w:color w:val="003640"/>
          <w:lang w:val="en-US"/>
        </w:rPr>
        <w:t>Internal and External Communications</w:t>
      </w:r>
      <w:r w:rsidRPr="001642FC">
        <w:rPr>
          <w:rFonts w:ascii="Trade Gothic Next" w:eastAsiaTheme="majorEastAsia" w:hAnsi="Trade Gothic Next" w:cs="Arial"/>
          <w:color w:val="003640"/>
          <w:lang w:val="en-US"/>
        </w:rPr>
        <w:t xml:space="preserve">: </w:t>
      </w:r>
      <w:r w:rsidRPr="001642FC">
        <w:rPr>
          <w:rFonts w:ascii="Trade Gothic Next" w:eastAsiaTheme="majorEastAsia" w:hAnsi="Trade Gothic Next" w:cs="Arial"/>
          <w:lang w:val="en-US"/>
        </w:rPr>
        <w:t>The Emergency Response Team (ERT) will handle all internal communications to employees and external communications to stakeholders, ensuring consistency and clarity throughout the emergency response. </w:t>
      </w:r>
    </w:p>
    <w:p w14:paraId="381CDEE8" w14:textId="32E2723F" w:rsidR="001642FC" w:rsidRPr="001642FC" w:rsidRDefault="00BF661D" w:rsidP="000D78BC">
      <w:pPr>
        <w:pStyle w:val="Heading2"/>
        <w:rPr>
          <w:rFonts w:ascii="Trade Gothic Next" w:hAnsi="Trade Gothic Next" w:cs="Arial"/>
          <w:sz w:val="32"/>
          <w:szCs w:val="32"/>
          <w:lang w:val="en-US"/>
        </w:rPr>
      </w:pPr>
      <w:bookmarkStart w:id="257" w:name="_Toc183686886"/>
      <w:r>
        <w:rPr>
          <w:rFonts w:ascii="Trade Gothic Next" w:hAnsi="Trade Gothic Next" w:cs="Arial"/>
          <w:sz w:val="32"/>
          <w:szCs w:val="32"/>
          <w:lang w:val="en-US"/>
        </w:rPr>
        <w:t>Monitoring and Review</w:t>
      </w:r>
      <w:bookmarkEnd w:id="257"/>
      <w:r>
        <w:rPr>
          <w:rFonts w:ascii="Trade Gothic Next" w:hAnsi="Trade Gothic Next" w:cs="Arial"/>
          <w:sz w:val="32"/>
          <w:szCs w:val="32"/>
          <w:lang w:val="en-US"/>
        </w:rPr>
        <w:t xml:space="preserve"> </w:t>
      </w:r>
    </w:p>
    <w:p w14:paraId="46A03B21" w14:textId="27F0CCCE" w:rsidR="001642FC" w:rsidRPr="001642FC" w:rsidRDefault="001642FC" w:rsidP="001642FC">
      <w:pPr>
        <w:rPr>
          <w:rFonts w:ascii="Trade Gothic Next" w:eastAsiaTheme="majorEastAsia" w:hAnsi="Trade Gothic Next" w:cs="Arial"/>
          <w:lang w:val="en-US"/>
        </w:rPr>
      </w:pPr>
      <w:r w:rsidRPr="001642FC">
        <w:rPr>
          <w:rFonts w:ascii="Trade Gothic Next" w:eastAsiaTheme="majorEastAsia" w:hAnsi="Trade Gothic Next" w:cs="Arial"/>
          <w:lang w:val="en-US"/>
        </w:rPr>
        <w:t xml:space="preserve">This policy will be reviewed annually, or sooner, if necessary, to ensure it aligns with </w:t>
      </w:r>
      <w:r w:rsidR="00AD756E" w:rsidRPr="001642FC">
        <w:rPr>
          <w:rFonts w:ascii="Trade Gothic Next" w:eastAsiaTheme="majorEastAsia" w:hAnsi="Trade Gothic Next" w:cs="Arial"/>
          <w:lang w:val="en-US"/>
        </w:rPr>
        <w:t>the current</w:t>
      </w:r>
      <w:r w:rsidRPr="001642FC">
        <w:rPr>
          <w:rFonts w:ascii="Trade Gothic Next" w:eastAsiaTheme="majorEastAsia" w:hAnsi="Trade Gothic Next" w:cs="Arial"/>
          <w:lang w:val="en-US"/>
        </w:rPr>
        <w:t xml:space="preserve"> best practices and legal requirements, including any changes to UK health and safety laws. </w:t>
      </w:r>
    </w:p>
    <w:p w14:paraId="0C093A75" w14:textId="77777777" w:rsidR="001642FC" w:rsidRPr="001642FC" w:rsidRDefault="001642FC" w:rsidP="001642FC">
      <w:pPr>
        <w:rPr>
          <w:rFonts w:ascii="Trade Gothic Next" w:eastAsiaTheme="majorEastAsia" w:hAnsi="Trade Gothic Next" w:cs="Arial"/>
          <w:lang w:val="en-US"/>
        </w:rPr>
      </w:pPr>
      <w:r w:rsidRPr="001642FC">
        <w:rPr>
          <w:rFonts w:ascii="Trade Gothic Next" w:eastAsiaTheme="majorEastAsia" w:hAnsi="Trade Gothic Next" w:cs="Arial"/>
          <w:lang w:val="en-US"/>
        </w:rPr>
        <w:t> </w:t>
      </w:r>
    </w:p>
    <w:p w14:paraId="20D2DA63" w14:textId="62C54785" w:rsidR="00FA4799" w:rsidRPr="00DF4557" w:rsidRDefault="00FA4799" w:rsidP="00FA4799">
      <w:pPr>
        <w:pStyle w:val="Heading1"/>
        <w:rPr>
          <w:rFonts w:ascii="Trade Gothic Next" w:hAnsi="Trade Gothic Next" w:cs="Arial"/>
          <w:color w:val="003640"/>
          <w:sz w:val="40"/>
          <w:szCs w:val="40"/>
        </w:rPr>
      </w:pPr>
      <w:bookmarkStart w:id="258" w:name="_Toc183599417"/>
      <w:bookmarkStart w:id="259" w:name="_Toc183686887"/>
      <w:r w:rsidRPr="00DF4557">
        <w:rPr>
          <w:rFonts w:ascii="Trade Gothic Next" w:hAnsi="Trade Gothic Next" w:cs="Arial"/>
          <w:color w:val="003640"/>
          <w:sz w:val="40"/>
          <w:szCs w:val="40"/>
        </w:rPr>
        <w:t>Whistleblowing</w:t>
      </w:r>
      <w:bookmarkEnd w:id="258"/>
      <w:bookmarkEnd w:id="259"/>
    </w:p>
    <w:p w14:paraId="2E47778F" w14:textId="372C2057" w:rsidR="00215353" w:rsidRPr="00DF4557" w:rsidRDefault="004F0F27" w:rsidP="00215353">
      <w:pPr>
        <w:pStyle w:val="Heading2"/>
        <w:rPr>
          <w:rFonts w:ascii="Trade Gothic Next" w:hAnsi="Trade Gothic Next" w:cs="Arial"/>
          <w:i/>
          <w:iCs/>
          <w:color w:val="003640"/>
          <w:sz w:val="32"/>
          <w:szCs w:val="32"/>
        </w:rPr>
      </w:pPr>
      <w:bookmarkStart w:id="260" w:name="_Toc183599418"/>
      <w:bookmarkStart w:id="261" w:name="_Toc183686888"/>
      <w:r w:rsidRPr="00DF4557">
        <w:rPr>
          <w:rFonts w:ascii="Trade Gothic Next" w:hAnsi="Trade Gothic Next" w:cs="Arial"/>
          <w:color w:val="003640"/>
          <w:sz w:val="32"/>
          <w:szCs w:val="32"/>
        </w:rPr>
        <w:t>Purpose</w:t>
      </w:r>
      <w:bookmarkEnd w:id="260"/>
      <w:bookmarkEnd w:id="261"/>
    </w:p>
    <w:p w14:paraId="06C264AC" w14:textId="77777777" w:rsidR="00215353" w:rsidRPr="00E66D98" w:rsidRDefault="00215353" w:rsidP="004F0F27">
      <w:pPr>
        <w:rPr>
          <w:rFonts w:ascii="Trade Gothic Next" w:eastAsiaTheme="majorEastAsia" w:hAnsi="Trade Gothic Next" w:cs="Arial"/>
        </w:rPr>
      </w:pPr>
      <w:r w:rsidRPr="00E66D98">
        <w:rPr>
          <w:rFonts w:ascii="Trade Gothic Next" w:eastAsiaTheme="majorEastAsia" w:hAnsi="Trade Gothic Next" w:cs="Arial"/>
        </w:rPr>
        <w:t xml:space="preserve">Our company is committed to maintaining the highest standards of honesty, integrity, and transparency in all its practices. This Whistleblowing Policy provides a clear process for employees to report illegal, unethical, or improper conduct within the organisation. The policy ensures that employees can raise concerns without fear of retaliation, in line with the </w:t>
      </w:r>
      <w:r w:rsidRPr="00AD756E">
        <w:rPr>
          <w:rFonts w:ascii="Trade Gothic Next" w:eastAsiaTheme="majorEastAsia" w:hAnsi="Trade Gothic Next" w:cs="Arial"/>
          <w:b/>
          <w:bCs/>
        </w:rPr>
        <w:t>Public Interest Disclosure Act 1998 (PIDA).</w:t>
      </w:r>
      <w:r w:rsidRPr="00E66D98">
        <w:rPr>
          <w:rFonts w:ascii="Trade Gothic Next" w:eastAsiaTheme="majorEastAsia" w:hAnsi="Trade Gothic Next" w:cs="Arial"/>
        </w:rPr>
        <w:t> </w:t>
      </w:r>
    </w:p>
    <w:p w14:paraId="6A9CC50B" w14:textId="2FD0ED52" w:rsidR="00215353" w:rsidRPr="00DF4557" w:rsidRDefault="00215353" w:rsidP="00EA633B">
      <w:pPr>
        <w:pStyle w:val="Heading2"/>
        <w:rPr>
          <w:rFonts w:ascii="Trade Gothic Next" w:hAnsi="Trade Gothic Next" w:cs="Arial"/>
          <w:i/>
          <w:iCs/>
          <w:color w:val="003640"/>
          <w:sz w:val="32"/>
          <w:szCs w:val="32"/>
        </w:rPr>
      </w:pPr>
      <w:bookmarkStart w:id="262" w:name="_Toc183599419"/>
      <w:bookmarkStart w:id="263" w:name="_Toc183686889"/>
      <w:r w:rsidRPr="00DF4557">
        <w:rPr>
          <w:rFonts w:ascii="Trade Gothic Next" w:hAnsi="Trade Gothic Next" w:cs="Arial"/>
          <w:color w:val="003640"/>
          <w:sz w:val="32"/>
          <w:szCs w:val="32"/>
        </w:rPr>
        <w:t>Scope</w:t>
      </w:r>
      <w:bookmarkEnd w:id="262"/>
      <w:bookmarkEnd w:id="263"/>
      <w:r w:rsidRPr="00DF4557">
        <w:rPr>
          <w:rFonts w:ascii="Trade Gothic Next" w:hAnsi="Trade Gothic Next" w:cs="Arial"/>
          <w:i/>
          <w:iCs/>
          <w:color w:val="003640"/>
          <w:sz w:val="32"/>
          <w:szCs w:val="32"/>
        </w:rPr>
        <w:t> </w:t>
      </w:r>
    </w:p>
    <w:p w14:paraId="49A7B0FD" w14:textId="0C6AD89D" w:rsidR="00FE21EB" w:rsidRPr="00E66D98" w:rsidRDefault="00215353" w:rsidP="006D6BBA">
      <w:pPr>
        <w:spacing w:after="240"/>
        <w:rPr>
          <w:rFonts w:ascii="Trade Gothic Next" w:eastAsiaTheme="majorEastAsia" w:hAnsi="Trade Gothic Next" w:cs="Arial"/>
        </w:rPr>
      </w:pPr>
      <w:r w:rsidRPr="00E66D98">
        <w:rPr>
          <w:rFonts w:ascii="Trade Gothic Next" w:eastAsiaTheme="majorEastAsia" w:hAnsi="Trade Gothic Next" w:cs="Arial"/>
        </w:rPr>
        <w:t>This policy applies to all employees, contractors, and temporary workers within the organisation. It covers concerns about misconduct, illegal activities, breaches of company policy, or unethical practices that may affect the company, its employees, clients, or stakeholders. </w:t>
      </w:r>
    </w:p>
    <w:p w14:paraId="04CFA80A" w14:textId="552CBEC3" w:rsidR="00215353" w:rsidRPr="00E66D98" w:rsidRDefault="00215353" w:rsidP="00215353">
      <w:pPr>
        <w:pStyle w:val="Heading2"/>
        <w:rPr>
          <w:rFonts w:ascii="Trade Gothic Next" w:hAnsi="Trade Gothic Next" w:cs="Arial"/>
          <w:i/>
          <w:iCs/>
          <w:color w:val="003640"/>
          <w:sz w:val="24"/>
          <w:szCs w:val="24"/>
        </w:rPr>
      </w:pPr>
      <w:bookmarkStart w:id="264" w:name="_Toc183599420"/>
      <w:bookmarkStart w:id="265" w:name="_Toc183686890"/>
      <w:r w:rsidRPr="00E66D98">
        <w:rPr>
          <w:rFonts w:ascii="Trade Gothic Next" w:hAnsi="Trade Gothic Next" w:cs="Arial"/>
          <w:color w:val="003640"/>
          <w:sz w:val="24"/>
          <w:szCs w:val="24"/>
        </w:rPr>
        <w:t>What is Whistleblowing?</w:t>
      </w:r>
      <w:bookmarkEnd w:id="264"/>
      <w:bookmarkEnd w:id="265"/>
      <w:r w:rsidRPr="00E66D98">
        <w:rPr>
          <w:rFonts w:ascii="Trade Gothic Next" w:hAnsi="Trade Gothic Next" w:cs="Arial"/>
          <w:i/>
          <w:iCs/>
          <w:color w:val="003640"/>
          <w:sz w:val="24"/>
          <w:szCs w:val="24"/>
        </w:rPr>
        <w:t> </w:t>
      </w:r>
    </w:p>
    <w:p w14:paraId="2D6E2947" w14:textId="77777777" w:rsidR="00215353" w:rsidRPr="00E66D98" w:rsidRDefault="00215353" w:rsidP="004F0F27">
      <w:pPr>
        <w:rPr>
          <w:rFonts w:ascii="Trade Gothic Next" w:eastAsiaTheme="majorEastAsia" w:hAnsi="Trade Gothic Next" w:cs="Arial"/>
        </w:rPr>
      </w:pPr>
      <w:r w:rsidRPr="00E66D98">
        <w:rPr>
          <w:rFonts w:ascii="Trade Gothic Next" w:eastAsiaTheme="majorEastAsia" w:hAnsi="Trade Gothic Next" w:cs="Arial"/>
        </w:rPr>
        <w:t>Whistleblowing is the act of reporting serious concerns about wrongdoing within the organisation. This may include but is not limited to: </w:t>
      </w:r>
    </w:p>
    <w:p w14:paraId="7632519F" w14:textId="77777777" w:rsidR="00215353" w:rsidRPr="00AD756E" w:rsidRDefault="00215353" w:rsidP="00AD756E">
      <w:pPr>
        <w:pStyle w:val="ListParagraph"/>
        <w:numPr>
          <w:ilvl w:val="0"/>
          <w:numId w:val="296"/>
        </w:numPr>
        <w:rPr>
          <w:rFonts w:ascii="Trade Gothic Next" w:eastAsiaTheme="majorEastAsia" w:hAnsi="Trade Gothic Next" w:cs="Arial"/>
        </w:rPr>
      </w:pPr>
      <w:r w:rsidRPr="00AD756E">
        <w:rPr>
          <w:rFonts w:ascii="Trade Gothic Next" w:eastAsiaTheme="majorEastAsia" w:hAnsi="Trade Gothic Next" w:cs="Arial"/>
          <w:b/>
          <w:bCs/>
        </w:rPr>
        <w:t>Criminal activity</w:t>
      </w:r>
      <w:r w:rsidRPr="00AD756E">
        <w:rPr>
          <w:rFonts w:ascii="Trade Gothic Next" w:eastAsiaTheme="majorEastAsia" w:hAnsi="Trade Gothic Next" w:cs="Arial"/>
        </w:rPr>
        <w:t>: Fraud, theft, corruption, or bribery. </w:t>
      </w:r>
    </w:p>
    <w:p w14:paraId="03722FE2" w14:textId="77777777" w:rsidR="00215353" w:rsidRPr="00AD756E" w:rsidRDefault="00215353" w:rsidP="00AD756E">
      <w:pPr>
        <w:pStyle w:val="ListParagraph"/>
        <w:numPr>
          <w:ilvl w:val="0"/>
          <w:numId w:val="296"/>
        </w:numPr>
        <w:rPr>
          <w:rFonts w:ascii="Trade Gothic Next" w:eastAsiaTheme="majorEastAsia" w:hAnsi="Trade Gothic Next" w:cs="Arial"/>
        </w:rPr>
      </w:pPr>
      <w:r w:rsidRPr="00AD756E">
        <w:rPr>
          <w:rFonts w:ascii="Trade Gothic Next" w:eastAsiaTheme="majorEastAsia" w:hAnsi="Trade Gothic Next" w:cs="Arial"/>
          <w:b/>
          <w:bCs/>
        </w:rPr>
        <w:t>Health and safety violations</w:t>
      </w:r>
      <w:r w:rsidRPr="00AD756E">
        <w:rPr>
          <w:rFonts w:ascii="Trade Gothic Next" w:eastAsiaTheme="majorEastAsia" w:hAnsi="Trade Gothic Next" w:cs="Arial"/>
        </w:rPr>
        <w:t>: Actions that endanger employees or the public. </w:t>
      </w:r>
    </w:p>
    <w:p w14:paraId="4EA3B2F7" w14:textId="77777777" w:rsidR="00215353" w:rsidRPr="00AD756E" w:rsidRDefault="00215353" w:rsidP="00AD756E">
      <w:pPr>
        <w:pStyle w:val="ListParagraph"/>
        <w:numPr>
          <w:ilvl w:val="0"/>
          <w:numId w:val="296"/>
        </w:numPr>
        <w:rPr>
          <w:rFonts w:ascii="Trade Gothic Next" w:eastAsiaTheme="majorEastAsia" w:hAnsi="Trade Gothic Next" w:cs="Arial"/>
        </w:rPr>
      </w:pPr>
      <w:r w:rsidRPr="00AD756E">
        <w:rPr>
          <w:rFonts w:ascii="Trade Gothic Next" w:eastAsiaTheme="majorEastAsia" w:hAnsi="Trade Gothic Next" w:cs="Arial"/>
          <w:b/>
          <w:bCs/>
        </w:rPr>
        <w:t>Environmental damage</w:t>
      </w:r>
      <w:r w:rsidRPr="00AD756E">
        <w:rPr>
          <w:rFonts w:ascii="Trade Gothic Next" w:eastAsiaTheme="majorEastAsia" w:hAnsi="Trade Gothic Next" w:cs="Arial"/>
        </w:rPr>
        <w:t>: Breaches of environmental law or regulations. </w:t>
      </w:r>
    </w:p>
    <w:p w14:paraId="79157A9B" w14:textId="77777777" w:rsidR="00215353" w:rsidRPr="00AD756E" w:rsidRDefault="00215353" w:rsidP="00AD756E">
      <w:pPr>
        <w:pStyle w:val="ListParagraph"/>
        <w:numPr>
          <w:ilvl w:val="0"/>
          <w:numId w:val="296"/>
        </w:numPr>
        <w:rPr>
          <w:rFonts w:ascii="Trade Gothic Next" w:eastAsiaTheme="majorEastAsia" w:hAnsi="Trade Gothic Next" w:cs="Arial"/>
        </w:rPr>
      </w:pPr>
      <w:r w:rsidRPr="00AD756E">
        <w:rPr>
          <w:rFonts w:ascii="Trade Gothic Next" w:eastAsiaTheme="majorEastAsia" w:hAnsi="Trade Gothic Next" w:cs="Arial"/>
          <w:b/>
          <w:bCs/>
        </w:rPr>
        <w:t>Failure to comply with legal obligations</w:t>
      </w:r>
      <w:r w:rsidRPr="00AD756E">
        <w:rPr>
          <w:rFonts w:ascii="Trade Gothic Next" w:eastAsiaTheme="majorEastAsia" w:hAnsi="Trade Gothic Next" w:cs="Arial"/>
        </w:rPr>
        <w:t>: Breach of law, regulations, or policies. </w:t>
      </w:r>
    </w:p>
    <w:p w14:paraId="480D7416" w14:textId="77777777" w:rsidR="00215353" w:rsidRPr="00AD756E" w:rsidRDefault="00215353" w:rsidP="00AD756E">
      <w:pPr>
        <w:pStyle w:val="ListParagraph"/>
        <w:numPr>
          <w:ilvl w:val="0"/>
          <w:numId w:val="296"/>
        </w:numPr>
        <w:rPr>
          <w:rFonts w:ascii="Trade Gothic Next" w:eastAsiaTheme="majorEastAsia" w:hAnsi="Trade Gothic Next" w:cs="Arial"/>
        </w:rPr>
      </w:pPr>
      <w:r w:rsidRPr="00AD756E">
        <w:rPr>
          <w:rFonts w:ascii="Trade Gothic Next" w:eastAsiaTheme="majorEastAsia" w:hAnsi="Trade Gothic Next" w:cs="Arial"/>
          <w:b/>
          <w:bCs/>
        </w:rPr>
        <w:lastRenderedPageBreak/>
        <w:t>Miscarriage of justice</w:t>
      </w:r>
      <w:r w:rsidRPr="00AD756E">
        <w:rPr>
          <w:rFonts w:ascii="Trade Gothic Next" w:eastAsiaTheme="majorEastAsia" w:hAnsi="Trade Gothic Next" w:cs="Arial"/>
        </w:rPr>
        <w:t>: Actions that result in an unfair or unjust outcome. </w:t>
      </w:r>
    </w:p>
    <w:p w14:paraId="472B397F" w14:textId="77777777" w:rsidR="00215353" w:rsidRPr="00AD756E" w:rsidRDefault="00215353" w:rsidP="00AD756E">
      <w:pPr>
        <w:pStyle w:val="ListParagraph"/>
        <w:numPr>
          <w:ilvl w:val="0"/>
          <w:numId w:val="296"/>
        </w:numPr>
        <w:rPr>
          <w:rFonts w:ascii="Trade Gothic Next" w:eastAsiaTheme="majorEastAsia" w:hAnsi="Trade Gothic Next" w:cs="Arial"/>
        </w:rPr>
      </w:pPr>
      <w:r w:rsidRPr="00AD756E">
        <w:rPr>
          <w:rFonts w:ascii="Trade Gothic Next" w:eastAsiaTheme="majorEastAsia" w:hAnsi="Trade Gothic Next" w:cs="Arial"/>
          <w:b/>
          <w:bCs/>
        </w:rPr>
        <w:t>Covering up wrongdoing</w:t>
      </w:r>
      <w:r w:rsidRPr="00AD756E">
        <w:rPr>
          <w:rFonts w:ascii="Trade Gothic Next" w:eastAsiaTheme="majorEastAsia" w:hAnsi="Trade Gothic Next" w:cs="Arial"/>
        </w:rPr>
        <w:t>: Attempts to conceal any of the above. </w:t>
      </w:r>
    </w:p>
    <w:p w14:paraId="2FD121B3" w14:textId="77777777" w:rsidR="00FE21EB" w:rsidRPr="00E66D98" w:rsidRDefault="00215353" w:rsidP="00AD756E">
      <w:pPr>
        <w:spacing w:after="240"/>
        <w:rPr>
          <w:rFonts w:ascii="Trade Gothic Next" w:eastAsiaTheme="majorEastAsia" w:hAnsi="Trade Gothic Next" w:cs="Arial"/>
        </w:rPr>
      </w:pPr>
      <w:r w:rsidRPr="00E66D98">
        <w:rPr>
          <w:rFonts w:ascii="Trade Gothic Next" w:eastAsiaTheme="majorEastAsia" w:hAnsi="Trade Gothic Next" w:cs="Arial"/>
        </w:rPr>
        <w:t>This policy does not cover personal grievances, such as disputes about employment terms or interpersonal conflicts, which should be addressed through the company’s grievance procedures. </w:t>
      </w:r>
    </w:p>
    <w:p w14:paraId="034899F4" w14:textId="01EBF3FA" w:rsidR="00215353" w:rsidRPr="00E66D98" w:rsidRDefault="00215353" w:rsidP="00631BC6">
      <w:pPr>
        <w:pStyle w:val="Heading3"/>
        <w:rPr>
          <w:rFonts w:ascii="Trade Gothic Next" w:hAnsi="Trade Gothic Next" w:cs="Arial"/>
          <w:i/>
          <w:iCs/>
          <w:color w:val="003640"/>
        </w:rPr>
      </w:pPr>
      <w:r w:rsidRPr="00E66D98">
        <w:rPr>
          <w:rFonts w:ascii="Trade Gothic Next" w:hAnsi="Trade Gothic Next" w:cs="Arial"/>
          <w:color w:val="003640"/>
        </w:rPr>
        <w:t>Legal Protection</w:t>
      </w:r>
      <w:r w:rsidRPr="00E66D98">
        <w:rPr>
          <w:rFonts w:ascii="Trade Gothic Next" w:hAnsi="Trade Gothic Next" w:cs="Arial"/>
          <w:i/>
          <w:iCs/>
          <w:color w:val="003640"/>
        </w:rPr>
        <w:t> </w:t>
      </w:r>
    </w:p>
    <w:p w14:paraId="1346C88F" w14:textId="77777777" w:rsidR="00215353" w:rsidRPr="00E66D98" w:rsidRDefault="00215353" w:rsidP="00FE21EB">
      <w:pPr>
        <w:rPr>
          <w:rFonts w:ascii="Trade Gothic Next" w:eastAsiaTheme="majorEastAsia" w:hAnsi="Trade Gothic Next" w:cs="Arial"/>
        </w:rPr>
      </w:pPr>
      <w:r w:rsidRPr="00E66D98">
        <w:rPr>
          <w:rFonts w:ascii="Trade Gothic Next" w:eastAsiaTheme="majorEastAsia" w:hAnsi="Trade Gothic Next" w:cs="Arial"/>
        </w:rPr>
        <w:t xml:space="preserve">Under the </w:t>
      </w:r>
      <w:r w:rsidRPr="00AD756E">
        <w:rPr>
          <w:rFonts w:ascii="Trade Gothic Next" w:eastAsiaTheme="majorEastAsia" w:hAnsi="Trade Gothic Next" w:cs="Arial"/>
          <w:b/>
          <w:bCs/>
        </w:rPr>
        <w:t>Public Interest Disclosure Act 1998</w:t>
      </w:r>
      <w:r w:rsidRPr="00E66D98">
        <w:rPr>
          <w:rFonts w:ascii="Trade Gothic Next" w:eastAsiaTheme="majorEastAsia" w:hAnsi="Trade Gothic Next" w:cs="Arial"/>
        </w:rPr>
        <w:t>, employees who make a qualifying disclosure are legally protected from dismissal, harassment, or other forms of retaliation. To qualify for protection, the whistleblower must: </w:t>
      </w:r>
    </w:p>
    <w:p w14:paraId="1D88E228" w14:textId="77777777" w:rsidR="00215353" w:rsidRPr="00E66D98" w:rsidRDefault="00215353" w:rsidP="00FE21EB">
      <w:pPr>
        <w:rPr>
          <w:rFonts w:ascii="Trade Gothic Next" w:eastAsiaTheme="majorEastAsia" w:hAnsi="Trade Gothic Next" w:cs="Arial"/>
        </w:rPr>
      </w:pPr>
      <w:r w:rsidRPr="00E66D98">
        <w:rPr>
          <w:rFonts w:ascii="Trade Gothic Next" w:eastAsiaTheme="majorEastAsia" w:hAnsi="Trade Gothic Next" w:cs="Arial"/>
          <w:b/>
          <w:bCs/>
        </w:rPr>
        <w:t>Have a reasonable belief</w:t>
      </w:r>
      <w:r w:rsidRPr="00E66D98">
        <w:rPr>
          <w:rFonts w:ascii="Trade Gothic Next" w:eastAsiaTheme="majorEastAsia" w:hAnsi="Trade Gothic Next" w:cs="Arial"/>
        </w:rPr>
        <w:t xml:space="preserve"> that the information they are disclosing is true. </w:t>
      </w:r>
    </w:p>
    <w:p w14:paraId="2758D899" w14:textId="77777777" w:rsidR="00215353" w:rsidRPr="00E66D98" w:rsidRDefault="00215353" w:rsidP="00FE21EB">
      <w:pPr>
        <w:rPr>
          <w:rFonts w:ascii="Trade Gothic Next" w:eastAsiaTheme="majorEastAsia" w:hAnsi="Trade Gothic Next" w:cs="Arial"/>
        </w:rPr>
      </w:pPr>
      <w:r w:rsidRPr="00E66D98">
        <w:rPr>
          <w:rFonts w:ascii="Trade Gothic Next" w:eastAsiaTheme="majorEastAsia" w:hAnsi="Trade Gothic Next" w:cs="Arial"/>
          <w:b/>
          <w:bCs/>
        </w:rPr>
        <w:t>Raise the concern in the public interest</w:t>
      </w:r>
      <w:r w:rsidRPr="00E66D98">
        <w:rPr>
          <w:rFonts w:ascii="Trade Gothic Next" w:eastAsiaTheme="majorEastAsia" w:hAnsi="Trade Gothic Next" w:cs="Arial"/>
        </w:rPr>
        <w:t>, meaning it affects others, not just the individual raising the concern. </w:t>
      </w:r>
    </w:p>
    <w:p w14:paraId="78A62A30" w14:textId="27EE8953" w:rsidR="00631BC6" w:rsidRPr="00E66D98" w:rsidRDefault="00215353" w:rsidP="006D6BBA">
      <w:pPr>
        <w:spacing w:after="240"/>
        <w:rPr>
          <w:rFonts w:ascii="Trade Gothic Next" w:eastAsiaTheme="majorEastAsia" w:hAnsi="Trade Gothic Next" w:cs="Arial"/>
        </w:rPr>
      </w:pPr>
      <w:r w:rsidRPr="00E66D98">
        <w:rPr>
          <w:rFonts w:ascii="Trade Gothic Next" w:eastAsiaTheme="majorEastAsia" w:hAnsi="Trade Gothic Next" w:cs="Arial"/>
        </w:rPr>
        <w:t>Disclosures made in bad faith, maliciously, or for personal gain will not be protected under this law, and employees may face disciplinary action in such cases. </w:t>
      </w:r>
    </w:p>
    <w:p w14:paraId="66DDB213" w14:textId="7B066910" w:rsidR="00215353" w:rsidRPr="00E66D98" w:rsidRDefault="00215353" w:rsidP="00215353">
      <w:pPr>
        <w:pStyle w:val="Heading2"/>
        <w:rPr>
          <w:rFonts w:ascii="Trade Gothic Next" w:hAnsi="Trade Gothic Next" w:cs="Arial"/>
          <w:color w:val="003640"/>
          <w:sz w:val="24"/>
          <w:szCs w:val="24"/>
        </w:rPr>
      </w:pPr>
      <w:bookmarkStart w:id="266" w:name="_Toc183599421"/>
      <w:bookmarkStart w:id="267" w:name="_Toc183686891"/>
      <w:r w:rsidRPr="00E66D98">
        <w:rPr>
          <w:rFonts w:ascii="Trade Gothic Next" w:hAnsi="Trade Gothic Next" w:cs="Arial"/>
          <w:color w:val="003640"/>
          <w:sz w:val="24"/>
          <w:szCs w:val="24"/>
        </w:rPr>
        <w:t>How to Raise a Concern</w:t>
      </w:r>
      <w:bookmarkEnd w:id="266"/>
      <w:bookmarkEnd w:id="267"/>
      <w:r w:rsidRPr="00E66D98">
        <w:rPr>
          <w:rFonts w:ascii="Trade Gothic Next" w:hAnsi="Trade Gothic Next" w:cs="Arial"/>
          <w:color w:val="003640"/>
          <w:sz w:val="24"/>
          <w:szCs w:val="24"/>
        </w:rPr>
        <w:t> </w:t>
      </w:r>
    </w:p>
    <w:p w14:paraId="620569B4" w14:textId="77777777" w:rsidR="00215353" w:rsidRPr="00E66D98" w:rsidRDefault="00215353" w:rsidP="00FE21EB">
      <w:pPr>
        <w:rPr>
          <w:rFonts w:ascii="Trade Gothic Next" w:eastAsiaTheme="majorEastAsia" w:hAnsi="Trade Gothic Next" w:cs="Arial"/>
        </w:rPr>
      </w:pPr>
      <w:r w:rsidRPr="00E66D98">
        <w:rPr>
          <w:rFonts w:ascii="Trade Gothic Next" w:eastAsiaTheme="majorEastAsia" w:hAnsi="Trade Gothic Next" w:cs="Arial"/>
        </w:rPr>
        <w:t>Employees who become aware of wrongdoing should raise their concerns as soon as possible. Concerns can be reported through the following channels: </w:t>
      </w:r>
    </w:p>
    <w:p w14:paraId="04B50053" w14:textId="77777777" w:rsidR="00215353" w:rsidRPr="00E66D98" w:rsidRDefault="00215353" w:rsidP="00FE21EB">
      <w:pPr>
        <w:rPr>
          <w:rFonts w:ascii="Trade Gothic Next" w:eastAsiaTheme="majorEastAsia" w:hAnsi="Trade Gothic Next" w:cs="Arial"/>
        </w:rPr>
      </w:pPr>
      <w:r w:rsidRPr="00AD756E">
        <w:rPr>
          <w:rFonts w:ascii="Trade Gothic Next" w:eastAsiaTheme="majorEastAsia" w:hAnsi="Trade Gothic Next" w:cs="Arial"/>
          <w:b/>
          <w:bCs/>
          <w:color w:val="003640"/>
        </w:rPr>
        <w:t>Immediate Line Manager</w:t>
      </w:r>
      <w:r w:rsidRPr="00AD756E">
        <w:rPr>
          <w:rFonts w:ascii="Trade Gothic Next" w:eastAsiaTheme="majorEastAsia" w:hAnsi="Trade Gothic Next" w:cs="Arial"/>
          <w:color w:val="003640"/>
        </w:rPr>
        <w:t xml:space="preserve">: </w:t>
      </w:r>
      <w:r w:rsidRPr="00E66D98">
        <w:rPr>
          <w:rFonts w:ascii="Trade Gothic Next" w:eastAsiaTheme="majorEastAsia" w:hAnsi="Trade Gothic Next" w:cs="Arial"/>
        </w:rPr>
        <w:t>Where appropriate, the concern should be raised with the employee’s direct manager. </w:t>
      </w:r>
    </w:p>
    <w:p w14:paraId="2EDA3324" w14:textId="77777777" w:rsidR="00215353" w:rsidRPr="00E66D98" w:rsidRDefault="00215353" w:rsidP="00FE21EB">
      <w:pPr>
        <w:rPr>
          <w:rFonts w:ascii="Trade Gothic Next" w:eastAsiaTheme="majorEastAsia" w:hAnsi="Trade Gothic Next" w:cs="Arial"/>
        </w:rPr>
      </w:pPr>
      <w:r w:rsidRPr="00AD756E">
        <w:rPr>
          <w:rFonts w:ascii="Trade Gothic Next" w:eastAsiaTheme="majorEastAsia" w:hAnsi="Trade Gothic Next" w:cs="Arial"/>
          <w:b/>
          <w:bCs/>
          <w:color w:val="003640"/>
        </w:rPr>
        <w:t>HR Department</w:t>
      </w:r>
      <w:r w:rsidRPr="00AD756E">
        <w:rPr>
          <w:rFonts w:ascii="Trade Gothic Next" w:eastAsiaTheme="majorEastAsia" w:hAnsi="Trade Gothic Next" w:cs="Arial"/>
          <w:color w:val="003640"/>
        </w:rPr>
        <w:t xml:space="preserve">: </w:t>
      </w:r>
      <w:r w:rsidRPr="00E66D98">
        <w:rPr>
          <w:rFonts w:ascii="Trade Gothic Next" w:eastAsiaTheme="majorEastAsia" w:hAnsi="Trade Gothic Next" w:cs="Arial"/>
        </w:rPr>
        <w:t>If the employee feels uncomfortable discussing the matter with their manager, they can contact the Human Resources department. </w:t>
      </w:r>
    </w:p>
    <w:p w14:paraId="03E8AE65" w14:textId="77777777" w:rsidR="00215353" w:rsidRPr="00E66D98" w:rsidRDefault="00215353" w:rsidP="00FE21EB">
      <w:pPr>
        <w:rPr>
          <w:rFonts w:ascii="Trade Gothic Next" w:eastAsiaTheme="majorEastAsia" w:hAnsi="Trade Gothic Next" w:cs="Arial"/>
        </w:rPr>
      </w:pPr>
      <w:r w:rsidRPr="00AD756E">
        <w:rPr>
          <w:rFonts w:ascii="Trade Gothic Next" w:eastAsiaTheme="majorEastAsia" w:hAnsi="Trade Gothic Next" w:cs="Arial"/>
          <w:b/>
          <w:bCs/>
          <w:color w:val="003640"/>
        </w:rPr>
        <w:t>Whistleblowing Officer</w:t>
      </w:r>
      <w:r w:rsidRPr="00AD756E">
        <w:rPr>
          <w:rFonts w:ascii="Trade Gothic Next" w:eastAsiaTheme="majorEastAsia" w:hAnsi="Trade Gothic Next" w:cs="Arial"/>
          <w:color w:val="003640"/>
        </w:rPr>
        <w:t xml:space="preserve">: </w:t>
      </w:r>
      <w:r w:rsidRPr="00E66D98">
        <w:rPr>
          <w:rFonts w:ascii="Trade Gothic Next" w:eastAsiaTheme="majorEastAsia" w:hAnsi="Trade Gothic Next" w:cs="Arial"/>
        </w:rPr>
        <w:t>The company has a designated Whistleblowing Officer who can be contacted for serious or sensitive concerns. </w:t>
      </w:r>
    </w:p>
    <w:p w14:paraId="61E9E616" w14:textId="1A60732A" w:rsidR="00631BC6" w:rsidRPr="00E66D98" w:rsidRDefault="00215353" w:rsidP="006D6BBA">
      <w:pPr>
        <w:spacing w:after="240"/>
        <w:rPr>
          <w:rFonts w:ascii="Trade Gothic Next" w:eastAsiaTheme="majorEastAsia" w:hAnsi="Trade Gothic Next" w:cs="Arial"/>
        </w:rPr>
      </w:pPr>
      <w:r w:rsidRPr="00E66D98">
        <w:rPr>
          <w:rFonts w:ascii="Trade Gothic Next" w:eastAsiaTheme="majorEastAsia" w:hAnsi="Trade Gothic Next" w:cs="Arial"/>
        </w:rPr>
        <w:t>Concerns can be raised verbally or in writing, and employees are encouraged to provide as much information as possible to facilitate a thorough investigation. </w:t>
      </w:r>
    </w:p>
    <w:p w14:paraId="40AD8FB8" w14:textId="7B3CF4A2" w:rsidR="00215353" w:rsidRPr="00E66D98" w:rsidRDefault="00215353" w:rsidP="006C31DA">
      <w:pPr>
        <w:pStyle w:val="Heading3"/>
        <w:rPr>
          <w:rFonts w:ascii="Trade Gothic Next" w:hAnsi="Trade Gothic Next" w:cs="Arial"/>
          <w:i/>
          <w:iCs/>
          <w:color w:val="003640"/>
        </w:rPr>
      </w:pPr>
      <w:r w:rsidRPr="00E66D98">
        <w:rPr>
          <w:rFonts w:ascii="Trade Gothic Next" w:hAnsi="Trade Gothic Next" w:cs="Arial"/>
          <w:color w:val="003640"/>
        </w:rPr>
        <w:t>Confidentiality and Anonymity</w:t>
      </w:r>
      <w:r w:rsidRPr="00E66D98">
        <w:rPr>
          <w:rFonts w:ascii="Trade Gothic Next" w:hAnsi="Trade Gothic Next" w:cs="Arial"/>
          <w:i/>
          <w:iCs/>
          <w:color w:val="003640"/>
        </w:rPr>
        <w:t> </w:t>
      </w:r>
    </w:p>
    <w:p w14:paraId="7063D005" w14:textId="3F1A088B" w:rsidR="003636DD" w:rsidRPr="00E66D98" w:rsidRDefault="00215353" w:rsidP="006D6BBA">
      <w:pPr>
        <w:spacing w:after="240"/>
        <w:rPr>
          <w:rFonts w:ascii="Trade Gothic Next" w:eastAsiaTheme="majorEastAsia" w:hAnsi="Trade Gothic Next" w:cs="Arial"/>
        </w:rPr>
      </w:pPr>
      <w:r w:rsidRPr="00E66D98">
        <w:rPr>
          <w:rFonts w:ascii="Trade Gothic Next" w:eastAsiaTheme="majorEastAsia" w:hAnsi="Trade Gothic Next" w:cs="Arial"/>
        </w:rPr>
        <w:t>The company is committed to protecting the identity of whistleblowers and treating disclosures in confidence. However, in some cases, it may not be possible to maintain complete confidentiality (e.g., if legal proceedings require the disclosure of the whistleblower's identity). In such cases, the employee will be informed before their identity is revealed. Employees may choose to make disclosures anonymously, but this may limit the company’s ability to investigate the concern thoroughly. </w:t>
      </w:r>
    </w:p>
    <w:p w14:paraId="507FB2F1" w14:textId="16DC87FA" w:rsidR="00215353" w:rsidRPr="00E66D98" w:rsidRDefault="00215353" w:rsidP="005F43F5">
      <w:pPr>
        <w:pStyle w:val="Heading3"/>
        <w:rPr>
          <w:rFonts w:ascii="Trade Gothic Next" w:hAnsi="Trade Gothic Next" w:cs="Arial"/>
          <w:i/>
          <w:iCs/>
          <w:color w:val="003640"/>
        </w:rPr>
      </w:pPr>
      <w:r w:rsidRPr="00E66D98">
        <w:rPr>
          <w:rFonts w:ascii="Trade Gothic Next" w:hAnsi="Trade Gothic Next" w:cs="Arial"/>
          <w:color w:val="003640"/>
        </w:rPr>
        <w:t>Investigation Process</w:t>
      </w:r>
      <w:r w:rsidRPr="00E66D98">
        <w:rPr>
          <w:rFonts w:ascii="Trade Gothic Next" w:hAnsi="Trade Gothic Next" w:cs="Arial"/>
          <w:i/>
          <w:iCs/>
          <w:color w:val="003640"/>
        </w:rPr>
        <w:t> </w:t>
      </w:r>
    </w:p>
    <w:p w14:paraId="4E009BB2" w14:textId="77777777" w:rsidR="00215353" w:rsidRPr="00E66D98" w:rsidRDefault="00215353" w:rsidP="00FE21EB">
      <w:pPr>
        <w:rPr>
          <w:rFonts w:ascii="Trade Gothic Next" w:eastAsiaTheme="majorEastAsia" w:hAnsi="Trade Gothic Next" w:cs="Arial"/>
        </w:rPr>
      </w:pPr>
      <w:r w:rsidRPr="00E66D98">
        <w:rPr>
          <w:rFonts w:ascii="Trade Gothic Next" w:eastAsiaTheme="majorEastAsia" w:hAnsi="Trade Gothic Next" w:cs="Arial"/>
        </w:rPr>
        <w:t>Once a concern has been raised, the company will: </w:t>
      </w:r>
    </w:p>
    <w:p w14:paraId="0861D4D5" w14:textId="77777777" w:rsidR="00215353" w:rsidRPr="00AD756E" w:rsidRDefault="00215353" w:rsidP="00AD756E">
      <w:pPr>
        <w:pStyle w:val="ListParagraph"/>
        <w:numPr>
          <w:ilvl w:val="0"/>
          <w:numId w:val="297"/>
        </w:numPr>
        <w:rPr>
          <w:rFonts w:ascii="Trade Gothic Next" w:eastAsiaTheme="majorEastAsia" w:hAnsi="Trade Gothic Next" w:cs="Arial"/>
        </w:rPr>
      </w:pPr>
      <w:r w:rsidRPr="00AD756E">
        <w:rPr>
          <w:rFonts w:ascii="Trade Gothic Next" w:eastAsiaTheme="majorEastAsia" w:hAnsi="Trade Gothic Next" w:cs="Arial"/>
        </w:rPr>
        <w:t>Acknowledge receipt of the concern within five working days. </w:t>
      </w:r>
    </w:p>
    <w:p w14:paraId="2C2EA8B3" w14:textId="77777777" w:rsidR="00215353" w:rsidRPr="00AD756E" w:rsidRDefault="00215353" w:rsidP="00AD756E">
      <w:pPr>
        <w:pStyle w:val="ListParagraph"/>
        <w:numPr>
          <w:ilvl w:val="0"/>
          <w:numId w:val="297"/>
        </w:numPr>
        <w:rPr>
          <w:rFonts w:ascii="Trade Gothic Next" w:eastAsiaTheme="majorEastAsia" w:hAnsi="Trade Gothic Next" w:cs="Arial"/>
        </w:rPr>
      </w:pPr>
      <w:r w:rsidRPr="00AD756E">
        <w:rPr>
          <w:rFonts w:ascii="Trade Gothic Next" w:eastAsiaTheme="majorEastAsia" w:hAnsi="Trade Gothic Next" w:cs="Arial"/>
        </w:rPr>
        <w:t>Conduct an initial assessment to determine the severity and credibility of the disclosure. </w:t>
      </w:r>
    </w:p>
    <w:p w14:paraId="150AB325" w14:textId="77777777" w:rsidR="00215353" w:rsidRPr="00AD756E" w:rsidRDefault="00215353" w:rsidP="00AD756E">
      <w:pPr>
        <w:pStyle w:val="ListParagraph"/>
        <w:numPr>
          <w:ilvl w:val="0"/>
          <w:numId w:val="297"/>
        </w:numPr>
        <w:rPr>
          <w:rFonts w:ascii="Trade Gothic Next" w:eastAsiaTheme="majorEastAsia" w:hAnsi="Trade Gothic Next" w:cs="Arial"/>
        </w:rPr>
      </w:pPr>
      <w:r w:rsidRPr="00AD756E">
        <w:rPr>
          <w:rFonts w:ascii="Trade Gothic Next" w:eastAsiaTheme="majorEastAsia" w:hAnsi="Trade Gothic Next" w:cs="Arial"/>
        </w:rPr>
        <w:t>Appoint an investigator or investigation team to conduct a full investigation if warranted. </w:t>
      </w:r>
    </w:p>
    <w:p w14:paraId="56875D4B" w14:textId="77777777" w:rsidR="00215353" w:rsidRPr="00AD756E" w:rsidRDefault="00215353" w:rsidP="00AD756E">
      <w:pPr>
        <w:pStyle w:val="ListParagraph"/>
        <w:numPr>
          <w:ilvl w:val="0"/>
          <w:numId w:val="297"/>
        </w:numPr>
        <w:rPr>
          <w:rFonts w:ascii="Trade Gothic Next" w:eastAsiaTheme="majorEastAsia" w:hAnsi="Trade Gothic Next" w:cs="Arial"/>
        </w:rPr>
      </w:pPr>
      <w:r w:rsidRPr="00AD756E">
        <w:rPr>
          <w:rFonts w:ascii="Trade Gothic Next" w:eastAsiaTheme="majorEastAsia" w:hAnsi="Trade Gothic Next" w:cs="Arial"/>
        </w:rPr>
        <w:t>Ensure the investigation is conducted fairly, impartially, and as quickly as possible. </w:t>
      </w:r>
    </w:p>
    <w:p w14:paraId="2212F1B2" w14:textId="77777777" w:rsidR="00215353" w:rsidRPr="00AD756E" w:rsidRDefault="00215353" w:rsidP="00AD756E">
      <w:pPr>
        <w:pStyle w:val="ListParagraph"/>
        <w:numPr>
          <w:ilvl w:val="0"/>
          <w:numId w:val="297"/>
        </w:numPr>
        <w:rPr>
          <w:rFonts w:ascii="Trade Gothic Next" w:eastAsiaTheme="majorEastAsia" w:hAnsi="Trade Gothic Next" w:cs="Arial"/>
        </w:rPr>
      </w:pPr>
      <w:r w:rsidRPr="00AD756E">
        <w:rPr>
          <w:rFonts w:ascii="Trade Gothic Next" w:eastAsiaTheme="majorEastAsia" w:hAnsi="Trade Gothic Next" w:cs="Arial"/>
        </w:rPr>
        <w:t>Maintain regular communication with the whistleblower to update them on the investigation’s progress, where appropriate. </w:t>
      </w:r>
    </w:p>
    <w:p w14:paraId="2D15B52A" w14:textId="60362232" w:rsidR="005F43F5" w:rsidRPr="00E66D98" w:rsidRDefault="00215353" w:rsidP="006D6BBA">
      <w:pPr>
        <w:spacing w:after="240"/>
        <w:rPr>
          <w:rFonts w:ascii="Trade Gothic Next" w:eastAsiaTheme="majorEastAsia" w:hAnsi="Trade Gothic Next" w:cs="Arial"/>
        </w:rPr>
      </w:pPr>
      <w:r w:rsidRPr="00E66D98">
        <w:rPr>
          <w:rFonts w:ascii="Trade Gothic Next" w:eastAsiaTheme="majorEastAsia" w:hAnsi="Trade Gothic Next" w:cs="Arial"/>
        </w:rPr>
        <w:lastRenderedPageBreak/>
        <w:t>If the investigation confirms wrongdoing, the company will take appropriate corrective action, which may include disciplinary measures, legal action, or other appropriate remedies. </w:t>
      </w:r>
    </w:p>
    <w:p w14:paraId="5F23F074" w14:textId="369AD054" w:rsidR="00215353" w:rsidRPr="00DF4557" w:rsidRDefault="00215353" w:rsidP="00215353">
      <w:pPr>
        <w:pStyle w:val="Heading2"/>
        <w:rPr>
          <w:rFonts w:ascii="Trade Gothic Next" w:hAnsi="Trade Gothic Next" w:cs="Arial"/>
          <w:i/>
          <w:iCs/>
          <w:color w:val="003640"/>
          <w:sz w:val="32"/>
          <w:szCs w:val="32"/>
        </w:rPr>
      </w:pPr>
      <w:bookmarkStart w:id="268" w:name="_Toc183599422"/>
      <w:bookmarkStart w:id="269" w:name="_Toc183686892"/>
      <w:r w:rsidRPr="00DF4557">
        <w:rPr>
          <w:rFonts w:ascii="Trade Gothic Next" w:hAnsi="Trade Gothic Next" w:cs="Arial"/>
          <w:color w:val="003640"/>
          <w:sz w:val="32"/>
          <w:szCs w:val="32"/>
        </w:rPr>
        <w:t>Protection from Retaliation</w:t>
      </w:r>
      <w:bookmarkEnd w:id="268"/>
      <w:bookmarkEnd w:id="269"/>
      <w:r w:rsidRPr="00DF4557">
        <w:rPr>
          <w:rFonts w:ascii="Trade Gothic Next" w:hAnsi="Trade Gothic Next" w:cs="Arial"/>
          <w:i/>
          <w:iCs/>
          <w:color w:val="003640"/>
          <w:sz w:val="32"/>
          <w:szCs w:val="32"/>
        </w:rPr>
        <w:t> </w:t>
      </w:r>
    </w:p>
    <w:p w14:paraId="00CC6BAF" w14:textId="77777777" w:rsidR="00215353" w:rsidRPr="00E66D98" w:rsidRDefault="00215353" w:rsidP="00631BC6">
      <w:pPr>
        <w:rPr>
          <w:rFonts w:ascii="Trade Gothic Next" w:eastAsiaTheme="majorEastAsia" w:hAnsi="Trade Gothic Next" w:cs="Arial"/>
        </w:rPr>
      </w:pPr>
      <w:r w:rsidRPr="00E66D98">
        <w:rPr>
          <w:rFonts w:ascii="Trade Gothic Next" w:eastAsiaTheme="majorEastAsia" w:hAnsi="Trade Gothic Next" w:cs="Arial"/>
        </w:rPr>
        <w:t>The company is committed to protecting employees who report concerns in good faith. Retaliation, harassment, or victimisation of whistleblowers is strictly prohibited and will result in disciplinary action, which may include dismissal. </w:t>
      </w:r>
    </w:p>
    <w:p w14:paraId="51C69110" w14:textId="767E5909" w:rsidR="005F43F5" w:rsidRPr="00E66D98" w:rsidRDefault="00215353" w:rsidP="006D6BBA">
      <w:pPr>
        <w:spacing w:after="240"/>
        <w:rPr>
          <w:rFonts w:ascii="Trade Gothic Next" w:eastAsiaTheme="majorEastAsia" w:hAnsi="Trade Gothic Next" w:cs="Arial"/>
        </w:rPr>
      </w:pPr>
      <w:r w:rsidRPr="00E66D98">
        <w:rPr>
          <w:rFonts w:ascii="Trade Gothic Next" w:eastAsiaTheme="majorEastAsia" w:hAnsi="Trade Gothic Next" w:cs="Arial"/>
        </w:rPr>
        <w:t>Employees who believe they have been subjected to retaliation after raising a concern should report the matter to HR or the Whistleblowing Officer. The company will take all complaints of retaliation seriously and will investigate and resolve them accordingly. </w:t>
      </w:r>
    </w:p>
    <w:p w14:paraId="2038FC64" w14:textId="3C31C188" w:rsidR="00215353" w:rsidRPr="00DF4557" w:rsidRDefault="00215353" w:rsidP="00215353">
      <w:pPr>
        <w:pStyle w:val="Heading2"/>
        <w:rPr>
          <w:rFonts w:ascii="Trade Gothic Next" w:hAnsi="Trade Gothic Next" w:cs="Arial"/>
          <w:i/>
          <w:iCs/>
          <w:color w:val="003640"/>
          <w:sz w:val="32"/>
          <w:szCs w:val="32"/>
        </w:rPr>
      </w:pPr>
      <w:bookmarkStart w:id="270" w:name="_Toc183599423"/>
      <w:bookmarkStart w:id="271" w:name="_Toc183686893"/>
      <w:r w:rsidRPr="00DF4557">
        <w:rPr>
          <w:rFonts w:ascii="Trade Gothic Next" w:hAnsi="Trade Gothic Next" w:cs="Arial"/>
          <w:color w:val="003640"/>
          <w:sz w:val="32"/>
          <w:szCs w:val="32"/>
        </w:rPr>
        <w:t>False or Malicious Allegations</w:t>
      </w:r>
      <w:bookmarkEnd w:id="270"/>
      <w:bookmarkEnd w:id="271"/>
      <w:r w:rsidRPr="00DF4557">
        <w:rPr>
          <w:rFonts w:ascii="Trade Gothic Next" w:hAnsi="Trade Gothic Next" w:cs="Arial"/>
          <w:i/>
          <w:iCs/>
          <w:color w:val="003640"/>
          <w:sz w:val="32"/>
          <w:szCs w:val="32"/>
        </w:rPr>
        <w:t> </w:t>
      </w:r>
    </w:p>
    <w:p w14:paraId="5646E529" w14:textId="2B5295F2" w:rsidR="005F43F5" w:rsidRPr="00E66D98" w:rsidRDefault="00215353" w:rsidP="006D6BBA">
      <w:pPr>
        <w:spacing w:after="240"/>
        <w:rPr>
          <w:rFonts w:ascii="Trade Gothic Next" w:eastAsiaTheme="majorEastAsia" w:hAnsi="Trade Gothic Next" w:cs="Arial"/>
        </w:rPr>
      </w:pPr>
      <w:r w:rsidRPr="00E66D98">
        <w:rPr>
          <w:rFonts w:ascii="Trade Gothic Next" w:eastAsiaTheme="majorEastAsia" w:hAnsi="Trade Gothic Next" w:cs="Arial"/>
        </w:rPr>
        <w:t>Employees are protected when they raise concerns in good faith, even if their concerns are ultimately found to be incorrect. However, making allegations with malicious intent or knowingly providing false information is a serious offence and may result in disciplinary action. </w:t>
      </w:r>
    </w:p>
    <w:p w14:paraId="72BEE25A" w14:textId="4D894EE8" w:rsidR="00215353" w:rsidRPr="00DF4557" w:rsidRDefault="00215353" w:rsidP="00215353">
      <w:pPr>
        <w:pStyle w:val="Heading2"/>
        <w:rPr>
          <w:rFonts w:ascii="Trade Gothic Next" w:hAnsi="Trade Gothic Next" w:cs="Arial"/>
          <w:i/>
          <w:iCs/>
          <w:color w:val="003640"/>
          <w:sz w:val="32"/>
          <w:szCs w:val="32"/>
        </w:rPr>
      </w:pPr>
      <w:bookmarkStart w:id="272" w:name="_Toc183599424"/>
      <w:bookmarkStart w:id="273" w:name="_Toc183686894"/>
      <w:r w:rsidRPr="00DF4557">
        <w:rPr>
          <w:rFonts w:ascii="Trade Gothic Next" w:hAnsi="Trade Gothic Next" w:cs="Arial"/>
          <w:color w:val="003640"/>
          <w:sz w:val="32"/>
          <w:szCs w:val="32"/>
        </w:rPr>
        <w:t>External Disclosures</w:t>
      </w:r>
      <w:bookmarkEnd w:id="272"/>
      <w:bookmarkEnd w:id="273"/>
      <w:r w:rsidRPr="00DF4557">
        <w:rPr>
          <w:rFonts w:ascii="Trade Gothic Next" w:hAnsi="Trade Gothic Next" w:cs="Arial"/>
          <w:i/>
          <w:iCs/>
          <w:color w:val="003640"/>
          <w:sz w:val="32"/>
          <w:szCs w:val="32"/>
        </w:rPr>
        <w:t> </w:t>
      </w:r>
    </w:p>
    <w:p w14:paraId="1FFE7E06" w14:textId="77777777" w:rsidR="00215353" w:rsidRPr="00E66D98" w:rsidRDefault="00215353" w:rsidP="00631BC6">
      <w:pPr>
        <w:rPr>
          <w:rFonts w:ascii="Trade Gothic Next" w:eastAsiaTheme="majorEastAsia" w:hAnsi="Trade Gothic Next" w:cs="Arial"/>
        </w:rPr>
      </w:pPr>
      <w:r w:rsidRPr="00E66D98">
        <w:rPr>
          <w:rFonts w:ascii="Trade Gothic Next" w:eastAsiaTheme="majorEastAsia" w:hAnsi="Trade Gothic Next" w:cs="Arial"/>
        </w:rPr>
        <w:t>In most cases, employees are encouraged to raise concerns internally through the channels outlined in this policy. However, if an employee believes the company has failed to address their concern properly or if the concern is particularly serious, they may make an external disclosure to: </w:t>
      </w:r>
    </w:p>
    <w:p w14:paraId="0135723E" w14:textId="77777777" w:rsidR="00215353" w:rsidRPr="00E66D98" w:rsidRDefault="00215353" w:rsidP="00631BC6">
      <w:pPr>
        <w:rPr>
          <w:rFonts w:ascii="Trade Gothic Next" w:eastAsiaTheme="majorEastAsia" w:hAnsi="Trade Gothic Next" w:cs="Arial"/>
        </w:rPr>
      </w:pPr>
      <w:r w:rsidRPr="00EA636C">
        <w:rPr>
          <w:rFonts w:ascii="Trade Gothic Next" w:eastAsiaTheme="majorEastAsia" w:hAnsi="Trade Gothic Next" w:cs="Arial"/>
          <w:b/>
          <w:bCs/>
          <w:color w:val="003640"/>
        </w:rPr>
        <w:t>Prescribed persons or bodies</w:t>
      </w:r>
      <w:r w:rsidRPr="00EA636C">
        <w:rPr>
          <w:rFonts w:ascii="Trade Gothic Next" w:eastAsiaTheme="majorEastAsia" w:hAnsi="Trade Gothic Next" w:cs="Arial"/>
          <w:color w:val="003640"/>
        </w:rPr>
        <w:t xml:space="preserve">: </w:t>
      </w:r>
      <w:r w:rsidRPr="00E66D98">
        <w:rPr>
          <w:rFonts w:ascii="Trade Gothic Next" w:eastAsiaTheme="majorEastAsia" w:hAnsi="Trade Gothic Next" w:cs="Arial"/>
        </w:rPr>
        <w:t>Such as regulatory authorities (e.g., Health and Safety Executive, Financial Conduct Authority) who are designated to receive whistleblowing disclosures. </w:t>
      </w:r>
    </w:p>
    <w:p w14:paraId="7A6C61A1" w14:textId="77777777" w:rsidR="00215353" w:rsidRPr="00E66D98" w:rsidRDefault="00215353" w:rsidP="00631BC6">
      <w:pPr>
        <w:rPr>
          <w:rFonts w:ascii="Trade Gothic Next" w:eastAsiaTheme="majorEastAsia" w:hAnsi="Trade Gothic Next" w:cs="Arial"/>
        </w:rPr>
      </w:pPr>
      <w:r w:rsidRPr="00EA636C">
        <w:rPr>
          <w:rFonts w:ascii="Trade Gothic Next" w:eastAsiaTheme="majorEastAsia" w:hAnsi="Trade Gothic Next" w:cs="Arial"/>
          <w:b/>
          <w:bCs/>
          <w:color w:val="003640"/>
        </w:rPr>
        <w:t>Legal professionals</w:t>
      </w:r>
      <w:r w:rsidRPr="00EA636C">
        <w:rPr>
          <w:rFonts w:ascii="Trade Gothic Next" w:eastAsiaTheme="majorEastAsia" w:hAnsi="Trade Gothic Next" w:cs="Arial"/>
          <w:color w:val="003640"/>
        </w:rPr>
        <w:t xml:space="preserve">: </w:t>
      </w:r>
      <w:r w:rsidRPr="00E66D98">
        <w:rPr>
          <w:rFonts w:ascii="Trade Gothic Next" w:eastAsiaTheme="majorEastAsia" w:hAnsi="Trade Gothic Next" w:cs="Arial"/>
        </w:rPr>
        <w:t>If the employee seeks legal advice regarding their concern. </w:t>
      </w:r>
    </w:p>
    <w:p w14:paraId="2AEA44AB" w14:textId="77777777" w:rsidR="00215353" w:rsidRPr="00E66D98" w:rsidRDefault="00215353" w:rsidP="00631BC6">
      <w:pPr>
        <w:rPr>
          <w:rFonts w:ascii="Trade Gothic Next" w:eastAsiaTheme="majorEastAsia" w:hAnsi="Trade Gothic Next" w:cs="Arial"/>
        </w:rPr>
      </w:pPr>
      <w:r w:rsidRPr="00EA636C">
        <w:rPr>
          <w:rFonts w:ascii="Trade Gothic Next" w:eastAsiaTheme="majorEastAsia" w:hAnsi="Trade Gothic Next" w:cs="Arial"/>
          <w:b/>
          <w:bCs/>
          <w:color w:val="003640"/>
        </w:rPr>
        <w:t>Media or other external bodies</w:t>
      </w:r>
      <w:r w:rsidRPr="00EA636C">
        <w:rPr>
          <w:rFonts w:ascii="Trade Gothic Next" w:eastAsiaTheme="majorEastAsia" w:hAnsi="Trade Gothic Next" w:cs="Arial"/>
          <w:color w:val="003640"/>
        </w:rPr>
        <w:t xml:space="preserve">: </w:t>
      </w:r>
      <w:r w:rsidRPr="00E66D98">
        <w:rPr>
          <w:rFonts w:ascii="Trade Gothic Next" w:eastAsiaTheme="majorEastAsia" w:hAnsi="Trade Gothic Next" w:cs="Arial"/>
        </w:rPr>
        <w:t>In exceptional circumstances, if the employee reasonably believes the issue has not been, or will not be, addressed by internal or regulatory bodies and in the disclosure is in the public interest. </w:t>
      </w:r>
    </w:p>
    <w:p w14:paraId="693E4BB1" w14:textId="2E592CBB" w:rsidR="005F43F5" w:rsidRPr="00E66D98" w:rsidRDefault="00215353" w:rsidP="006D6BBA">
      <w:pPr>
        <w:spacing w:after="240"/>
        <w:rPr>
          <w:rFonts w:ascii="Trade Gothic Next" w:eastAsiaTheme="majorEastAsia" w:hAnsi="Trade Gothic Next" w:cs="Arial"/>
        </w:rPr>
      </w:pPr>
      <w:r w:rsidRPr="00E66D98">
        <w:rPr>
          <w:rFonts w:ascii="Trade Gothic Next" w:eastAsiaTheme="majorEastAsia" w:hAnsi="Trade Gothic Next" w:cs="Arial"/>
        </w:rPr>
        <w:t xml:space="preserve">Employees are advised to seek legal advice before making any external disclosures to ensure they remain protected under the </w:t>
      </w:r>
      <w:r w:rsidRPr="00E66D98">
        <w:rPr>
          <w:rFonts w:ascii="Trade Gothic Next" w:eastAsiaTheme="majorEastAsia" w:hAnsi="Trade Gothic Next" w:cs="Arial"/>
          <w:b/>
          <w:bCs/>
        </w:rPr>
        <w:t>Public Interest Disclosure Act 1998</w:t>
      </w:r>
      <w:r w:rsidRPr="00E66D98">
        <w:rPr>
          <w:rFonts w:ascii="Trade Gothic Next" w:eastAsiaTheme="majorEastAsia" w:hAnsi="Trade Gothic Next" w:cs="Arial"/>
        </w:rPr>
        <w:t>. </w:t>
      </w:r>
    </w:p>
    <w:p w14:paraId="0CF22E53" w14:textId="2F68C9D4" w:rsidR="00215353" w:rsidRPr="006D6BBA" w:rsidRDefault="00215353" w:rsidP="00215353">
      <w:pPr>
        <w:pStyle w:val="Heading2"/>
        <w:rPr>
          <w:rFonts w:ascii="Trade Gothic Next" w:hAnsi="Trade Gothic Next" w:cs="Arial"/>
          <w:i/>
          <w:iCs/>
          <w:color w:val="003640"/>
          <w:sz w:val="32"/>
          <w:szCs w:val="32"/>
        </w:rPr>
      </w:pPr>
      <w:bookmarkStart w:id="274" w:name="_Toc183599425"/>
      <w:bookmarkStart w:id="275" w:name="_Toc183686895"/>
      <w:r w:rsidRPr="006D6BBA">
        <w:rPr>
          <w:rFonts w:ascii="Trade Gothic Next" w:hAnsi="Trade Gothic Next" w:cs="Arial"/>
          <w:color w:val="003640"/>
          <w:sz w:val="32"/>
          <w:szCs w:val="32"/>
        </w:rPr>
        <w:t>Monitoring and Review</w:t>
      </w:r>
      <w:bookmarkEnd w:id="274"/>
      <w:bookmarkEnd w:id="275"/>
      <w:r w:rsidRPr="006D6BBA">
        <w:rPr>
          <w:rFonts w:ascii="Trade Gothic Next" w:hAnsi="Trade Gothic Next" w:cs="Arial"/>
          <w:i/>
          <w:iCs/>
          <w:color w:val="003640"/>
          <w:sz w:val="32"/>
          <w:szCs w:val="32"/>
        </w:rPr>
        <w:t> </w:t>
      </w:r>
    </w:p>
    <w:p w14:paraId="6C0E5D6C" w14:textId="103B9415" w:rsidR="005F43F5" w:rsidRPr="00EA636C" w:rsidRDefault="00215353" w:rsidP="006D6BBA">
      <w:pPr>
        <w:spacing w:after="240"/>
        <w:rPr>
          <w:rFonts w:ascii="Trade Gothic Next" w:eastAsiaTheme="majorEastAsia" w:hAnsi="Trade Gothic Next" w:cs="Arial"/>
        </w:rPr>
      </w:pPr>
      <w:r w:rsidRPr="00EA636C">
        <w:rPr>
          <w:rFonts w:ascii="Trade Gothic Next" w:eastAsiaTheme="majorEastAsia" w:hAnsi="Trade Gothic Next" w:cs="Arial"/>
        </w:rPr>
        <w:t>This policy will be reviewed regularly to ensure it remains effective and complies with current UK laws and best practices. The company will monitor the number and nature of concerns raised to ensure the whistleblowing process is working effectively and to address any underlying issues that may arise. </w:t>
      </w:r>
    </w:p>
    <w:p w14:paraId="755E5520" w14:textId="47582692" w:rsidR="00215353" w:rsidRPr="006D6BBA" w:rsidRDefault="00215353" w:rsidP="00215353">
      <w:pPr>
        <w:pStyle w:val="Heading2"/>
        <w:rPr>
          <w:rFonts w:ascii="Trade Gothic Next" w:hAnsi="Trade Gothic Next" w:cs="Arial"/>
          <w:i/>
          <w:iCs/>
          <w:color w:val="003640"/>
          <w:sz w:val="32"/>
          <w:szCs w:val="32"/>
        </w:rPr>
      </w:pPr>
      <w:bookmarkStart w:id="276" w:name="_Toc183599426"/>
      <w:bookmarkStart w:id="277" w:name="_Toc183686896"/>
      <w:r w:rsidRPr="006D6BBA">
        <w:rPr>
          <w:rFonts w:ascii="Trade Gothic Next" w:hAnsi="Trade Gothic Next" w:cs="Arial"/>
          <w:color w:val="003640"/>
          <w:sz w:val="32"/>
          <w:szCs w:val="32"/>
        </w:rPr>
        <w:t>Training and Awareness</w:t>
      </w:r>
      <w:bookmarkEnd w:id="276"/>
      <w:bookmarkEnd w:id="277"/>
      <w:r w:rsidRPr="006D6BBA">
        <w:rPr>
          <w:rFonts w:ascii="Trade Gothic Next" w:hAnsi="Trade Gothic Next" w:cs="Arial"/>
          <w:i/>
          <w:iCs/>
          <w:color w:val="003640"/>
          <w:sz w:val="32"/>
          <w:szCs w:val="32"/>
        </w:rPr>
        <w:t> </w:t>
      </w:r>
    </w:p>
    <w:p w14:paraId="3EF49D18" w14:textId="77777777" w:rsidR="00215353" w:rsidRPr="00EA636C" w:rsidRDefault="00215353" w:rsidP="006C31DA">
      <w:pPr>
        <w:rPr>
          <w:rFonts w:ascii="Trade Gothic Next" w:eastAsiaTheme="majorEastAsia" w:hAnsi="Trade Gothic Next" w:cs="Arial"/>
        </w:rPr>
      </w:pPr>
      <w:r w:rsidRPr="00EA636C">
        <w:rPr>
          <w:rFonts w:ascii="Trade Gothic Next" w:eastAsiaTheme="majorEastAsia" w:hAnsi="Trade Gothic Next" w:cs="Arial"/>
        </w:rPr>
        <w:t>All employees will receive training on the whistleblowing process during their induction, and regular refresher courses will be provided to ensure awareness of this policy. Managers will receive specific training on how to handle whistleblowing disclosures appropriately and how to ensure that whistleblowers are protected from retaliation. </w:t>
      </w:r>
    </w:p>
    <w:p w14:paraId="493B6DEC" w14:textId="77777777" w:rsidR="00215353" w:rsidRPr="00EA636C" w:rsidRDefault="00215353" w:rsidP="006C31DA">
      <w:pPr>
        <w:rPr>
          <w:rFonts w:ascii="Trade Gothic Next" w:eastAsiaTheme="majorEastAsia" w:hAnsi="Trade Gothic Next" w:cs="Arial"/>
        </w:rPr>
      </w:pPr>
      <w:r w:rsidRPr="00EA636C">
        <w:rPr>
          <w:rFonts w:ascii="Trade Gothic Next" w:eastAsiaTheme="majorEastAsia" w:hAnsi="Trade Gothic Next" w:cs="Arial"/>
        </w:rPr>
        <w:t xml:space="preserve">This Whistleblowing Policy aligns with the </w:t>
      </w:r>
      <w:r w:rsidRPr="00EA636C">
        <w:rPr>
          <w:rFonts w:ascii="Trade Gothic Next" w:eastAsiaTheme="majorEastAsia" w:hAnsi="Trade Gothic Next" w:cs="Arial"/>
          <w:b/>
          <w:bCs/>
        </w:rPr>
        <w:t>Public Interest Disclosure Act 1998</w:t>
      </w:r>
      <w:r w:rsidRPr="00EA636C">
        <w:rPr>
          <w:rFonts w:ascii="Trade Gothic Next" w:eastAsiaTheme="majorEastAsia" w:hAnsi="Trade Gothic Next" w:cs="Arial"/>
        </w:rPr>
        <w:t xml:space="preserve"> and ensures that employees are fully informed of their rights and the process for reporting misconduct without fear of retaliation. </w:t>
      </w:r>
    </w:p>
    <w:p w14:paraId="26B87B3D" w14:textId="6B1311AD" w:rsidR="005C6D45" w:rsidRPr="000238A2" w:rsidRDefault="00FA4799">
      <w:pPr>
        <w:pStyle w:val="Heading1"/>
        <w:rPr>
          <w:rFonts w:ascii="Trade Gothic Next" w:hAnsi="Trade Gothic Next" w:cs="Arial"/>
          <w:color w:val="003640"/>
          <w:sz w:val="40"/>
          <w:szCs w:val="40"/>
        </w:rPr>
      </w:pPr>
      <w:bookmarkStart w:id="278" w:name="_Toc183599427"/>
      <w:bookmarkStart w:id="279" w:name="_Toc183686897"/>
      <w:r w:rsidRPr="000238A2">
        <w:rPr>
          <w:rFonts w:ascii="Trade Gothic Next" w:hAnsi="Trade Gothic Next" w:cs="Arial"/>
          <w:color w:val="003640"/>
          <w:sz w:val="40"/>
          <w:szCs w:val="40"/>
        </w:rPr>
        <w:lastRenderedPageBreak/>
        <w:t>Grievance Procedure</w:t>
      </w:r>
      <w:bookmarkEnd w:id="278"/>
      <w:bookmarkEnd w:id="279"/>
      <w:r w:rsidRPr="000238A2">
        <w:rPr>
          <w:rFonts w:ascii="Trade Gothic Next" w:hAnsi="Trade Gothic Next" w:cs="Arial"/>
          <w:color w:val="003640"/>
          <w:sz w:val="40"/>
          <w:szCs w:val="40"/>
        </w:rPr>
        <w:t xml:space="preserve"> </w:t>
      </w:r>
    </w:p>
    <w:p w14:paraId="5F904D29" w14:textId="1788CFC7" w:rsidR="00DA5C89" w:rsidRPr="000238A2" w:rsidRDefault="00D920A6" w:rsidP="00DA5C89">
      <w:pPr>
        <w:pStyle w:val="Heading2"/>
        <w:rPr>
          <w:rFonts w:ascii="Trade Gothic Next" w:hAnsi="Trade Gothic Next" w:cs="Arial"/>
          <w:color w:val="003640"/>
          <w:sz w:val="32"/>
          <w:szCs w:val="32"/>
        </w:rPr>
      </w:pPr>
      <w:bookmarkStart w:id="280" w:name="_Toc183599428"/>
      <w:bookmarkStart w:id="281" w:name="_Toc183686898"/>
      <w:r w:rsidRPr="000238A2">
        <w:rPr>
          <w:rFonts w:ascii="Trade Gothic Next" w:hAnsi="Trade Gothic Next" w:cs="Arial"/>
          <w:color w:val="003640"/>
          <w:sz w:val="32"/>
          <w:szCs w:val="32"/>
        </w:rPr>
        <w:t xml:space="preserve">Informal </w:t>
      </w:r>
      <w:r w:rsidR="00694065">
        <w:rPr>
          <w:rFonts w:ascii="Trade Gothic Next" w:hAnsi="Trade Gothic Next" w:cs="Arial"/>
          <w:color w:val="003640"/>
          <w:sz w:val="32"/>
          <w:szCs w:val="32"/>
        </w:rPr>
        <w:t>P</w:t>
      </w:r>
      <w:r w:rsidRPr="000238A2">
        <w:rPr>
          <w:rFonts w:ascii="Trade Gothic Next" w:hAnsi="Trade Gothic Next" w:cs="Arial"/>
          <w:color w:val="003640"/>
          <w:sz w:val="32"/>
          <w:szCs w:val="32"/>
        </w:rPr>
        <w:t>rocedure</w:t>
      </w:r>
      <w:bookmarkEnd w:id="280"/>
      <w:bookmarkEnd w:id="281"/>
      <w:r w:rsidRPr="000238A2">
        <w:rPr>
          <w:rFonts w:ascii="Trade Gothic Next" w:hAnsi="Trade Gothic Next" w:cs="Arial"/>
          <w:color w:val="003640"/>
          <w:sz w:val="32"/>
          <w:szCs w:val="32"/>
        </w:rPr>
        <w:t xml:space="preserve"> </w:t>
      </w:r>
    </w:p>
    <w:p w14:paraId="7B4078A4" w14:textId="30E12F09" w:rsidR="001D04F3" w:rsidRPr="001D04F3" w:rsidRDefault="001D04F3" w:rsidP="001D04F3">
      <w:pPr>
        <w:rPr>
          <w:lang w:val="en-US"/>
        </w:rPr>
      </w:pPr>
      <w:r w:rsidRPr="001D04F3">
        <w:rPr>
          <w:rFonts w:ascii="Trade Gothic Next" w:hAnsi="Trade Gothic Next"/>
          <w:lang w:val="uz-Cyrl-UZ"/>
        </w:rPr>
        <w:t xml:space="preserve">If you have a grievance or complaint </w:t>
      </w:r>
      <w:r w:rsidRPr="001D04F3">
        <w:rPr>
          <w:rFonts w:ascii="Trade Gothic Next" w:hAnsi="Trade Gothic Next"/>
        </w:rPr>
        <w:t>about</w:t>
      </w:r>
      <w:r w:rsidRPr="001D04F3">
        <w:rPr>
          <w:rFonts w:ascii="Trade Gothic Next" w:hAnsi="Trade Gothic Next"/>
          <w:lang w:val="uz-Cyrl-UZ"/>
        </w:rPr>
        <w:t xml:space="preserve"> your work or </w:t>
      </w:r>
      <w:r w:rsidRPr="001D04F3">
        <w:rPr>
          <w:rFonts w:ascii="Trade Gothic Next" w:hAnsi="Trade Gothic Next"/>
        </w:rPr>
        <w:t>someone</w:t>
      </w:r>
      <w:r w:rsidRPr="001D04F3">
        <w:rPr>
          <w:rFonts w:ascii="Trade Gothic Next" w:hAnsi="Trade Gothic Next"/>
          <w:lang w:val="uz-Cyrl-UZ"/>
        </w:rPr>
        <w:t xml:space="preserve"> you work with you should</w:t>
      </w:r>
      <w:r w:rsidRPr="001D04F3">
        <w:rPr>
          <w:rFonts w:ascii="Trade Gothic Next" w:hAnsi="Trade Gothic Next"/>
        </w:rPr>
        <w:t xml:space="preserve"> </w:t>
      </w:r>
      <w:r w:rsidRPr="001D04F3">
        <w:rPr>
          <w:rFonts w:ascii="Trade Gothic Next" w:hAnsi="Trade Gothic Next"/>
          <w:lang w:val="uz-Cyrl-UZ"/>
        </w:rPr>
        <w:t xml:space="preserve">start by </w:t>
      </w:r>
      <w:r w:rsidRPr="001D04F3">
        <w:rPr>
          <w:rFonts w:ascii="Trade Gothic Next" w:hAnsi="Trade Gothic Next"/>
        </w:rPr>
        <w:t>speaking</w:t>
      </w:r>
      <w:r w:rsidRPr="001D04F3">
        <w:rPr>
          <w:rFonts w:ascii="Trade Gothic Next" w:hAnsi="Trade Gothic Next"/>
          <w:lang w:val="uz-Cyrl-UZ"/>
        </w:rPr>
        <w:t xml:space="preserve"> with your manager</w:t>
      </w:r>
      <w:r w:rsidRPr="001D04F3">
        <w:rPr>
          <w:rFonts w:ascii="Trade Gothic Next" w:hAnsi="Trade Gothic Next"/>
        </w:rPr>
        <w:t xml:space="preserve"> wherever possible</w:t>
      </w:r>
      <w:r w:rsidRPr="001D04F3">
        <w:rPr>
          <w:rFonts w:ascii="Trade Gothic Next" w:hAnsi="Trade Gothic Next"/>
          <w:lang w:val="uz-Cyrl-UZ"/>
        </w:rPr>
        <w:t>. You may be able to agree a solution informally between you</w:t>
      </w:r>
      <w:r w:rsidRPr="001D04F3">
        <w:rPr>
          <w:lang w:val="uz-Cyrl-UZ"/>
        </w:rPr>
        <w:t>.</w:t>
      </w:r>
      <w:r w:rsidRPr="001D04F3">
        <w:rPr>
          <w:lang w:val="en-US"/>
        </w:rPr>
        <w:t> </w:t>
      </w:r>
    </w:p>
    <w:p w14:paraId="4BBCC15C" w14:textId="35E8AB9E" w:rsidR="00DA5C89" w:rsidRPr="000238A2" w:rsidRDefault="00D920A6" w:rsidP="00DA5C89">
      <w:pPr>
        <w:pStyle w:val="Heading2"/>
        <w:rPr>
          <w:rFonts w:ascii="Trade Gothic Next" w:hAnsi="Trade Gothic Next" w:cs="Arial"/>
          <w:color w:val="003640"/>
          <w:sz w:val="32"/>
          <w:szCs w:val="32"/>
        </w:rPr>
      </w:pPr>
      <w:bookmarkStart w:id="282" w:name="_Toc183599429"/>
      <w:bookmarkStart w:id="283" w:name="_Toc183686899"/>
      <w:r w:rsidRPr="000238A2">
        <w:rPr>
          <w:rFonts w:ascii="Trade Gothic Next" w:hAnsi="Trade Gothic Next" w:cs="Arial"/>
          <w:color w:val="003640"/>
          <w:sz w:val="32"/>
          <w:szCs w:val="32"/>
        </w:rPr>
        <w:t xml:space="preserve">Formal </w:t>
      </w:r>
      <w:r w:rsidR="00694065">
        <w:rPr>
          <w:rFonts w:ascii="Trade Gothic Next" w:hAnsi="Trade Gothic Next" w:cs="Arial"/>
          <w:color w:val="003640"/>
          <w:sz w:val="32"/>
          <w:szCs w:val="32"/>
        </w:rPr>
        <w:t>P</w:t>
      </w:r>
      <w:r w:rsidR="00AB4575" w:rsidRPr="000238A2">
        <w:rPr>
          <w:rFonts w:ascii="Trade Gothic Next" w:hAnsi="Trade Gothic Next" w:cs="Arial"/>
          <w:color w:val="003640"/>
          <w:sz w:val="32"/>
          <w:szCs w:val="32"/>
        </w:rPr>
        <w:t>rocedure</w:t>
      </w:r>
      <w:bookmarkEnd w:id="282"/>
      <w:bookmarkEnd w:id="283"/>
      <w:r w:rsidR="00AB4575" w:rsidRPr="000238A2">
        <w:rPr>
          <w:rFonts w:ascii="Trade Gothic Next" w:hAnsi="Trade Gothic Next" w:cs="Arial"/>
          <w:color w:val="003640"/>
          <w:sz w:val="32"/>
          <w:szCs w:val="32"/>
        </w:rPr>
        <w:t xml:space="preserve"> </w:t>
      </w:r>
    </w:p>
    <w:p w14:paraId="62FF6CD4" w14:textId="1B2C5B03" w:rsidR="001D04F3" w:rsidRDefault="001D04F3" w:rsidP="00F505C1">
      <w:pPr>
        <w:spacing w:after="240"/>
      </w:pPr>
      <w:r w:rsidRPr="001D04F3">
        <w:rPr>
          <w:rFonts w:ascii="Trade Gothic Next" w:hAnsi="Trade Gothic Next"/>
          <w:lang w:val="uz-Cyrl-UZ"/>
        </w:rPr>
        <w:t xml:space="preserve">If the matter is serious </w:t>
      </w:r>
      <w:r w:rsidRPr="001D04F3">
        <w:rPr>
          <w:rFonts w:ascii="Trade Gothic Next" w:hAnsi="Trade Gothic Next"/>
        </w:rPr>
        <w:t>or</w:t>
      </w:r>
      <w:r w:rsidRPr="001D04F3">
        <w:rPr>
          <w:rFonts w:ascii="Trade Gothic Next" w:hAnsi="Trade Gothic Next"/>
          <w:lang w:val="uz-Cyrl-UZ"/>
        </w:rPr>
        <w:t xml:space="preserve"> you wish to raise </w:t>
      </w:r>
      <w:r w:rsidRPr="001D04F3">
        <w:rPr>
          <w:rFonts w:ascii="Trade Gothic Next" w:hAnsi="Trade Gothic Next"/>
        </w:rPr>
        <w:t>it</w:t>
      </w:r>
      <w:r w:rsidRPr="001D04F3">
        <w:rPr>
          <w:rFonts w:ascii="Trade Gothic Next" w:hAnsi="Trade Gothic Next"/>
          <w:lang w:val="uz-Cyrl-UZ"/>
        </w:rPr>
        <w:t xml:space="preserve"> formally you should </w:t>
      </w:r>
      <w:r w:rsidRPr="001D04F3">
        <w:rPr>
          <w:rFonts w:ascii="Trade Gothic Next" w:hAnsi="Trade Gothic Next"/>
        </w:rPr>
        <w:t>put</w:t>
      </w:r>
      <w:r w:rsidRPr="001D04F3">
        <w:rPr>
          <w:rFonts w:ascii="Trade Gothic Next" w:hAnsi="Trade Gothic Next"/>
          <w:lang w:val="uz-Cyrl-UZ"/>
        </w:rPr>
        <w:t xml:space="preserve"> the grievance in writing to your manager. You should </w:t>
      </w:r>
      <w:r w:rsidRPr="001D04F3">
        <w:rPr>
          <w:rFonts w:ascii="Trade Gothic Next" w:hAnsi="Trade Gothic Next"/>
        </w:rPr>
        <w:t>keep</w:t>
      </w:r>
      <w:r w:rsidRPr="001D04F3">
        <w:rPr>
          <w:rFonts w:ascii="Trade Gothic Next" w:hAnsi="Trade Gothic Next"/>
          <w:lang w:val="uz-Cyrl-UZ"/>
        </w:rPr>
        <w:t xml:space="preserve"> to the facts and avoid language that is insulting or abusive.</w:t>
      </w:r>
      <w:r w:rsidRPr="001D04F3">
        <w:rPr>
          <w:rFonts w:ascii="Trade Gothic Next" w:hAnsi="Trade Gothic Next"/>
          <w:lang w:val="en-US"/>
        </w:rPr>
        <w:t> </w:t>
      </w:r>
      <w:r w:rsidRPr="001D04F3">
        <w:rPr>
          <w:rFonts w:ascii="Trade Gothic Next" w:hAnsi="Trade Gothic Next"/>
        </w:rPr>
        <w:t>If</w:t>
      </w:r>
      <w:r w:rsidRPr="001D04F3">
        <w:rPr>
          <w:rFonts w:ascii="Trade Gothic Next" w:hAnsi="Trade Gothic Next"/>
          <w:lang w:val="uz-Cyrl-UZ"/>
        </w:rPr>
        <w:t xml:space="preserve"> your grievance is against your manager and you feel unable to approach </w:t>
      </w:r>
      <w:r w:rsidRPr="001D04F3">
        <w:rPr>
          <w:rFonts w:ascii="Trade Gothic Next" w:hAnsi="Trade Gothic Next"/>
        </w:rPr>
        <w:t>them,</w:t>
      </w:r>
      <w:r w:rsidRPr="001D04F3">
        <w:rPr>
          <w:rFonts w:ascii="Trade Gothic Next" w:hAnsi="Trade Gothic Next"/>
          <w:lang w:val="uz-Cyrl-UZ"/>
        </w:rPr>
        <w:t xml:space="preserve"> you should </w:t>
      </w:r>
      <w:r w:rsidRPr="001D04F3">
        <w:rPr>
          <w:rFonts w:ascii="Trade Gothic Next" w:hAnsi="Trade Gothic Next"/>
        </w:rPr>
        <w:t>raise it with</w:t>
      </w:r>
      <w:r w:rsidRPr="001D04F3">
        <w:rPr>
          <w:rFonts w:ascii="Trade Gothic Next" w:hAnsi="Trade Gothic Next"/>
          <w:lang w:val="uz-Cyrl-UZ"/>
        </w:rPr>
        <w:t xml:space="preserve"> </w:t>
      </w:r>
      <w:r w:rsidRPr="001D04F3">
        <w:rPr>
          <w:rFonts w:ascii="Trade Gothic Next" w:hAnsi="Trade Gothic Next"/>
          <w:b/>
          <w:bCs/>
        </w:rPr>
        <w:t>[</w:t>
      </w:r>
      <w:r w:rsidR="00263840" w:rsidRPr="00FD6F78">
        <w:rPr>
          <w:rFonts w:ascii="Trade Gothic Next" w:hAnsi="Trade Gothic Next"/>
          <w:color w:val="A20000"/>
        </w:rPr>
        <w:t>insert name/position</w:t>
      </w:r>
      <w:r w:rsidR="00263840">
        <w:rPr>
          <w:rFonts w:ascii="Trade Gothic Next" w:hAnsi="Trade Gothic Next"/>
          <w:b/>
          <w:bCs/>
        </w:rPr>
        <w:t>]</w:t>
      </w:r>
    </w:p>
    <w:p w14:paraId="20FEA846" w14:textId="42FF9B8E" w:rsidR="001D04F3" w:rsidRPr="00273EC9" w:rsidRDefault="001D04F3" w:rsidP="001D04F3">
      <w:pPr>
        <w:pStyle w:val="Heading2"/>
        <w:rPr>
          <w:rFonts w:ascii="Trade Gothic Next" w:hAnsi="Trade Gothic Next"/>
          <w:color w:val="003640"/>
          <w:sz w:val="32"/>
          <w:szCs w:val="32"/>
        </w:rPr>
      </w:pPr>
      <w:bookmarkStart w:id="284" w:name="_Toc183599430"/>
      <w:bookmarkStart w:id="285" w:name="_Toc183686900"/>
      <w:r w:rsidRPr="00273EC9">
        <w:rPr>
          <w:rFonts w:ascii="Trade Gothic Next" w:hAnsi="Trade Gothic Next"/>
          <w:color w:val="003640"/>
          <w:sz w:val="32"/>
          <w:szCs w:val="32"/>
        </w:rPr>
        <w:t>Grievance Hearing</w:t>
      </w:r>
      <w:bookmarkEnd w:id="284"/>
      <w:bookmarkEnd w:id="285"/>
      <w:r w:rsidRPr="00273EC9">
        <w:rPr>
          <w:rFonts w:ascii="Trade Gothic Next" w:hAnsi="Trade Gothic Next"/>
          <w:color w:val="003640"/>
          <w:sz w:val="32"/>
          <w:szCs w:val="32"/>
        </w:rPr>
        <w:t xml:space="preserve"> </w:t>
      </w:r>
    </w:p>
    <w:p w14:paraId="08DE4DFF" w14:textId="281DF9A3" w:rsidR="001D04F3" w:rsidRPr="001D04F3" w:rsidRDefault="001D04F3" w:rsidP="00273EC9">
      <w:pPr>
        <w:spacing w:before="0"/>
        <w:rPr>
          <w:rFonts w:ascii="Trade Gothic Next" w:hAnsi="Trade Gothic Next"/>
          <w:lang w:val="en-US"/>
        </w:rPr>
      </w:pPr>
      <w:r w:rsidRPr="001D04F3">
        <w:rPr>
          <w:rFonts w:ascii="Trade Gothic Next" w:hAnsi="Trade Gothic Next"/>
          <w:lang w:val="uz-Cyrl-UZ"/>
        </w:rPr>
        <w:t xml:space="preserve">Your manager will call you to a meeting, </w:t>
      </w:r>
      <w:r w:rsidRPr="001D04F3">
        <w:rPr>
          <w:rFonts w:ascii="Trade Gothic Next" w:hAnsi="Trade Gothic Next"/>
        </w:rPr>
        <w:t>usually</w:t>
      </w:r>
      <w:r w:rsidRPr="001D04F3">
        <w:rPr>
          <w:rFonts w:ascii="Trade Gothic Next" w:hAnsi="Trade Gothic Next"/>
          <w:lang w:val="uz-Cyrl-UZ"/>
        </w:rPr>
        <w:t xml:space="preserve"> within </w:t>
      </w:r>
      <w:r w:rsidRPr="001D04F3">
        <w:rPr>
          <w:rFonts w:ascii="Trade Gothic Next" w:hAnsi="Trade Gothic Next"/>
        </w:rPr>
        <w:t>5 working</w:t>
      </w:r>
      <w:r w:rsidRPr="001D04F3">
        <w:rPr>
          <w:rFonts w:ascii="Trade Gothic Next" w:hAnsi="Trade Gothic Next"/>
          <w:lang w:val="uz-Cyrl-UZ"/>
        </w:rPr>
        <w:t xml:space="preserve"> days, to discuss your grievance. You have the right to be accompanied by a colleague or trade union representative</w:t>
      </w:r>
      <w:r w:rsidRPr="001D04F3">
        <w:rPr>
          <w:rFonts w:ascii="Trade Gothic Next" w:hAnsi="Trade Gothic Next"/>
        </w:rPr>
        <w:t>. </w:t>
      </w:r>
      <w:r w:rsidRPr="001D04F3">
        <w:rPr>
          <w:rFonts w:ascii="Trade Gothic Next" w:hAnsi="Trade Gothic Next"/>
          <w:lang w:val="en-US"/>
        </w:rPr>
        <w:t> </w:t>
      </w:r>
    </w:p>
    <w:p w14:paraId="5362F0D3" w14:textId="77777777" w:rsidR="001D04F3" w:rsidRPr="001D04F3" w:rsidRDefault="001D04F3" w:rsidP="00273EC9">
      <w:pPr>
        <w:spacing w:before="0"/>
        <w:rPr>
          <w:rFonts w:ascii="Trade Gothic Next" w:hAnsi="Trade Gothic Next"/>
          <w:lang w:val="en-US"/>
        </w:rPr>
      </w:pPr>
      <w:r w:rsidRPr="001D04F3">
        <w:rPr>
          <w:rFonts w:ascii="Trade Gothic Next" w:hAnsi="Trade Gothic Next"/>
          <w:lang w:val="uz-Cyrl-UZ"/>
        </w:rPr>
        <w:t xml:space="preserve">After the meeting </w:t>
      </w:r>
      <w:r w:rsidRPr="001D04F3">
        <w:rPr>
          <w:rFonts w:ascii="Trade Gothic Next" w:hAnsi="Trade Gothic Next"/>
        </w:rPr>
        <w:t>your</w:t>
      </w:r>
      <w:r w:rsidRPr="001D04F3">
        <w:rPr>
          <w:rFonts w:ascii="Trade Gothic Next" w:hAnsi="Trade Gothic Next"/>
          <w:lang w:val="uz-Cyrl-UZ"/>
        </w:rPr>
        <w:t xml:space="preserve"> manager will give you a decision in writing, </w:t>
      </w:r>
      <w:r w:rsidRPr="001D04F3">
        <w:rPr>
          <w:rFonts w:ascii="Trade Gothic Next" w:hAnsi="Trade Gothic Next"/>
        </w:rPr>
        <w:t>usually</w:t>
      </w:r>
      <w:r w:rsidRPr="001D04F3">
        <w:rPr>
          <w:rFonts w:ascii="Trade Gothic Next" w:hAnsi="Trade Gothic Next"/>
          <w:lang w:val="uz-Cyrl-UZ"/>
        </w:rPr>
        <w:t xml:space="preserve"> within 24 hours.</w:t>
      </w:r>
      <w:r w:rsidRPr="001D04F3">
        <w:rPr>
          <w:rFonts w:ascii="Trade Gothic Next" w:hAnsi="Trade Gothic Next"/>
          <w:lang w:val="en-US"/>
        </w:rPr>
        <w:t> </w:t>
      </w:r>
    </w:p>
    <w:p w14:paraId="15BDA98B" w14:textId="77777777" w:rsidR="001D04F3" w:rsidRPr="001D04F3" w:rsidRDefault="001D04F3" w:rsidP="00273EC9">
      <w:pPr>
        <w:spacing w:before="0" w:after="240"/>
        <w:rPr>
          <w:rFonts w:ascii="Trade Gothic Next" w:hAnsi="Trade Gothic Next"/>
          <w:lang w:val="en-US"/>
        </w:rPr>
      </w:pPr>
      <w:r w:rsidRPr="001D04F3">
        <w:rPr>
          <w:rFonts w:ascii="Trade Gothic Next" w:hAnsi="Trade Gothic Next"/>
          <w:lang w:val="uz-Cyrl-UZ"/>
        </w:rPr>
        <w:t xml:space="preserve">If </w:t>
      </w:r>
      <w:r w:rsidRPr="001D04F3">
        <w:rPr>
          <w:rFonts w:ascii="Trade Gothic Next" w:hAnsi="Trade Gothic Next"/>
        </w:rPr>
        <w:t xml:space="preserve">the manager needs more information </w:t>
      </w:r>
      <w:r w:rsidRPr="001D04F3">
        <w:rPr>
          <w:rFonts w:ascii="Trade Gothic Next" w:hAnsi="Trade Gothic Next"/>
          <w:lang w:val="uz-Cyrl-UZ"/>
        </w:rPr>
        <w:t>before making a decision</w:t>
      </w:r>
      <w:r w:rsidRPr="001D04F3">
        <w:rPr>
          <w:rFonts w:ascii="Trade Gothic Next" w:hAnsi="Trade Gothic Next"/>
        </w:rPr>
        <w:t xml:space="preserve">, they </w:t>
      </w:r>
      <w:r w:rsidRPr="001D04F3">
        <w:rPr>
          <w:rFonts w:ascii="Trade Gothic Next" w:hAnsi="Trade Gothic Next"/>
          <w:lang w:val="uz-Cyrl-UZ"/>
        </w:rPr>
        <w:t xml:space="preserve">will inform you of this and </w:t>
      </w:r>
      <w:r w:rsidRPr="001D04F3">
        <w:rPr>
          <w:rFonts w:ascii="Trade Gothic Next" w:hAnsi="Trade Gothic Next"/>
        </w:rPr>
        <w:t>the timescale</w:t>
      </w:r>
      <w:r w:rsidRPr="001D04F3">
        <w:rPr>
          <w:rFonts w:ascii="Trade Gothic Next" w:hAnsi="Trade Gothic Next"/>
          <w:lang w:val="uz-Cyrl-UZ"/>
        </w:rPr>
        <w:t>.</w:t>
      </w:r>
      <w:r w:rsidRPr="001D04F3">
        <w:rPr>
          <w:rFonts w:ascii="Trade Gothic Next" w:hAnsi="Trade Gothic Next"/>
          <w:lang w:val="en-US"/>
        </w:rPr>
        <w:t> </w:t>
      </w:r>
    </w:p>
    <w:p w14:paraId="377BA976" w14:textId="31DECB05" w:rsidR="00DA5C89" w:rsidRPr="00273EC9" w:rsidRDefault="00AB4575" w:rsidP="00DA5C89">
      <w:pPr>
        <w:pStyle w:val="Heading2"/>
        <w:rPr>
          <w:rFonts w:ascii="Trade Gothic Next" w:hAnsi="Trade Gothic Next" w:cs="Arial"/>
          <w:color w:val="003640"/>
          <w:sz w:val="32"/>
          <w:szCs w:val="32"/>
        </w:rPr>
      </w:pPr>
      <w:bookmarkStart w:id="286" w:name="_Toc183599431"/>
      <w:bookmarkStart w:id="287" w:name="_Toc183686901"/>
      <w:r w:rsidRPr="00273EC9">
        <w:rPr>
          <w:rFonts w:ascii="Trade Gothic Next" w:hAnsi="Trade Gothic Next" w:cs="Arial"/>
          <w:color w:val="003640"/>
          <w:sz w:val="32"/>
          <w:szCs w:val="32"/>
        </w:rPr>
        <w:t>Appeal</w:t>
      </w:r>
      <w:bookmarkEnd w:id="286"/>
      <w:bookmarkEnd w:id="287"/>
      <w:r w:rsidRPr="00273EC9">
        <w:rPr>
          <w:rFonts w:ascii="Trade Gothic Next" w:hAnsi="Trade Gothic Next" w:cs="Arial"/>
          <w:color w:val="003640"/>
          <w:sz w:val="32"/>
          <w:szCs w:val="32"/>
        </w:rPr>
        <w:t xml:space="preserve"> </w:t>
      </w:r>
    </w:p>
    <w:p w14:paraId="255C8CB9" w14:textId="51180818" w:rsidR="001D04F3" w:rsidRPr="001D04F3" w:rsidRDefault="001D04F3" w:rsidP="00F505C1">
      <w:pPr>
        <w:spacing w:before="0" w:after="240"/>
      </w:pPr>
      <w:r w:rsidRPr="001D04F3">
        <w:rPr>
          <w:rFonts w:ascii="Trade Gothic Next" w:hAnsi="Trade Gothic Next"/>
          <w:lang w:val="uz-Cyrl-UZ"/>
        </w:rPr>
        <w:t xml:space="preserve">If you are unhappy with </w:t>
      </w:r>
      <w:r w:rsidRPr="001D04F3">
        <w:rPr>
          <w:rFonts w:ascii="Trade Gothic Next" w:hAnsi="Trade Gothic Next"/>
        </w:rPr>
        <w:t xml:space="preserve">the decision </w:t>
      </w:r>
      <w:r w:rsidR="0040496B">
        <w:rPr>
          <w:rFonts w:ascii="Trade Gothic Next" w:hAnsi="Trade Gothic Next"/>
        </w:rPr>
        <w:t xml:space="preserve">regarding </w:t>
      </w:r>
      <w:r w:rsidRPr="001D04F3">
        <w:rPr>
          <w:rFonts w:ascii="Trade Gothic Next" w:hAnsi="Trade Gothic Next"/>
        </w:rPr>
        <w:t>your grievance you can raise an appeal</w:t>
      </w:r>
      <w:r w:rsidR="0040496B">
        <w:rPr>
          <w:rFonts w:ascii="Trade Gothic Next" w:hAnsi="Trade Gothic Next"/>
        </w:rPr>
        <w:t xml:space="preserve"> by talking to [</w:t>
      </w:r>
      <w:r w:rsidR="0040496B" w:rsidRPr="00FD6F78">
        <w:rPr>
          <w:rFonts w:ascii="Trade Gothic Next" w:hAnsi="Trade Gothic Next"/>
          <w:color w:val="A20000"/>
        </w:rPr>
        <w:t>insert name/position</w:t>
      </w:r>
      <w:r w:rsidR="0040496B">
        <w:rPr>
          <w:rFonts w:ascii="Trade Gothic Next" w:hAnsi="Trade Gothic Next"/>
        </w:rPr>
        <w:t>]</w:t>
      </w:r>
      <w:r w:rsidR="00F505C1">
        <w:rPr>
          <w:rFonts w:ascii="Trade Gothic Next" w:hAnsi="Trade Gothic Next"/>
        </w:rPr>
        <w:t>.</w:t>
      </w:r>
      <w:r w:rsidRPr="001D04F3">
        <w:rPr>
          <w:rFonts w:ascii="Trade Gothic Next" w:hAnsi="Trade Gothic Next"/>
          <w:lang w:val="uz-Cyrl-UZ"/>
        </w:rPr>
        <w:t xml:space="preserve">You will be invited to an appeal meeting, normally within </w:t>
      </w:r>
      <w:r w:rsidRPr="001D04F3">
        <w:rPr>
          <w:rFonts w:ascii="Trade Gothic Next" w:hAnsi="Trade Gothic Next"/>
        </w:rPr>
        <w:t>5 working</w:t>
      </w:r>
      <w:r w:rsidRPr="001D04F3">
        <w:rPr>
          <w:rFonts w:ascii="Trade Gothic Next" w:hAnsi="Trade Gothic Next"/>
          <w:lang w:val="uz-Cyrl-UZ"/>
        </w:rPr>
        <w:t xml:space="preserve"> days, </w:t>
      </w:r>
      <w:r w:rsidRPr="001D04F3">
        <w:rPr>
          <w:rFonts w:ascii="Trade Gothic Next" w:hAnsi="Trade Gothic Next"/>
        </w:rPr>
        <w:t>with a more</w:t>
      </w:r>
      <w:r w:rsidRPr="001D04F3">
        <w:rPr>
          <w:rFonts w:ascii="Trade Gothic Next" w:hAnsi="Trade Gothic Next"/>
          <w:lang w:val="uz-Cyrl-UZ"/>
        </w:rPr>
        <w:t xml:space="preserve"> senior manager (or the owner). After the meeting the manager will give you a decision, </w:t>
      </w:r>
      <w:r w:rsidRPr="001D04F3">
        <w:rPr>
          <w:rFonts w:ascii="Trade Gothic Next" w:hAnsi="Trade Gothic Next"/>
        </w:rPr>
        <w:t>usually</w:t>
      </w:r>
      <w:r w:rsidRPr="001D04F3">
        <w:rPr>
          <w:rFonts w:ascii="Trade Gothic Next" w:hAnsi="Trade Gothic Next"/>
          <w:lang w:val="uz-Cyrl-UZ"/>
        </w:rPr>
        <w:t xml:space="preserve"> within 24 hours. The manager’s decision is final.</w:t>
      </w:r>
      <w:r w:rsidRPr="001D04F3">
        <w:rPr>
          <w:rFonts w:ascii="Trade Gothic Next" w:hAnsi="Trade Gothic Next"/>
          <w:lang w:val="en-US"/>
        </w:rPr>
        <w:t> </w:t>
      </w:r>
    </w:p>
    <w:p w14:paraId="76DDAAF3" w14:textId="123B44DF" w:rsidR="00AB4575" w:rsidRPr="00F4791A" w:rsidRDefault="00AB4575" w:rsidP="00AB4575">
      <w:pPr>
        <w:pStyle w:val="Heading2"/>
        <w:rPr>
          <w:rFonts w:ascii="Trade Gothic Next" w:hAnsi="Trade Gothic Next" w:cs="Arial"/>
          <w:color w:val="003640"/>
          <w:sz w:val="32"/>
          <w:szCs w:val="32"/>
        </w:rPr>
      </w:pPr>
      <w:bookmarkStart w:id="288" w:name="_Toc183599432"/>
      <w:bookmarkStart w:id="289" w:name="_Toc183686902"/>
      <w:r w:rsidRPr="00F4791A">
        <w:rPr>
          <w:rFonts w:ascii="Trade Gothic Next" w:hAnsi="Trade Gothic Next" w:cs="Arial"/>
          <w:color w:val="003640"/>
          <w:sz w:val="32"/>
          <w:szCs w:val="32"/>
        </w:rPr>
        <w:t xml:space="preserve">Right to be </w:t>
      </w:r>
      <w:r w:rsidR="00694065">
        <w:rPr>
          <w:rFonts w:ascii="Trade Gothic Next" w:hAnsi="Trade Gothic Next" w:cs="Arial"/>
          <w:color w:val="003640"/>
          <w:sz w:val="32"/>
          <w:szCs w:val="32"/>
        </w:rPr>
        <w:t>A</w:t>
      </w:r>
      <w:r w:rsidRPr="00F4791A">
        <w:rPr>
          <w:rFonts w:ascii="Trade Gothic Next" w:hAnsi="Trade Gothic Next" w:cs="Arial"/>
          <w:color w:val="003640"/>
          <w:sz w:val="32"/>
          <w:szCs w:val="32"/>
        </w:rPr>
        <w:t>ccompanied</w:t>
      </w:r>
      <w:bookmarkEnd w:id="288"/>
      <w:bookmarkEnd w:id="289"/>
      <w:r w:rsidRPr="00F4791A">
        <w:rPr>
          <w:rFonts w:ascii="Trade Gothic Next" w:hAnsi="Trade Gothic Next" w:cs="Arial"/>
          <w:color w:val="003640"/>
          <w:sz w:val="32"/>
          <w:szCs w:val="32"/>
        </w:rPr>
        <w:t xml:space="preserve"> </w:t>
      </w:r>
    </w:p>
    <w:p w14:paraId="7C1E21D2" w14:textId="08F79BB1" w:rsidR="00586682" w:rsidRPr="001D04F3" w:rsidRDefault="00586682" w:rsidP="00586682">
      <w:pPr>
        <w:spacing w:before="0"/>
        <w:rPr>
          <w:rFonts w:ascii="Trade Gothic Next" w:hAnsi="Trade Gothic Next"/>
        </w:rPr>
      </w:pPr>
      <w:r w:rsidRPr="001D04F3">
        <w:rPr>
          <w:rFonts w:ascii="Trade Gothic Next" w:hAnsi="Trade Gothic Next"/>
          <w:lang w:val="uz-Cyrl-UZ"/>
        </w:rPr>
        <w:t>You have the right to be accompanied by a colleague or trade union representative</w:t>
      </w:r>
      <w:r>
        <w:rPr>
          <w:rFonts w:ascii="Trade Gothic Next" w:hAnsi="Trade Gothic Next"/>
        </w:rPr>
        <w:t xml:space="preserve"> throughout the grievance process. </w:t>
      </w:r>
    </w:p>
    <w:p w14:paraId="411F277A" w14:textId="77777777" w:rsidR="00FA4799" w:rsidRPr="00E66D98" w:rsidRDefault="00FA4799" w:rsidP="00DF17FF">
      <w:pPr>
        <w:rPr>
          <w:rStyle w:val="Strong"/>
          <w:rFonts w:ascii="Trade Gothic Next" w:hAnsi="Trade Gothic Next" w:cs="Arial"/>
          <w:color w:val="003640"/>
        </w:rPr>
      </w:pPr>
    </w:p>
    <w:p w14:paraId="5AA174C7" w14:textId="21A0DC74" w:rsidR="00FA4799" w:rsidRPr="00F505C1" w:rsidRDefault="00FA4799" w:rsidP="00FA4799">
      <w:pPr>
        <w:pStyle w:val="Heading1"/>
        <w:rPr>
          <w:rFonts w:ascii="Trade Gothic Next" w:hAnsi="Trade Gothic Next" w:cs="Arial"/>
          <w:color w:val="003640"/>
          <w:sz w:val="40"/>
          <w:szCs w:val="40"/>
        </w:rPr>
      </w:pPr>
      <w:bookmarkStart w:id="290" w:name="_Toc183599433"/>
      <w:bookmarkStart w:id="291" w:name="_Toc183686903"/>
      <w:r w:rsidRPr="00F505C1">
        <w:rPr>
          <w:rFonts w:ascii="Trade Gothic Next" w:hAnsi="Trade Gothic Next" w:cs="Arial"/>
          <w:color w:val="003640"/>
          <w:sz w:val="40"/>
          <w:szCs w:val="40"/>
        </w:rPr>
        <w:t>Disciplinary Procedures</w:t>
      </w:r>
      <w:bookmarkEnd w:id="290"/>
      <w:bookmarkEnd w:id="291"/>
    </w:p>
    <w:p w14:paraId="2DFE2958" w14:textId="60F00B30" w:rsidR="00A019F2" w:rsidRPr="00F505C1" w:rsidRDefault="00A019F2" w:rsidP="00A019F2">
      <w:pPr>
        <w:pStyle w:val="Heading2"/>
        <w:rPr>
          <w:rFonts w:ascii="Trade Gothic Next" w:hAnsi="Trade Gothic Next"/>
          <w:sz w:val="32"/>
          <w:szCs w:val="32"/>
        </w:rPr>
      </w:pPr>
      <w:bookmarkStart w:id="292" w:name="_Toc183599434"/>
      <w:bookmarkStart w:id="293" w:name="_Toc183686904"/>
      <w:r w:rsidRPr="00F505C1">
        <w:rPr>
          <w:rFonts w:ascii="Trade Gothic Next" w:hAnsi="Trade Gothic Next"/>
          <w:color w:val="003640"/>
          <w:sz w:val="32"/>
          <w:szCs w:val="32"/>
        </w:rPr>
        <w:t>Purpose</w:t>
      </w:r>
      <w:bookmarkEnd w:id="292"/>
      <w:bookmarkEnd w:id="293"/>
    </w:p>
    <w:p w14:paraId="098B5130" w14:textId="52AC9EA4" w:rsidR="00A019F2" w:rsidRPr="00E66D98" w:rsidRDefault="004951E4" w:rsidP="004951E4">
      <w:pPr>
        <w:rPr>
          <w:rFonts w:ascii="Trade Gothic Next" w:hAnsi="Trade Gothic Next"/>
          <w:b/>
          <w:bCs/>
        </w:rPr>
      </w:pPr>
      <w:r w:rsidRPr="00E66D98">
        <w:rPr>
          <w:rFonts w:ascii="Trade Gothic Next" w:hAnsi="Trade Gothic Next"/>
        </w:rPr>
        <w:t>This policy outlines the procedures the company follows to address employee misconduct, performance issues, and breaches of company policies. It provides a clear, fair, and consistent process for managing disciplinary matters while ensuring compliance with UK employment law. The objective is to uphold standards of conduct and performance and ensure all employees understand the process in the event of disciplinary action. </w:t>
      </w:r>
    </w:p>
    <w:p w14:paraId="6568B04F" w14:textId="0C49E2B7" w:rsidR="004951E4" w:rsidRPr="00F505C1" w:rsidRDefault="004951E4" w:rsidP="00A019F2">
      <w:pPr>
        <w:pStyle w:val="Heading2"/>
        <w:rPr>
          <w:rFonts w:ascii="Trade Gothic Next" w:hAnsi="Trade Gothic Next"/>
          <w:i/>
          <w:iCs/>
          <w:sz w:val="32"/>
          <w:szCs w:val="32"/>
        </w:rPr>
      </w:pPr>
      <w:bookmarkStart w:id="294" w:name="_Toc183599435"/>
      <w:bookmarkStart w:id="295" w:name="_Toc183686905"/>
      <w:r w:rsidRPr="00F505C1">
        <w:rPr>
          <w:rFonts w:ascii="Trade Gothic Next" w:hAnsi="Trade Gothic Next"/>
          <w:color w:val="003640"/>
          <w:sz w:val="32"/>
          <w:szCs w:val="32"/>
        </w:rPr>
        <w:t>Scope</w:t>
      </w:r>
      <w:bookmarkEnd w:id="294"/>
      <w:bookmarkEnd w:id="295"/>
      <w:r w:rsidRPr="00F505C1">
        <w:rPr>
          <w:rFonts w:ascii="Trade Gothic Next" w:hAnsi="Trade Gothic Next"/>
          <w:i/>
          <w:iCs/>
          <w:sz w:val="32"/>
          <w:szCs w:val="32"/>
        </w:rPr>
        <w:t> </w:t>
      </w:r>
    </w:p>
    <w:p w14:paraId="7C40BF2F" w14:textId="77777777" w:rsidR="004951E4" w:rsidRPr="00E66D98" w:rsidRDefault="004951E4" w:rsidP="004951E4">
      <w:pPr>
        <w:rPr>
          <w:rFonts w:ascii="Trade Gothic Next" w:hAnsi="Trade Gothic Next"/>
        </w:rPr>
      </w:pPr>
      <w:r w:rsidRPr="00E66D98">
        <w:rPr>
          <w:rFonts w:ascii="Trade Gothic Next" w:hAnsi="Trade Gothic Next"/>
        </w:rPr>
        <w:t>This policy applies to all employees within the company, covering issues related to conduct, capability, and attendance, as well as any breaches of company policies and procedures. </w:t>
      </w:r>
    </w:p>
    <w:p w14:paraId="5AF3594C" w14:textId="780B7CE2" w:rsidR="004951E4" w:rsidRPr="00E66D98" w:rsidRDefault="004951E4" w:rsidP="004951E4">
      <w:pPr>
        <w:rPr>
          <w:rFonts w:ascii="Trade Gothic Next" w:hAnsi="Trade Gothic Next"/>
          <w:color w:val="003640"/>
        </w:rPr>
      </w:pPr>
      <w:r w:rsidRPr="00E66D98">
        <w:rPr>
          <w:rFonts w:ascii="Trade Gothic Next" w:hAnsi="Trade Gothic Next"/>
          <w:color w:val="003640"/>
        </w:rPr>
        <w:t>Legal Framework </w:t>
      </w:r>
    </w:p>
    <w:p w14:paraId="44B58FC0" w14:textId="77777777" w:rsidR="004951E4" w:rsidRPr="00E66D98" w:rsidRDefault="004951E4" w:rsidP="004951E4">
      <w:pPr>
        <w:rPr>
          <w:rFonts w:ascii="Trade Gothic Next" w:hAnsi="Trade Gothic Next"/>
        </w:rPr>
      </w:pPr>
      <w:r w:rsidRPr="00E66D98">
        <w:rPr>
          <w:rFonts w:ascii="Trade Gothic Next" w:hAnsi="Trade Gothic Next"/>
        </w:rPr>
        <w:t>This policy operates in line with the following UK laws: </w:t>
      </w:r>
    </w:p>
    <w:p w14:paraId="04589C1C" w14:textId="77777777" w:rsidR="004951E4" w:rsidRPr="00E66D98" w:rsidRDefault="004951E4" w:rsidP="00D376FF">
      <w:pPr>
        <w:numPr>
          <w:ilvl w:val="0"/>
          <w:numId w:val="11"/>
        </w:numPr>
        <w:spacing w:before="0"/>
        <w:rPr>
          <w:rFonts w:ascii="Trade Gothic Next" w:hAnsi="Trade Gothic Next"/>
          <w:b/>
          <w:bCs/>
        </w:rPr>
      </w:pPr>
      <w:r w:rsidRPr="00E66D98">
        <w:rPr>
          <w:rFonts w:ascii="Trade Gothic Next" w:hAnsi="Trade Gothic Next"/>
          <w:b/>
          <w:bCs/>
        </w:rPr>
        <w:lastRenderedPageBreak/>
        <w:t>Employment Rights Act 1996 </w:t>
      </w:r>
    </w:p>
    <w:p w14:paraId="56698C1A" w14:textId="77777777" w:rsidR="004951E4" w:rsidRPr="00E66D98" w:rsidRDefault="004951E4" w:rsidP="00D376FF">
      <w:pPr>
        <w:numPr>
          <w:ilvl w:val="0"/>
          <w:numId w:val="12"/>
        </w:numPr>
        <w:spacing w:before="0"/>
        <w:rPr>
          <w:rFonts w:ascii="Trade Gothic Next" w:hAnsi="Trade Gothic Next"/>
          <w:b/>
          <w:bCs/>
        </w:rPr>
      </w:pPr>
      <w:r w:rsidRPr="00E66D98">
        <w:rPr>
          <w:rFonts w:ascii="Trade Gothic Next" w:hAnsi="Trade Gothic Next"/>
          <w:b/>
          <w:bCs/>
        </w:rPr>
        <w:t>Equality Act 2010 </w:t>
      </w:r>
    </w:p>
    <w:p w14:paraId="2A30A88C" w14:textId="77777777" w:rsidR="004951E4" w:rsidRPr="00E66D98" w:rsidRDefault="004951E4" w:rsidP="00D376FF">
      <w:pPr>
        <w:numPr>
          <w:ilvl w:val="0"/>
          <w:numId w:val="13"/>
        </w:numPr>
        <w:spacing w:before="0"/>
        <w:rPr>
          <w:rFonts w:ascii="Trade Gothic Next" w:hAnsi="Trade Gothic Next"/>
          <w:b/>
          <w:bCs/>
        </w:rPr>
      </w:pPr>
      <w:r w:rsidRPr="00E66D98">
        <w:rPr>
          <w:rFonts w:ascii="Trade Gothic Next" w:hAnsi="Trade Gothic Next"/>
          <w:b/>
          <w:bCs/>
        </w:rPr>
        <w:t>Data Protection Act 2018 </w:t>
      </w:r>
    </w:p>
    <w:p w14:paraId="0B242AB7" w14:textId="47717450" w:rsidR="00E613EC" w:rsidRPr="00D376FF" w:rsidRDefault="004951E4" w:rsidP="00F505C1">
      <w:pPr>
        <w:numPr>
          <w:ilvl w:val="0"/>
          <w:numId w:val="14"/>
        </w:numPr>
        <w:spacing w:before="0" w:after="240"/>
        <w:rPr>
          <w:rFonts w:ascii="Trade Gothic Next" w:hAnsi="Trade Gothic Next"/>
        </w:rPr>
      </w:pPr>
      <w:r w:rsidRPr="00E66D98">
        <w:rPr>
          <w:rFonts w:ascii="Trade Gothic Next" w:hAnsi="Trade Gothic Next"/>
        </w:rPr>
        <w:t>ACAS Code of Practice on Disciplinary and Grievance Procedures </w:t>
      </w:r>
    </w:p>
    <w:p w14:paraId="77DDDC78" w14:textId="4F33E6CD" w:rsidR="00AB21E1" w:rsidRPr="00F505C1" w:rsidRDefault="00AB21E1" w:rsidP="00AB21E1">
      <w:pPr>
        <w:pStyle w:val="Heading2"/>
        <w:rPr>
          <w:rFonts w:ascii="Trade Gothic Next" w:hAnsi="Trade Gothic Next" w:cs="Arial"/>
          <w:color w:val="003640"/>
          <w:sz w:val="32"/>
          <w:szCs w:val="32"/>
        </w:rPr>
      </w:pPr>
      <w:bookmarkStart w:id="296" w:name="_Toc183599436"/>
      <w:bookmarkStart w:id="297" w:name="_Toc183686906"/>
      <w:r w:rsidRPr="00F505C1">
        <w:rPr>
          <w:rFonts w:ascii="Trade Gothic Next" w:hAnsi="Trade Gothic Next" w:cs="Arial"/>
          <w:color w:val="003640"/>
          <w:sz w:val="32"/>
          <w:szCs w:val="32"/>
        </w:rPr>
        <w:t xml:space="preserve">Examples of </w:t>
      </w:r>
      <w:r w:rsidR="00E935B3">
        <w:rPr>
          <w:rFonts w:ascii="Trade Gothic Next" w:hAnsi="Trade Gothic Next" w:cs="Arial"/>
          <w:color w:val="003640"/>
          <w:sz w:val="32"/>
          <w:szCs w:val="32"/>
        </w:rPr>
        <w:t>M</w:t>
      </w:r>
      <w:r w:rsidRPr="00F505C1">
        <w:rPr>
          <w:rFonts w:ascii="Trade Gothic Next" w:hAnsi="Trade Gothic Next" w:cs="Arial"/>
          <w:color w:val="003640"/>
          <w:sz w:val="32"/>
          <w:szCs w:val="32"/>
        </w:rPr>
        <w:t>isconduct</w:t>
      </w:r>
      <w:bookmarkEnd w:id="296"/>
      <w:bookmarkEnd w:id="297"/>
      <w:r w:rsidRPr="00F505C1">
        <w:rPr>
          <w:rFonts w:ascii="Trade Gothic Next" w:hAnsi="Trade Gothic Next" w:cs="Arial"/>
          <w:color w:val="003640"/>
          <w:sz w:val="32"/>
          <w:szCs w:val="32"/>
        </w:rPr>
        <w:t xml:space="preserve"> </w:t>
      </w:r>
    </w:p>
    <w:p w14:paraId="155FCCD3" w14:textId="3111EB58" w:rsidR="00AB21E1" w:rsidRPr="00E66D98" w:rsidRDefault="00E175F2" w:rsidP="00AB21E1">
      <w:pPr>
        <w:pStyle w:val="Heading3"/>
        <w:rPr>
          <w:rFonts w:ascii="Trade Gothic Next" w:hAnsi="Trade Gothic Next" w:cs="Arial"/>
          <w:color w:val="003640"/>
        </w:rPr>
      </w:pPr>
      <w:r w:rsidRPr="00E66D98">
        <w:rPr>
          <w:rFonts w:ascii="Trade Gothic Next" w:hAnsi="Trade Gothic Next" w:cs="Arial"/>
          <w:color w:val="003640"/>
        </w:rPr>
        <w:t>M</w:t>
      </w:r>
      <w:r w:rsidR="00AB21E1" w:rsidRPr="00E66D98">
        <w:rPr>
          <w:rFonts w:ascii="Trade Gothic Next" w:hAnsi="Trade Gothic Next" w:cs="Arial"/>
          <w:color w:val="003640"/>
        </w:rPr>
        <w:t>isconduct</w:t>
      </w:r>
    </w:p>
    <w:p w14:paraId="38174C0C" w14:textId="40D50CBE" w:rsidR="00E613EC" w:rsidRPr="00E66D98" w:rsidRDefault="00E175F2" w:rsidP="0062582B">
      <w:pPr>
        <w:spacing w:after="240"/>
        <w:rPr>
          <w:rFonts w:ascii="Trade Gothic Next" w:hAnsi="Trade Gothic Next" w:cs="Arial"/>
          <w:color w:val="003640"/>
        </w:rPr>
      </w:pPr>
      <w:r w:rsidRPr="00E66D98">
        <w:rPr>
          <w:rFonts w:ascii="Trade Gothic Next" w:hAnsi="Trade Gothic Next"/>
        </w:rPr>
        <w:t>Includes actions that fall short of company standards but do not warrant dismissal. Examples include persistent lateness, failure to follow procedures, or unauthorised absence</w:t>
      </w:r>
    </w:p>
    <w:p w14:paraId="17417D6B" w14:textId="2F71B41B" w:rsidR="00AB21E1" w:rsidRPr="00E66D98" w:rsidRDefault="00AB21E1" w:rsidP="00AB21E1">
      <w:pPr>
        <w:pStyle w:val="Heading3"/>
        <w:rPr>
          <w:rFonts w:ascii="Trade Gothic Next" w:hAnsi="Trade Gothic Next" w:cs="Arial"/>
          <w:color w:val="003640"/>
        </w:rPr>
      </w:pPr>
      <w:r w:rsidRPr="00E66D98">
        <w:rPr>
          <w:rFonts w:ascii="Trade Gothic Next" w:hAnsi="Trade Gothic Next" w:cs="Arial"/>
          <w:color w:val="003640"/>
        </w:rPr>
        <w:t xml:space="preserve">Gross Misconduct </w:t>
      </w:r>
    </w:p>
    <w:p w14:paraId="2CAFC05B" w14:textId="718CB76A" w:rsidR="004951E4" w:rsidRPr="00E66D98" w:rsidRDefault="00E175F2" w:rsidP="0062582B">
      <w:pPr>
        <w:spacing w:after="240"/>
        <w:rPr>
          <w:rFonts w:ascii="Trade Gothic Next" w:hAnsi="Trade Gothic Next"/>
        </w:rPr>
      </w:pPr>
      <w:r w:rsidRPr="00E66D98">
        <w:rPr>
          <w:rFonts w:ascii="Trade Gothic Next" w:hAnsi="Trade Gothic Next"/>
        </w:rPr>
        <w:t>Refers to serious breaches of conduct that could result in dismissal without notice (summary dismissal). Examples include theft, fraud, physical violence, gross negligence, or serious breaches of health and safety. </w:t>
      </w:r>
    </w:p>
    <w:p w14:paraId="1D27F8D7" w14:textId="5C14154A" w:rsidR="00DA5C89" w:rsidRPr="0062582B" w:rsidRDefault="003F3B64" w:rsidP="00DA5C89">
      <w:pPr>
        <w:pStyle w:val="Heading2"/>
        <w:rPr>
          <w:rFonts w:ascii="Trade Gothic Next" w:hAnsi="Trade Gothic Next" w:cs="Arial"/>
          <w:color w:val="003640"/>
          <w:sz w:val="32"/>
          <w:szCs w:val="32"/>
        </w:rPr>
      </w:pPr>
      <w:bookmarkStart w:id="298" w:name="_Toc183599437"/>
      <w:bookmarkStart w:id="299" w:name="_Toc183686907"/>
      <w:r w:rsidRPr="0062582B">
        <w:rPr>
          <w:rFonts w:ascii="Trade Gothic Next" w:hAnsi="Trade Gothic Next" w:cs="Arial"/>
          <w:color w:val="003640"/>
          <w:sz w:val="32"/>
          <w:szCs w:val="32"/>
        </w:rPr>
        <w:t xml:space="preserve">Disciplinary </w:t>
      </w:r>
      <w:r w:rsidR="00DF17FF" w:rsidRPr="0062582B">
        <w:rPr>
          <w:rFonts w:ascii="Trade Gothic Next" w:hAnsi="Trade Gothic Next" w:cs="Arial"/>
          <w:color w:val="003640"/>
          <w:sz w:val="32"/>
          <w:szCs w:val="32"/>
        </w:rPr>
        <w:t>P</w:t>
      </w:r>
      <w:r w:rsidR="00D2466B" w:rsidRPr="0062582B">
        <w:rPr>
          <w:rFonts w:ascii="Trade Gothic Next" w:hAnsi="Trade Gothic Next" w:cs="Arial"/>
          <w:color w:val="003640"/>
          <w:sz w:val="32"/>
          <w:szCs w:val="32"/>
        </w:rPr>
        <w:t>rocess</w:t>
      </w:r>
      <w:bookmarkEnd w:id="298"/>
      <w:bookmarkEnd w:id="299"/>
      <w:r w:rsidR="00D2466B" w:rsidRPr="0062582B">
        <w:rPr>
          <w:rFonts w:ascii="Trade Gothic Next" w:hAnsi="Trade Gothic Next" w:cs="Arial"/>
          <w:color w:val="003640"/>
          <w:sz w:val="32"/>
          <w:szCs w:val="32"/>
        </w:rPr>
        <w:tab/>
      </w:r>
    </w:p>
    <w:p w14:paraId="60BA1495" w14:textId="4BC4E85C" w:rsidR="00D2466B" w:rsidRPr="00E66D98" w:rsidRDefault="007A1359" w:rsidP="00637E60">
      <w:pPr>
        <w:pStyle w:val="Heading3"/>
        <w:rPr>
          <w:rFonts w:ascii="Trade Gothic Next" w:hAnsi="Trade Gothic Next" w:cs="Arial"/>
          <w:color w:val="003640"/>
        </w:rPr>
      </w:pPr>
      <w:r w:rsidRPr="00E66D98">
        <w:rPr>
          <w:rFonts w:ascii="Trade Gothic Next" w:hAnsi="Trade Gothic Next" w:cs="Arial"/>
          <w:color w:val="003640"/>
        </w:rPr>
        <w:t xml:space="preserve">Informal resolution </w:t>
      </w:r>
    </w:p>
    <w:p w14:paraId="4249D569" w14:textId="014D82FE" w:rsidR="009B2E36" w:rsidRPr="00E66D98" w:rsidRDefault="00E613EC" w:rsidP="0062582B">
      <w:pPr>
        <w:spacing w:after="240"/>
        <w:rPr>
          <w:rFonts w:ascii="Trade Gothic Next" w:hAnsi="Trade Gothic Next" w:cs="Arial"/>
          <w:color w:val="003640"/>
        </w:rPr>
      </w:pPr>
      <w:r w:rsidRPr="00E66D98">
        <w:rPr>
          <w:rFonts w:ascii="Trade Gothic Next" w:hAnsi="Trade Gothic Next"/>
        </w:rPr>
        <w:t>In cases of minor misconduct or performance issues, line managers may attempt to resolve matters informally through discussions with the employee. The objective is to provide guidance and set expectations for improvement. While informal actions are not disciplinary, the conversation may be documented for reference if future issues arise. </w:t>
      </w:r>
    </w:p>
    <w:p w14:paraId="0D27DCC3" w14:textId="12DCF904" w:rsidR="00637E60" w:rsidRPr="00E66D98" w:rsidRDefault="001375B2" w:rsidP="00043044">
      <w:pPr>
        <w:pStyle w:val="Heading3"/>
        <w:rPr>
          <w:rFonts w:ascii="Trade Gothic Next" w:hAnsi="Trade Gothic Next" w:cs="Arial"/>
          <w:color w:val="003640"/>
        </w:rPr>
      </w:pPr>
      <w:r w:rsidRPr="00E66D98">
        <w:rPr>
          <w:rFonts w:ascii="Trade Gothic Next" w:hAnsi="Trade Gothic Next" w:cs="Arial"/>
          <w:color w:val="003640"/>
        </w:rPr>
        <w:t xml:space="preserve">Notification of outcome </w:t>
      </w:r>
    </w:p>
    <w:p w14:paraId="200E002A" w14:textId="77777777" w:rsidR="00035D20" w:rsidRPr="00E66D98" w:rsidRDefault="00035D20" w:rsidP="00A1085B">
      <w:pPr>
        <w:numPr>
          <w:ilvl w:val="0"/>
          <w:numId w:val="15"/>
        </w:numPr>
        <w:rPr>
          <w:rFonts w:ascii="Trade Gothic Next" w:hAnsi="Trade Gothic Next"/>
        </w:rPr>
      </w:pPr>
      <w:r w:rsidRPr="00E66D98">
        <w:rPr>
          <w:rFonts w:ascii="Trade Gothic Next" w:hAnsi="Trade Gothic Next"/>
        </w:rPr>
        <w:t>If it is determined that formal disciplinary action may be necessary, the employee will receive written notification outlining the specific allegations, supporting evidence, and the date, time, and location of the disciplinary hearing. </w:t>
      </w:r>
    </w:p>
    <w:p w14:paraId="46FD1EB9" w14:textId="0E2F1B17" w:rsidR="00035D20" w:rsidRPr="00E66D98" w:rsidRDefault="00035D20" w:rsidP="00A1085B">
      <w:pPr>
        <w:numPr>
          <w:ilvl w:val="0"/>
          <w:numId w:val="16"/>
        </w:numPr>
        <w:rPr>
          <w:rFonts w:ascii="Trade Gothic Next" w:hAnsi="Trade Gothic Next"/>
        </w:rPr>
      </w:pPr>
      <w:r w:rsidRPr="00E66D98">
        <w:rPr>
          <w:rFonts w:ascii="Trade Gothic Next" w:hAnsi="Trade Gothic Next"/>
        </w:rPr>
        <w:t>The employee will be given reasonable notice, typically at least [insert timeframe, e.g., 5 working days], to prepare for the hearing.  </w:t>
      </w:r>
    </w:p>
    <w:p w14:paraId="24F5C0B2" w14:textId="578B1169" w:rsidR="001375B2" w:rsidRPr="00E66D98" w:rsidRDefault="001375B2" w:rsidP="00043044">
      <w:pPr>
        <w:pStyle w:val="Heading3"/>
        <w:rPr>
          <w:rFonts w:ascii="Trade Gothic Next" w:hAnsi="Trade Gothic Next" w:cs="Arial"/>
          <w:color w:val="003640"/>
        </w:rPr>
      </w:pPr>
      <w:r w:rsidRPr="00E66D98">
        <w:rPr>
          <w:rFonts w:ascii="Trade Gothic Next" w:hAnsi="Trade Gothic Next" w:cs="Arial"/>
          <w:color w:val="003640"/>
        </w:rPr>
        <w:t>Right to be acc</w:t>
      </w:r>
      <w:r w:rsidR="00637E60" w:rsidRPr="00E66D98">
        <w:rPr>
          <w:rFonts w:ascii="Trade Gothic Next" w:hAnsi="Trade Gothic Next" w:cs="Arial"/>
          <w:color w:val="003640"/>
        </w:rPr>
        <w:t xml:space="preserve">ompanied </w:t>
      </w:r>
    </w:p>
    <w:p w14:paraId="66986859" w14:textId="7FE80A3A" w:rsidR="00436E41" w:rsidRPr="00E66D98" w:rsidRDefault="00436E41" w:rsidP="00436E41">
      <w:pPr>
        <w:rPr>
          <w:rFonts w:ascii="Trade Gothic Next" w:hAnsi="Trade Gothic Next"/>
        </w:rPr>
      </w:pPr>
      <w:r w:rsidRPr="00E66D98">
        <w:rPr>
          <w:rFonts w:ascii="Trade Gothic Next" w:hAnsi="Trade Gothic Next"/>
        </w:rPr>
        <w:t xml:space="preserve">The employee has the right to be accompanied by a colleague or a trade union representative, such as from </w:t>
      </w:r>
      <w:r w:rsidRPr="00E66D98">
        <w:rPr>
          <w:rFonts w:ascii="Trade Gothic Next" w:hAnsi="Trade Gothic Next"/>
          <w:b/>
          <w:bCs/>
        </w:rPr>
        <w:t>Unison</w:t>
      </w:r>
      <w:r w:rsidRPr="00E66D98">
        <w:rPr>
          <w:rFonts w:ascii="Trade Gothic Next" w:hAnsi="Trade Gothic Next"/>
        </w:rPr>
        <w:t>, during the hearing</w:t>
      </w:r>
    </w:p>
    <w:p w14:paraId="13760EC5" w14:textId="77777777" w:rsidR="005D08D3" w:rsidRPr="00E66D98" w:rsidRDefault="005D08D3" w:rsidP="005D08D3">
      <w:pPr>
        <w:rPr>
          <w:rFonts w:ascii="Trade Gothic Next" w:hAnsi="Trade Gothic Next"/>
        </w:rPr>
      </w:pPr>
      <w:r w:rsidRPr="00E66D98">
        <w:rPr>
          <w:rFonts w:ascii="Trade Gothic Next" w:hAnsi="Trade Gothic Next"/>
        </w:rPr>
        <w:t>The company is committed to providing support throughout the disciplinary process to ensure employees are treated fairly. Employees have the right to be accompanied by a colleague or trade union representative, such as those from Unison, during any formal hearing or appeal. The representative may speak on behalf of the employee, advise them, and assist in presenting their case. </w:t>
      </w:r>
    </w:p>
    <w:p w14:paraId="33214980" w14:textId="77777777" w:rsidR="005D08D3" w:rsidRPr="00E66D98" w:rsidRDefault="005D08D3" w:rsidP="00F4791A">
      <w:pPr>
        <w:spacing w:after="240"/>
        <w:rPr>
          <w:rFonts w:ascii="Trade Gothic Next" w:hAnsi="Trade Gothic Next"/>
        </w:rPr>
      </w:pPr>
      <w:r w:rsidRPr="00E66D98">
        <w:rPr>
          <w:rFonts w:ascii="Trade Gothic Next" w:hAnsi="Trade Gothic Next"/>
        </w:rPr>
        <w:t>Where appropriate, employees will be given the opportunity to improve their performance or behaviour before formal disciplinary action is taken. This may include clear feedback, agreed improvement plans, and regular reviews to assess progress. The focus is on providing employees with a reasonable opportunity to correct issues where possible. </w:t>
      </w:r>
    </w:p>
    <w:p w14:paraId="1B98E333" w14:textId="77777777" w:rsidR="009B2E36" w:rsidRPr="00E66D98" w:rsidRDefault="009B2E36" w:rsidP="009B2E36">
      <w:pPr>
        <w:pStyle w:val="Heading3"/>
        <w:rPr>
          <w:rFonts w:ascii="Trade Gothic Next" w:hAnsi="Trade Gothic Next" w:cs="Arial"/>
          <w:color w:val="003640"/>
        </w:rPr>
      </w:pPr>
      <w:r w:rsidRPr="00E66D98">
        <w:rPr>
          <w:rFonts w:ascii="Trade Gothic Next" w:hAnsi="Trade Gothic Next" w:cs="Arial"/>
          <w:color w:val="003640"/>
        </w:rPr>
        <w:t xml:space="preserve">Formal disciplinary procedure </w:t>
      </w:r>
    </w:p>
    <w:p w14:paraId="619F69C2" w14:textId="77777777" w:rsidR="002D2685" w:rsidRPr="00E66D98" w:rsidRDefault="002D2685" w:rsidP="00785D2B">
      <w:pPr>
        <w:rPr>
          <w:rFonts w:ascii="Trade Gothic Next" w:hAnsi="Trade Gothic Next" w:cs="Arial"/>
          <w:i/>
          <w:iCs/>
          <w:color w:val="003640"/>
        </w:rPr>
      </w:pPr>
      <w:r w:rsidRPr="00E66D98">
        <w:rPr>
          <w:rFonts w:ascii="Trade Gothic Next" w:eastAsiaTheme="majorEastAsia" w:hAnsi="Trade Gothic Next" w:cs="Arial"/>
          <w:color w:val="003640"/>
        </w:rPr>
        <w:t>Step 1: Investigation</w:t>
      </w:r>
      <w:r w:rsidRPr="00E66D98">
        <w:rPr>
          <w:rFonts w:ascii="Trade Gothic Next" w:eastAsiaTheme="majorEastAsia" w:hAnsi="Trade Gothic Next" w:cs="Arial"/>
          <w:i/>
          <w:iCs/>
          <w:color w:val="003640"/>
        </w:rPr>
        <w:t> </w:t>
      </w:r>
    </w:p>
    <w:p w14:paraId="3BA916DC" w14:textId="77777777" w:rsidR="002D2685" w:rsidRPr="00E66D98" w:rsidRDefault="002D2685" w:rsidP="00785D2B">
      <w:pPr>
        <w:rPr>
          <w:rFonts w:ascii="Trade Gothic Next" w:eastAsiaTheme="majorEastAsia" w:hAnsi="Trade Gothic Next" w:cs="Arial"/>
        </w:rPr>
      </w:pPr>
      <w:r w:rsidRPr="00E66D98">
        <w:rPr>
          <w:rFonts w:ascii="Trade Gothic Next" w:eastAsiaTheme="majorEastAsia" w:hAnsi="Trade Gothic Next" w:cs="Arial"/>
        </w:rPr>
        <w:lastRenderedPageBreak/>
        <w:t>When a formal disciplinary issue arises, an impartial investigation will be conducted to gather the facts. This may involve interviewing the employee, collecting relevant documents, and obtaining witness statements where applicable. </w:t>
      </w:r>
    </w:p>
    <w:p w14:paraId="60DED887" w14:textId="77777777" w:rsidR="002D2685" w:rsidRPr="00E66D98" w:rsidRDefault="002D2685" w:rsidP="00785D2B">
      <w:pPr>
        <w:rPr>
          <w:rFonts w:ascii="Trade Gothic Next" w:eastAsiaTheme="majorEastAsia" w:hAnsi="Trade Gothic Next" w:cs="Arial"/>
        </w:rPr>
      </w:pPr>
      <w:r w:rsidRPr="00E66D98">
        <w:rPr>
          <w:rFonts w:ascii="Trade Gothic Next" w:eastAsiaTheme="majorEastAsia" w:hAnsi="Trade Gothic Next" w:cs="Arial"/>
        </w:rPr>
        <w:t>The employee may be suspended with full pay during the investigation if deemed necessary. Suspension is a neutral act and does not imply guilt. </w:t>
      </w:r>
    </w:p>
    <w:p w14:paraId="5BA1924E" w14:textId="09FE4C14" w:rsidR="00B67716" w:rsidRPr="00E66D98" w:rsidRDefault="002D2685" w:rsidP="00EA636C">
      <w:pPr>
        <w:spacing w:after="240"/>
        <w:rPr>
          <w:rFonts w:ascii="Trade Gothic Next" w:eastAsiaTheme="majorEastAsia" w:hAnsi="Trade Gothic Next" w:cs="Arial"/>
          <w:color w:val="003640"/>
        </w:rPr>
      </w:pPr>
      <w:r w:rsidRPr="00E66D98">
        <w:rPr>
          <w:rFonts w:ascii="Trade Gothic Next" w:eastAsiaTheme="majorEastAsia" w:hAnsi="Trade Gothic Next" w:cs="Arial"/>
        </w:rPr>
        <w:t>The investigation will be carried out promptly to ensure that any formal action taken is fair and based on the available evidence. </w:t>
      </w:r>
    </w:p>
    <w:p w14:paraId="1BD40930" w14:textId="6AF5328F" w:rsidR="002D2685" w:rsidRPr="00E66D98" w:rsidRDefault="002D2685" w:rsidP="00785D2B">
      <w:pPr>
        <w:rPr>
          <w:rFonts w:ascii="Trade Gothic Next" w:eastAsiaTheme="majorEastAsia" w:hAnsi="Trade Gothic Next" w:cs="Arial"/>
          <w:i/>
          <w:iCs/>
          <w:color w:val="003640"/>
        </w:rPr>
      </w:pPr>
      <w:r w:rsidRPr="00E66D98">
        <w:rPr>
          <w:rFonts w:ascii="Trade Gothic Next" w:eastAsiaTheme="majorEastAsia" w:hAnsi="Trade Gothic Next" w:cs="Arial"/>
          <w:color w:val="003640"/>
        </w:rPr>
        <w:t>Step 2: Notification of Disciplinary Hearing</w:t>
      </w:r>
      <w:r w:rsidRPr="00E66D98">
        <w:rPr>
          <w:rFonts w:ascii="Trade Gothic Next" w:eastAsiaTheme="majorEastAsia" w:hAnsi="Trade Gothic Next" w:cs="Arial"/>
          <w:i/>
          <w:iCs/>
          <w:color w:val="003640"/>
        </w:rPr>
        <w:t> </w:t>
      </w:r>
    </w:p>
    <w:p w14:paraId="30714A22" w14:textId="77777777" w:rsidR="002D2685" w:rsidRPr="00E66D98" w:rsidRDefault="002D2685" w:rsidP="00785D2B">
      <w:pPr>
        <w:rPr>
          <w:rFonts w:ascii="Trade Gothic Next" w:eastAsiaTheme="majorEastAsia" w:hAnsi="Trade Gothic Next" w:cs="Arial"/>
        </w:rPr>
      </w:pPr>
      <w:r w:rsidRPr="00E66D98">
        <w:rPr>
          <w:rFonts w:ascii="Trade Gothic Next" w:eastAsiaTheme="majorEastAsia" w:hAnsi="Trade Gothic Next" w:cs="Arial"/>
        </w:rPr>
        <w:t>If it is determined that formal disciplinary action may be necessary, the employee will receive written notification outlining the specific allegations, supporting evidence, and the date, time, and location of the disciplinary hearing. </w:t>
      </w:r>
    </w:p>
    <w:p w14:paraId="0535D013" w14:textId="77777777" w:rsidR="002D2685" w:rsidRPr="00E66D98" w:rsidRDefault="002D2685" w:rsidP="00785D2B">
      <w:pPr>
        <w:rPr>
          <w:rFonts w:ascii="Trade Gothic Next" w:eastAsiaTheme="majorEastAsia" w:hAnsi="Trade Gothic Next" w:cs="Arial"/>
        </w:rPr>
      </w:pPr>
      <w:r w:rsidRPr="00E66D98">
        <w:rPr>
          <w:rFonts w:ascii="Trade Gothic Next" w:eastAsiaTheme="majorEastAsia" w:hAnsi="Trade Gothic Next" w:cs="Arial"/>
        </w:rPr>
        <w:t>The employee will be given reasonable notice, typically at least [insert timeframe, e.g., 5 working days], to prepare for the hearing. </w:t>
      </w:r>
    </w:p>
    <w:p w14:paraId="5C7ED48A" w14:textId="2F44DE18" w:rsidR="002D2685" w:rsidRPr="00E66D98" w:rsidRDefault="002D2685" w:rsidP="00EA636C">
      <w:pPr>
        <w:spacing w:after="240"/>
        <w:rPr>
          <w:rFonts w:ascii="Trade Gothic Next" w:hAnsi="Trade Gothic Next"/>
        </w:rPr>
      </w:pPr>
      <w:r w:rsidRPr="00E66D98">
        <w:rPr>
          <w:rFonts w:ascii="Trade Gothic Next" w:eastAsiaTheme="majorEastAsia" w:hAnsi="Trade Gothic Next" w:cs="Arial"/>
        </w:rPr>
        <w:t xml:space="preserve">The employee has the right to be accompanied by a colleague or a trade union representative, such as from </w:t>
      </w:r>
      <w:r w:rsidRPr="00E66D98">
        <w:rPr>
          <w:rFonts w:ascii="Trade Gothic Next" w:eastAsiaTheme="majorEastAsia" w:hAnsi="Trade Gothic Next" w:cs="Arial"/>
          <w:b/>
          <w:bCs/>
        </w:rPr>
        <w:t>Unison</w:t>
      </w:r>
      <w:r w:rsidRPr="00E66D98">
        <w:rPr>
          <w:rFonts w:ascii="Trade Gothic Next" w:eastAsiaTheme="majorEastAsia" w:hAnsi="Trade Gothic Next" w:cs="Arial"/>
        </w:rPr>
        <w:t>, during the hearing</w:t>
      </w:r>
      <w:r w:rsidRPr="00E66D98">
        <w:rPr>
          <w:rFonts w:ascii="Trade Gothic Next" w:eastAsiaTheme="majorEastAsia" w:hAnsi="Trade Gothic Next" w:cs="Arial"/>
          <w:color w:val="003640"/>
        </w:rPr>
        <w:t>. </w:t>
      </w:r>
    </w:p>
    <w:p w14:paraId="3F2E945C" w14:textId="77777777" w:rsidR="002D2685" w:rsidRPr="00E66D98" w:rsidRDefault="002D2685" w:rsidP="00785D2B">
      <w:pPr>
        <w:rPr>
          <w:rFonts w:ascii="Trade Gothic Next" w:eastAsiaTheme="majorEastAsia" w:hAnsi="Trade Gothic Next" w:cs="Arial"/>
          <w:i/>
          <w:iCs/>
          <w:color w:val="003640"/>
        </w:rPr>
      </w:pPr>
      <w:r w:rsidRPr="00E66D98">
        <w:rPr>
          <w:rFonts w:ascii="Trade Gothic Next" w:eastAsiaTheme="majorEastAsia" w:hAnsi="Trade Gothic Next" w:cs="Arial"/>
          <w:color w:val="003640"/>
        </w:rPr>
        <w:t>Step 3: Disciplinary Hearing</w:t>
      </w:r>
      <w:r w:rsidRPr="00E66D98">
        <w:rPr>
          <w:rFonts w:ascii="Trade Gothic Next" w:eastAsiaTheme="majorEastAsia" w:hAnsi="Trade Gothic Next" w:cs="Arial"/>
          <w:i/>
          <w:iCs/>
          <w:color w:val="003640"/>
        </w:rPr>
        <w:t> </w:t>
      </w:r>
    </w:p>
    <w:p w14:paraId="78FE6D8D" w14:textId="77777777" w:rsidR="002D2685" w:rsidRPr="00E66D98" w:rsidRDefault="002D2685" w:rsidP="00785D2B">
      <w:pPr>
        <w:rPr>
          <w:rFonts w:ascii="Trade Gothic Next" w:eastAsiaTheme="majorEastAsia" w:hAnsi="Trade Gothic Next" w:cs="Arial"/>
        </w:rPr>
      </w:pPr>
      <w:r w:rsidRPr="00E66D98">
        <w:rPr>
          <w:rFonts w:ascii="Trade Gothic Next" w:eastAsiaTheme="majorEastAsia" w:hAnsi="Trade Gothic Next" w:cs="Arial"/>
        </w:rPr>
        <w:t>A disciplinary hearing will be chaired by an impartial manager not involved in the investigation. The employee will have the opportunity to respond to the allegations, present evidence, and call witnesses if necessary. </w:t>
      </w:r>
    </w:p>
    <w:p w14:paraId="53BDBC26" w14:textId="77777777" w:rsidR="002D2685" w:rsidRPr="00E66D98" w:rsidRDefault="002D2685" w:rsidP="00785D2B">
      <w:pPr>
        <w:rPr>
          <w:rFonts w:ascii="Trade Gothic Next" w:eastAsiaTheme="majorEastAsia" w:hAnsi="Trade Gothic Next" w:cs="Arial"/>
        </w:rPr>
      </w:pPr>
      <w:r w:rsidRPr="00E66D98">
        <w:rPr>
          <w:rFonts w:ascii="Trade Gothic Next" w:eastAsiaTheme="majorEastAsia" w:hAnsi="Trade Gothic Next" w:cs="Arial"/>
        </w:rPr>
        <w:t>The employee’s representative, such as a colleague or trade union representative, may speak on their behalf or assist in presenting their case. </w:t>
      </w:r>
    </w:p>
    <w:p w14:paraId="5F1AFA46" w14:textId="39538F3C" w:rsidR="002D2685" w:rsidRDefault="002D2685" w:rsidP="00EA636C">
      <w:pPr>
        <w:spacing w:after="240"/>
        <w:rPr>
          <w:rFonts w:ascii="Trade Gothic Next" w:eastAsiaTheme="majorEastAsia" w:hAnsi="Trade Gothic Next" w:cs="Arial"/>
        </w:rPr>
      </w:pPr>
      <w:r w:rsidRPr="00E66D98">
        <w:rPr>
          <w:rFonts w:ascii="Trade Gothic Next" w:eastAsiaTheme="majorEastAsia" w:hAnsi="Trade Gothic Next" w:cs="Arial"/>
        </w:rPr>
        <w:t>After the hearing, the decision will be made based on the evidence provided during the investigation and hearing. </w:t>
      </w:r>
    </w:p>
    <w:p w14:paraId="588E9E19" w14:textId="77777777" w:rsidR="00216788" w:rsidRDefault="00216788" w:rsidP="00EA636C">
      <w:pPr>
        <w:spacing w:after="240"/>
        <w:rPr>
          <w:rFonts w:ascii="Trade Gothic Next" w:eastAsiaTheme="majorEastAsia" w:hAnsi="Trade Gothic Next" w:cs="Arial"/>
        </w:rPr>
      </w:pPr>
    </w:p>
    <w:p w14:paraId="1BEBAF76" w14:textId="77777777" w:rsidR="00216788" w:rsidRPr="00E66D98" w:rsidRDefault="00216788" w:rsidP="00EA636C">
      <w:pPr>
        <w:spacing w:after="240"/>
        <w:rPr>
          <w:rFonts w:ascii="Trade Gothic Next" w:hAnsi="Trade Gothic Next"/>
        </w:rPr>
      </w:pPr>
    </w:p>
    <w:p w14:paraId="491AA8AF" w14:textId="77777777" w:rsidR="002D2685" w:rsidRPr="00E66D98" w:rsidRDefault="002D2685" w:rsidP="00785D2B">
      <w:pPr>
        <w:rPr>
          <w:rFonts w:ascii="Trade Gothic Next" w:eastAsiaTheme="majorEastAsia" w:hAnsi="Trade Gothic Next" w:cs="Arial"/>
          <w:i/>
          <w:iCs/>
          <w:color w:val="003640"/>
        </w:rPr>
      </w:pPr>
      <w:r w:rsidRPr="00E66D98">
        <w:rPr>
          <w:rFonts w:ascii="Trade Gothic Next" w:eastAsiaTheme="majorEastAsia" w:hAnsi="Trade Gothic Next" w:cs="Arial"/>
          <w:color w:val="003640"/>
        </w:rPr>
        <w:t>Step 4: Disciplinary Outcomes</w:t>
      </w:r>
      <w:r w:rsidRPr="00E66D98">
        <w:rPr>
          <w:rFonts w:ascii="Trade Gothic Next" w:eastAsiaTheme="majorEastAsia" w:hAnsi="Trade Gothic Next" w:cs="Arial"/>
          <w:i/>
          <w:iCs/>
          <w:color w:val="003640"/>
        </w:rPr>
        <w:t> </w:t>
      </w:r>
    </w:p>
    <w:p w14:paraId="1EC6102D" w14:textId="77777777" w:rsidR="002D2685" w:rsidRPr="00E66D98" w:rsidRDefault="002D2685" w:rsidP="00785D2B">
      <w:pPr>
        <w:rPr>
          <w:rFonts w:ascii="Trade Gothic Next" w:eastAsiaTheme="majorEastAsia" w:hAnsi="Trade Gothic Next" w:cs="Arial"/>
        </w:rPr>
      </w:pPr>
      <w:r w:rsidRPr="00EA636C">
        <w:rPr>
          <w:rFonts w:ascii="Trade Gothic Next" w:eastAsiaTheme="majorEastAsia" w:hAnsi="Trade Gothic Next" w:cs="Arial"/>
          <w:b/>
          <w:bCs/>
          <w:color w:val="003640"/>
        </w:rPr>
        <w:t>No Action:</w:t>
      </w:r>
      <w:r w:rsidRPr="00EA636C">
        <w:rPr>
          <w:rFonts w:ascii="Trade Gothic Next" w:eastAsiaTheme="majorEastAsia" w:hAnsi="Trade Gothic Next" w:cs="Arial"/>
          <w:color w:val="003640"/>
        </w:rPr>
        <w:t xml:space="preserve"> </w:t>
      </w:r>
      <w:r w:rsidRPr="00E66D98">
        <w:rPr>
          <w:rFonts w:ascii="Trade Gothic Next" w:eastAsiaTheme="majorEastAsia" w:hAnsi="Trade Gothic Next" w:cs="Arial"/>
        </w:rPr>
        <w:t>If the allegations are not upheld, no further action will be taken. </w:t>
      </w:r>
    </w:p>
    <w:p w14:paraId="2F675694" w14:textId="77777777" w:rsidR="002D2685" w:rsidRPr="00E66D98" w:rsidRDefault="002D2685" w:rsidP="00785D2B">
      <w:pPr>
        <w:rPr>
          <w:rFonts w:ascii="Trade Gothic Next" w:hAnsi="Trade Gothic Next" w:cs="Arial"/>
        </w:rPr>
      </w:pPr>
      <w:r w:rsidRPr="00EA636C">
        <w:rPr>
          <w:rFonts w:ascii="Trade Gothic Next" w:eastAsiaTheme="majorEastAsia" w:hAnsi="Trade Gothic Next" w:cs="Arial"/>
          <w:b/>
          <w:bCs/>
          <w:color w:val="003640"/>
        </w:rPr>
        <w:t>First Written Warning:</w:t>
      </w:r>
      <w:r w:rsidRPr="00EA636C">
        <w:rPr>
          <w:rFonts w:ascii="Trade Gothic Next" w:eastAsiaTheme="majorEastAsia" w:hAnsi="Trade Gothic Next" w:cs="Arial"/>
          <w:color w:val="003640"/>
        </w:rPr>
        <w:t xml:space="preserve"> </w:t>
      </w:r>
      <w:r w:rsidRPr="00E66D98">
        <w:rPr>
          <w:rFonts w:ascii="Trade Gothic Next" w:eastAsiaTheme="majorEastAsia" w:hAnsi="Trade Gothic Next" w:cs="Arial"/>
        </w:rPr>
        <w:t>Issued for minor or first-time misconduct. This will remain on file for [</w:t>
      </w:r>
      <w:r w:rsidRPr="00216788">
        <w:rPr>
          <w:rFonts w:ascii="Trade Gothic Next" w:eastAsiaTheme="majorEastAsia" w:hAnsi="Trade Gothic Next" w:cs="Arial"/>
          <w:color w:val="A20000"/>
        </w:rPr>
        <w:t>insert timeframe, e.g., 6 months</w:t>
      </w:r>
      <w:r w:rsidRPr="00E66D98">
        <w:rPr>
          <w:rFonts w:ascii="Trade Gothic Next" w:eastAsiaTheme="majorEastAsia" w:hAnsi="Trade Gothic Next" w:cs="Arial"/>
        </w:rPr>
        <w:t>], after which it will be removed if no further issues arise. </w:t>
      </w:r>
    </w:p>
    <w:p w14:paraId="2A714981" w14:textId="77777777" w:rsidR="002D2685" w:rsidRPr="00E66D98" w:rsidRDefault="002D2685" w:rsidP="00785D2B">
      <w:pPr>
        <w:rPr>
          <w:rFonts w:ascii="Trade Gothic Next" w:eastAsiaTheme="majorEastAsia" w:hAnsi="Trade Gothic Next" w:cs="Arial"/>
        </w:rPr>
      </w:pPr>
      <w:r w:rsidRPr="00EA636C">
        <w:rPr>
          <w:rFonts w:ascii="Trade Gothic Next" w:eastAsiaTheme="majorEastAsia" w:hAnsi="Trade Gothic Next" w:cs="Arial"/>
          <w:b/>
          <w:bCs/>
          <w:color w:val="003640"/>
        </w:rPr>
        <w:t>Final Written Warning:</w:t>
      </w:r>
      <w:r w:rsidRPr="00EA636C">
        <w:rPr>
          <w:rFonts w:ascii="Trade Gothic Next" w:eastAsiaTheme="majorEastAsia" w:hAnsi="Trade Gothic Next" w:cs="Arial"/>
          <w:color w:val="003640"/>
        </w:rPr>
        <w:t xml:space="preserve"> </w:t>
      </w:r>
      <w:r w:rsidRPr="00E66D98">
        <w:rPr>
          <w:rFonts w:ascii="Trade Gothic Next" w:eastAsiaTheme="majorEastAsia" w:hAnsi="Trade Gothic Next" w:cs="Arial"/>
        </w:rPr>
        <w:t>Issued for more serious or repeated misconduct. This will remain on file for [</w:t>
      </w:r>
      <w:r w:rsidRPr="00216788">
        <w:rPr>
          <w:rFonts w:ascii="Trade Gothic Next" w:eastAsiaTheme="majorEastAsia" w:hAnsi="Trade Gothic Next" w:cs="Arial"/>
          <w:color w:val="A20000"/>
        </w:rPr>
        <w:t>insert timeframe, e.g., 12 months</w:t>
      </w:r>
      <w:r w:rsidRPr="00E66D98">
        <w:rPr>
          <w:rFonts w:ascii="Trade Gothic Next" w:eastAsiaTheme="majorEastAsia" w:hAnsi="Trade Gothic Next" w:cs="Arial"/>
        </w:rPr>
        <w:t>]. </w:t>
      </w:r>
    </w:p>
    <w:p w14:paraId="251A24E4" w14:textId="7C24B273" w:rsidR="002D2685" w:rsidRPr="00E66D98" w:rsidRDefault="002D2685" w:rsidP="00785D2B">
      <w:pPr>
        <w:rPr>
          <w:rFonts w:ascii="Trade Gothic Next" w:eastAsiaTheme="majorEastAsia" w:hAnsi="Trade Gothic Next" w:cs="Arial"/>
        </w:rPr>
      </w:pPr>
      <w:r w:rsidRPr="00EA636C">
        <w:rPr>
          <w:rFonts w:ascii="Trade Gothic Next" w:eastAsiaTheme="majorEastAsia" w:hAnsi="Trade Gothic Next" w:cs="Arial"/>
          <w:b/>
          <w:bCs/>
          <w:color w:val="003640"/>
        </w:rPr>
        <w:t>Dismissal:</w:t>
      </w:r>
      <w:r w:rsidRPr="00EA636C">
        <w:rPr>
          <w:rFonts w:ascii="Trade Gothic Next" w:eastAsiaTheme="majorEastAsia" w:hAnsi="Trade Gothic Next" w:cs="Arial"/>
          <w:color w:val="003640"/>
        </w:rPr>
        <w:t xml:space="preserve"> </w:t>
      </w:r>
      <w:r w:rsidRPr="00E66D98">
        <w:rPr>
          <w:rFonts w:ascii="Trade Gothic Next" w:eastAsiaTheme="majorEastAsia" w:hAnsi="Trade Gothic Next" w:cs="Arial"/>
        </w:rPr>
        <w:t>Dismissal may occur in cases of gross misconduct or repeated failure to improve following previous warnings. The dismissal can be: </w:t>
      </w:r>
    </w:p>
    <w:p w14:paraId="69C891D3" w14:textId="77777777" w:rsidR="00EA636C" w:rsidRDefault="002D2685" w:rsidP="00436E41">
      <w:pPr>
        <w:rPr>
          <w:rFonts w:ascii="Trade Gothic Next" w:eastAsiaTheme="majorEastAsia" w:hAnsi="Trade Gothic Next" w:cs="Arial"/>
        </w:rPr>
      </w:pPr>
      <w:r w:rsidRPr="00EA636C">
        <w:rPr>
          <w:rFonts w:ascii="Trade Gothic Next" w:eastAsiaTheme="majorEastAsia" w:hAnsi="Trade Gothic Next" w:cs="Arial"/>
          <w:b/>
          <w:bCs/>
          <w:color w:val="003640"/>
        </w:rPr>
        <w:t>Summary Dismissal:</w:t>
      </w:r>
      <w:r w:rsidRPr="00EA636C">
        <w:rPr>
          <w:rFonts w:ascii="Trade Gothic Next" w:eastAsiaTheme="majorEastAsia" w:hAnsi="Trade Gothic Next" w:cs="Arial"/>
          <w:color w:val="003640"/>
        </w:rPr>
        <w:t xml:space="preserve"> </w:t>
      </w:r>
      <w:r w:rsidRPr="00E66D98">
        <w:rPr>
          <w:rFonts w:ascii="Trade Gothic Next" w:eastAsiaTheme="majorEastAsia" w:hAnsi="Trade Gothic Next" w:cs="Arial"/>
        </w:rPr>
        <w:t>Immediate dismissal without notice for gross misconduct. </w:t>
      </w:r>
    </w:p>
    <w:p w14:paraId="1CBE459A" w14:textId="4CE434C0" w:rsidR="005D08D3" w:rsidRPr="00E66D98" w:rsidRDefault="002D2685" w:rsidP="00216788">
      <w:pPr>
        <w:spacing w:after="240"/>
        <w:rPr>
          <w:rFonts w:ascii="Trade Gothic Next" w:hAnsi="Trade Gothic Next"/>
        </w:rPr>
      </w:pPr>
      <w:r w:rsidRPr="00EA636C">
        <w:rPr>
          <w:rFonts w:ascii="Trade Gothic Next" w:eastAsiaTheme="majorEastAsia" w:hAnsi="Trade Gothic Next" w:cs="Arial"/>
          <w:b/>
          <w:bCs/>
          <w:color w:val="003640"/>
        </w:rPr>
        <w:t>Dismissal with Notice:</w:t>
      </w:r>
      <w:r w:rsidRPr="00EA636C">
        <w:rPr>
          <w:rFonts w:ascii="Trade Gothic Next" w:eastAsiaTheme="majorEastAsia" w:hAnsi="Trade Gothic Next" w:cs="Arial"/>
          <w:color w:val="003640"/>
        </w:rPr>
        <w:t xml:space="preserve"> </w:t>
      </w:r>
      <w:r w:rsidRPr="00E66D98">
        <w:rPr>
          <w:rFonts w:ascii="Trade Gothic Next" w:eastAsiaTheme="majorEastAsia" w:hAnsi="Trade Gothic Next" w:cs="Arial"/>
        </w:rPr>
        <w:t>Dismissal with notice or pay in lieu of notice where the misconduct does not justify summary dismissal. </w:t>
      </w:r>
    </w:p>
    <w:p w14:paraId="60128945" w14:textId="7BE39012" w:rsidR="00637802" w:rsidRPr="0062582B" w:rsidRDefault="00BD362B" w:rsidP="00637802">
      <w:pPr>
        <w:pStyle w:val="Heading2"/>
        <w:rPr>
          <w:rFonts w:ascii="Trade Gothic Next" w:hAnsi="Trade Gothic Next" w:cs="Arial"/>
          <w:color w:val="003640"/>
          <w:sz w:val="32"/>
          <w:szCs w:val="32"/>
        </w:rPr>
      </w:pPr>
      <w:bookmarkStart w:id="300" w:name="_Toc183599438"/>
      <w:bookmarkStart w:id="301" w:name="_Toc183686908"/>
      <w:r w:rsidRPr="0062582B">
        <w:rPr>
          <w:rFonts w:ascii="Trade Gothic Next" w:hAnsi="Trade Gothic Next" w:cs="Arial"/>
          <w:color w:val="003640"/>
          <w:sz w:val="32"/>
          <w:szCs w:val="32"/>
        </w:rPr>
        <w:lastRenderedPageBreak/>
        <w:t>Appeal</w:t>
      </w:r>
      <w:r w:rsidR="007F7ED8" w:rsidRPr="0062582B">
        <w:rPr>
          <w:rFonts w:ascii="Trade Gothic Next" w:hAnsi="Trade Gothic Next" w:cs="Arial"/>
          <w:color w:val="003640"/>
          <w:sz w:val="32"/>
          <w:szCs w:val="32"/>
        </w:rPr>
        <w:t>s</w:t>
      </w:r>
      <w:bookmarkEnd w:id="300"/>
      <w:bookmarkEnd w:id="301"/>
    </w:p>
    <w:p w14:paraId="0AB8AF4D" w14:textId="35337333" w:rsidR="003473D1" w:rsidRPr="00E66D98" w:rsidRDefault="003473D1" w:rsidP="00382C7A">
      <w:pPr>
        <w:spacing w:before="0"/>
        <w:rPr>
          <w:rFonts w:ascii="Trade Gothic Next" w:hAnsi="Trade Gothic Next"/>
        </w:rPr>
      </w:pPr>
      <w:r w:rsidRPr="00E66D98">
        <w:rPr>
          <w:rFonts w:ascii="Trade Gothic Next" w:hAnsi="Trade Gothic Next"/>
        </w:rPr>
        <w:t xml:space="preserve">Employees have the right to appeal any disciplinary decision if they believe it was </w:t>
      </w:r>
      <w:r w:rsidR="008A64A8" w:rsidRPr="00E66D98">
        <w:rPr>
          <w:rFonts w:ascii="Trade Gothic Next" w:hAnsi="Trade Gothic Next"/>
        </w:rPr>
        <w:t>unfair,</w:t>
      </w:r>
      <w:r w:rsidRPr="00E66D98">
        <w:rPr>
          <w:rFonts w:ascii="Trade Gothic Next" w:hAnsi="Trade Gothic Next"/>
        </w:rPr>
        <w:t xml:space="preserve"> or the outcome is disproportionate. </w:t>
      </w:r>
    </w:p>
    <w:p w14:paraId="6A29C129" w14:textId="77777777" w:rsidR="003473D1" w:rsidRPr="00E66D98" w:rsidRDefault="003473D1" w:rsidP="00382C7A">
      <w:pPr>
        <w:spacing w:before="0"/>
        <w:rPr>
          <w:rFonts w:ascii="Trade Gothic Next" w:hAnsi="Trade Gothic Next"/>
        </w:rPr>
      </w:pPr>
      <w:r w:rsidRPr="00E66D98">
        <w:rPr>
          <w:rFonts w:ascii="Trade Gothic Next" w:hAnsi="Trade Gothic Next"/>
        </w:rPr>
        <w:t>Appeals must be submitted in writing within [</w:t>
      </w:r>
      <w:r w:rsidRPr="00216788">
        <w:rPr>
          <w:rFonts w:ascii="Trade Gothic Next" w:hAnsi="Trade Gothic Next"/>
          <w:color w:val="A20000"/>
        </w:rPr>
        <w:t>insert timeframe, e.g., 5 working days</w:t>
      </w:r>
      <w:r w:rsidRPr="00E66D98">
        <w:rPr>
          <w:rFonts w:ascii="Trade Gothic Next" w:hAnsi="Trade Gothic Next"/>
        </w:rPr>
        <w:t>] of receiving the disciplinary outcome, stating the grounds for appeal (e.g., procedural errors, new evidence, or the severity of the decision). </w:t>
      </w:r>
    </w:p>
    <w:p w14:paraId="50BFD7C5" w14:textId="06C7E862" w:rsidR="00FA4799" w:rsidRDefault="003473D1" w:rsidP="00382C7A">
      <w:pPr>
        <w:spacing w:before="0"/>
        <w:rPr>
          <w:rFonts w:ascii="Trade Gothic Next" w:hAnsi="Trade Gothic Next"/>
        </w:rPr>
      </w:pPr>
      <w:r w:rsidRPr="00E66D98">
        <w:rPr>
          <w:rFonts w:ascii="Trade Gothic Next" w:hAnsi="Trade Gothic Next"/>
        </w:rPr>
        <w:t>An appeal hearing will be arranged, chaired by a senior manager or independent person not involved in the original decision. The employee has the right to be accompanied by a colleague or trade union representative at this hearing. During the appeal hearing, the employee will have the opportunity to present their case, and any new evidence will be considered. The outcome of the appeal will be communicated in writing. The decision made at the appeal hearing will be final. </w:t>
      </w:r>
    </w:p>
    <w:p w14:paraId="050EDA28" w14:textId="77777777" w:rsidR="005527F2" w:rsidRPr="00E70B8F" w:rsidRDefault="005527F2" w:rsidP="00382C7A">
      <w:pPr>
        <w:spacing w:before="0"/>
        <w:rPr>
          <w:rFonts w:ascii="Trade Gothic Next" w:hAnsi="Trade Gothic Next"/>
        </w:rPr>
      </w:pPr>
    </w:p>
    <w:p w14:paraId="0335CF17" w14:textId="76C5FA16" w:rsidR="00FA4799" w:rsidRPr="0062582B" w:rsidRDefault="00FA4799" w:rsidP="00FA4799">
      <w:pPr>
        <w:pStyle w:val="Heading1"/>
        <w:rPr>
          <w:rFonts w:ascii="Trade Gothic Next" w:hAnsi="Trade Gothic Next" w:cs="Arial"/>
          <w:color w:val="003640"/>
          <w:sz w:val="40"/>
          <w:szCs w:val="40"/>
        </w:rPr>
      </w:pPr>
      <w:bookmarkStart w:id="302" w:name="_Toc183599439"/>
      <w:bookmarkStart w:id="303" w:name="_Toc183686909"/>
      <w:r w:rsidRPr="0062582B">
        <w:rPr>
          <w:rFonts w:ascii="Trade Gothic Next" w:hAnsi="Trade Gothic Next" w:cs="Arial"/>
          <w:color w:val="003640"/>
          <w:sz w:val="40"/>
          <w:szCs w:val="40"/>
        </w:rPr>
        <w:t>Capability and Performance Management</w:t>
      </w:r>
      <w:bookmarkEnd w:id="302"/>
      <w:bookmarkEnd w:id="303"/>
      <w:r w:rsidRPr="0062582B">
        <w:rPr>
          <w:rFonts w:ascii="Trade Gothic Next" w:hAnsi="Trade Gothic Next" w:cs="Arial"/>
          <w:color w:val="003640"/>
          <w:sz w:val="40"/>
          <w:szCs w:val="40"/>
        </w:rPr>
        <w:t xml:space="preserve"> </w:t>
      </w:r>
    </w:p>
    <w:p w14:paraId="5C189261" w14:textId="34084ABE" w:rsidR="0017494B" w:rsidRPr="0017494B" w:rsidRDefault="0017494B" w:rsidP="0017494B">
      <w:pPr>
        <w:pStyle w:val="Heading2"/>
        <w:rPr>
          <w:rFonts w:ascii="Trade Gothic Next" w:hAnsi="Trade Gothic Next" w:cs="Arial"/>
          <w:i/>
          <w:iCs/>
          <w:color w:val="003640"/>
          <w:sz w:val="32"/>
          <w:szCs w:val="32"/>
          <w:lang w:val="en-US"/>
        </w:rPr>
      </w:pPr>
      <w:bookmarkStart w:id="304" w:name="_Toc183599440"/>
      <w:bookmarkStart w:id="305" w:name="_Toc183686910"/>
      <w:r w:rsidRPr="0062582B">
        <w:rPr>
          <w:rFonts w:ascii="Trade Gothic Next" w:hAnsi="Trade Gothic Next" w:cs="Arial"/>
          <w:color w:val="003640"/>
          <w:sz w:val="32"/>
          <w:szCs w:val="32"/>
          <w:lang w:val="en-US"/>
        </w:rPr>
        <w:t>Purpose</w:t>
      </w:r>
      <w:bookmarkEnd w:id="304"/>
      <w:bookmarkEnd w:id="305"/>
    </w:p>
    <w:p w14:paraId="4137C383" w14:textId="57E3E6F5" w:rsidR="0017494B" w:rsidRDefault="0017494B" w:rsidP="0017494B">
      <w:pPr>
        <w:rPr>
          <w:rFonts w:ascii="Trade Gothic Next" w:hAnsi="Trade Gothic Next" w:cs="Arial"/>
          <w:b/>
          <w:bCs/>
          <w:color w:val="003640"/>
          <w:lang w:val="en-US"/>
        </w:rPr>
      </w:pPr>
      <w:r w:rsidRPr="0017494B">
        <w:rPr>
          <w:rFonts w:ascii="Trade Gothic Next" w:hAnsi="Trade Gothic Next" w:cs="Arial"/>
          <w:lang w:val="en-US"/>
        </w:rPr>
        <w:t>The company is dedicated to fostering a high-performance culture where all employees can excel and reach their full potential. The Performance Management Policy establishes a transparent and structured approach to evaluating, managing, and enhancing employee performance. This policy ensures that performance is aligned with the company's strategic objectives and supports both professional development and business success. The process involves regular reviews, constructive feedback, recognition, and opportunities for career development. </w:t>
      </w:r>
    </w:p>
    <w:p w14:paraId="675EB7B3" w14:textId="614578CA" w:rsidR="0017494B" w:rsidRPr="0017494B" w:rsidRDefault="0017494B" w:rsidP="0017494B">
      <w:pPr>
        <w:pStyle w:val="Heading2"/>
        <w:rPr>
          <w:rFonts w:ascii="Trade Gothic Next" w:hAnsi="Trade Gothic Next" w:cs="Arial"/>
          <w:i/>
          <w:iCs/>
          <w:color w:val="003640"/>
          <w:sz w:val="32"/>
          <w:szCs w:val="32"/>
          <w:lang w:val="en-US"/>
        </w:rPr>
      </w:pPr>
      <w:bookmarkStart w:id="306" w:name="_Toc183599441"/>
      <w:bookmarkStart w:id="307" w:name="_Toc183686911"/>
      <w:r w:rsidRPr="0017494B">
        <w:rPr>
          <w:rFonts w:ascii="Trade Gothic Next" w:hAnsi="Trade Gothic Next" w:cs="Arial"/>
          <w:color w:val="003640"/>
          <w:sz w:val="32"/>
          <w:szCs w:val="32"/>
          <w:lang w:val="en-US"/>
        </w:rPr>
        <w:t>Scope</w:t>
      </w:r>
      <w:bookmarkEnd w:id="306"/>
      <w:bookmarkEnd w:id="307"/>
      <w:r w:rsidRPr="0017494B">
        <w:rPr>
          <w:rFonts w:ascii="Trade Gothic Next" w:hAnsi="Trade Gothic Next" w:cs="Arial"/>
          <w:i/>
          <w:iCs/>
          <w:color w:val="003640"/>
          <w:sz w:val="32"/>
          <w:szCs w:val="32"/>
          <w:lang w:val="en-US"/>
        </w:rPr>
        <w:t> </w:t>
      </w:r>
    </w:p>
    <w:p w14:paraId="4EB6D7B8" w14:textId="4F9AEF51" w:rsidR="0017494B" w:rsidRDefault="0017494B" w:rsidP="0062582B">
      <w:pPr>
        <w:spacing w:after="240"/>
        <w:rPr>
          <w:rFonts w:ascii="Trade Gothic Next" w:hAnsi="Trade Gothic Next" w:cs="Arial"/>
          <w:lang w:val="en-US"/>
        </w:rPr>
      </w:pPr>
      <w:r w:rsidRPr="0017494B">
        <w:rPr>
          <w:rFonts w:ascii="Trade Gothic Next" w:hAnsi="Trade Gothic Next" w:cs="Arial"/>
          <w:lang w:val="en-US"/>
        </w:rPr>
        <w:t>This policy applies to all employees, including full-time, part-time, temporary, and contract staff. It defines the framework for performance management, including goal setting, performance evaluation, feedback mechanisms, and career development opportunities. </w:t>
      </w:r>
    </w:p>
    <w:p w14:paraId="4F9972F9" w14:textId="77777777" w:rsidR="005527F2" w:rsidRPr="0062582B" w:rsidRDefault="005527F2" w:rsidP="0062582B">
      <w:pPr>
        <w:spacing w:after="240"/>
        <w:rPr>
          <w:rFonts w:ascii="Trade Gothic Next" w:hAnsi="Trade Gothic Next" w:cs="Arial"/>
          <w:lang w:val="en-US"/>
        </w:rPr>
      </w:pPr>
    </w:p>
    <w:p w14:paraId="006F2996" w14:textId="06CBACF5" w:rsidR="0017494B" w:rsidRPr="0017494B" w:rsidRDefault="0017494B" w:rsidP="0017494B">
      <w:pPr>
        <w:pStyle w:val="Heading2"/>
        <w:rPr>
          <w:rFonts w:ascii="Trade Gothic Next" w:hAnsi="Trade Gothic Next" w:cs="Arial"/>
          <w:i/>
          <w:iCs/>
          <w:color w:val="003640"/>
          <w:sz w:val="32"/>
          <w:szCs w:val="32"/>
          <w:lang w:val="en-US"/>
        </w:rPr>
      </w:pPr>
      <w:bookmarkStart w:id="308" w:name="_Toc183599442"/>
      <w:bookmarkStart w:id="309" w:name="_Toc183686912"/>
      <w:r w:rsidRPr="0017494B">
        <w:rPr>
          <w:rFonts w:ascii="Trade Gothic Next" w:hAnsi="Trade Gothic Next" w:cs="Arial"/>
          <w:color w:val="003640"/>
          <w:sz w:val="32"/>
          <w:szCs w:val="32"/>
          <w:lang w:val="en-US"/>
        </w:rPr>
        <w:t>Objectives of Performance Management</w:t>
      </w:r>
      <w:bookmarkEnd w:id="308"/>
      <w:bookmarkEnd w:id="309"/>
      <w:r w:rsidRPr="0017494B">
        <w:rPr>
          <w:rFonts w:ascii="Trade Gothic Next" w:hAnsi="Trade Gothic Next" w:cs="Arial"/>
          <w:i/>
          <w:iCs/>
          <w:color w:val="003640"/>
          <w:sz w:val="32"/>
          <w:szCs w:val="32"/>
          <w:lang w:val="en-US"/>
        </w:rPr>
        <w:t> </w:t>
      </w:r>
    </w:p>
    <w:p w14:paraId="439B070E"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The core objectives of this policy are: </w:t>
      </w:r>
    </w:p>
    <w:p w14:paraId="2D6A7A55" w14:textId="77777777" w:rsidR="0017494B" w:rsidRPr="0017494B" w:rsidRDefault="0017494B" w:rsidP="0062582B">
      <w:pPr>
        <w:numPr>
          <w:ilvl w:val="0"/>
          <w:numId w:val="137"/>
        </w:numPr>
        <w:spacing w:before="0"/>
        <w:rPr>
          <w:rFonts w:ascii="Trade Gothic Next" w:hAnsi="Trade Gothic Next" w:cs="Arial"/>
          <w:lang w:val="en-US"/>
        </w:rPr>
      </w:pPr>
      <w:r w:rsidRPr="0017494B">
        <w:rPr>
          <w:rFonts w:ascii="Trade Gothic Next" w:hAnsi="Trade Gothic Next" w:cs="Arial"/>
          <w:lang w:val="en-US"/>
        </w:rPr>
        <w:t>To set clear, measurable goals aligned with company objectives. </w:t>
      </w:r>
    </w:p>
    <w:p w14:paraId="68E3D070" w14:textId="77777777" w:rsidR="0017494B" w:rsidRPr="0017494B" w:rsidRDefault="0017494B" w:rsidP="0062582B">
      <w:pPr>
        <w:numPr>
          <w:ilvl w:val="0"/>
          <w:numId w:val="138"/>
        </w:numPr>
        <w:spacing w:before="0"/>
        <w:rPr>
          <w:rFonts w:ascii="Trade Gothic Next" w:hAnsi="Trade Gothic Next" w:cs="Arial"/>
          <w:lang w:val="en-US"/>
        </w:rPr>
      </w:pPr>
      <w:r w:rsidRPr="0017494B">
        <w:rPr>
          <w:rFonts w:ascii="Trade Gothic Next" w:hAnsi="Trade Gothic Next" w:cs="Arial"/>
          <w:lang w:val="en-US"/>
        </w:rPr>
        <w:t>To provide regular, constructive feedback on performance. </w:t>
      </w:r>
    </w:p>
    <w:p w14:paraId="06C0566C" w14:textId="77777777" w:rsidR="0017494B" w:rsidRPr="0017494B" w:rsidRDefault="0017494B" w:rsidP="0062582B">
      <w:pPr>
        <w:numPr>
          <w:ilvl w:val="0"/>
          <w:numId w:val="139"/>
        </w:numPr>
        <w:spacing w:before="0"/>
        <w:rPr>
          <w:rFonts w:ascii="Trade Gothic Next" w:hAnsi="Trade Gothic Next" w:cs="Arial"/>
          <w:lang w:val="en-US"/>
        </w:rPr>
      </w:pPr>
      <w:r w:rsidRPr="0017494B">
        <w:rPr>
          <w:rFonts w:ascii="Trade Gothic Next" w:hAnsi="Trade Gothic Next" w:cs="Arial"/>
          <w:lang w:val="en-US"/>
        </w:rPr>
        <w:t>To support employee development through tailored learning and growth opportunities. </w:t>
      </w:r>
    </w:p>
    <w:p w14:paraId="1BC018C5" w14:textId="77777777" w:rsidR="0017494B" w:rsidRPr="0017494B" w:rsidRDefault="0017494B" w:rsidP="0062582B">
      <w:pPr>
        <w:numPr>
          <w:ilvl w:val="0"/>
          <w:numId w:val="140"/>
        </w:numPr>
        <w:spacing w:before="0"/>
        <w:rPr>
          <w:rFonts w:ascii="Trade Gothic Next" w:hAnsi="Trade Gothic Next" w:cs="Arial"/>
          <w:lang w:val="en-US"/>
        </w:rPr>
      </w:pPr>
      <w:proofErr w:type="gramStart"/>
      <w:r w:rsidRPr="0017494B">
        <w:rPr>
          <w:rFonts w:ascii="Trade Gothic Next" w:hAnsi="Trade Gothic Next" w:cs="Arial"/>
          <w:lang w:val="en-US"/>
        </w:rPr>
        <w:t>To identify and reward</w:t>
      </w:r>
      <w:proofErr w:type="gramEnd"/>
      <w:r w:rsidRPr="0017494B">
        <w:rPr>
          <w:rFonts w:ascii="Trade Gothic Next" w:hAnsi="Trade Gothic Next" w:cs="Arial"/>
          <w:lang w:val="en-US"/>
        </w:rPr>
        <w:t xml:space="preserve"> high performance and address underperformance in a supportive, structured manner. </w:t>
      </w:r>
    </w:p>
    <w:p w14:paraId="33830580" w14:textId="77777777" w:rsidR="0017494B" w:rsidRPr="0017494B" w:rsidRDefault="0017494B" w:rsidP="0062582B">
      <w:pPr>
        <w:numPr>
          <w:ilvl w:val="0"/>
          <w:numId w:val="141"/>
        </w:numPr>
        <w:spacing w:before="0"/>
        <w:rPr>
          <w:rFonts w:ascii="Trade Gothic Next" w:hAnsi="Trade Gothic Next" w:cs="Arial"/>
          <w:lang w:val="en-US"/>
        </w:rPr>
      </w:pPr>
      <w:r w:rsidRPr="0017494B">
        <w:rPr>
          <w:rFonts w:ascii="Trade Gothic Next" w:hAnsi="Trade Gothic Next" w:cs="Arial"/>
          <w:lang w:val="en-US"/>
        </w:rPr>
        <w:t>To foster communication between employees and management regarding expectations, achievements, and future objectives. </w:t>
      </w:r>
    </w:p>
    <w:p w14:paraId="4476C15D" w14:textId="77777777" w:rsidR="0017494B" w:rsidRPr="0017494B" w:rsidRDefault="0017494B" w:rsidP="0062582B">
      <w:pPr>
        <w:numPr>
          <w:ilvl w:val="0"/>
          <w:numId w:val="142"/>
        </w:numPr>
        <w:spacing w:before="0"/>
        <w:rPr>
          <w:rFonts w:ascii="Trade Gothic Next" w:hAnsi="Trade Gothic Next" w:cs="Arial"/>
          <w:lang w:val="en-US"/>
        </w:rPr>
      </w:pPr>
      <w:r w:rsidRPr="0017494B">
        <w:rPr>
          <w:rFonts w:ascii="Trade Gothic Next" w:hAnsi="Trade Gothic Next" w:cs="Arial"/>
          <w:lang w:val="en-US"/>
        </w:rPr>
        <w:t>To create a fair, transparent, and equitable performance management system. </w:t>
      </w:r>
    </w:p>
    <w:p w14:paraId="0E89DEF5" w14:textId="77777777" w:rsidR="0017494B" w:rsidRDefault="0017494B" w:rsidP="0017494B">
      <w:pPr>
        <w:rPr>
          <w:rFonts w:ascii="Trade Gothic Next" w:hAnsi="Trade Gothic Next" w:cs="Arial"/>
          <w:b/>
          <w:bCs/>
          <w:color w:val="003640"/>
          <w:lang w:val="en-US"/>
        </w:rPr>
      </w:pPr>
    </w:p>
    <w:p w14:paraId="1AE4D9AA" w14:textId="75A9CF7D" w:rsidR="0017494B" w:rsidRPr="0017494B" w:rsidRDefault="0017494B" w:rsidP="0017494B">
      <w:pPr>
        <w:pStyle w:val="Heading2"/>
        <w:rPr>
          <w:rFonts w:ascii="Trade Gothic Next" w:hAnsi="Trade Gothic Next" w:cs="Arial"/>
          <w:i/>
          <w:iCs/>
          <w:color w:val="003640"/>
          <w:sz w:val="32"/>
          <w:szCs w:val="32"/>
          <w:lang w:val="en-US"/>
        </w:rPr>
      </w:pPr>
      <w:bookmarkStart w:id="310" w:name="_Toc183599443"/>
      <w:bookmarkStart w:id="311" w:name="_Toc183686913"/>
      <w:r w:rsidRPr="0017494B">
        <w:rPr>
          <w:rFonts w:ascii="Trade Gothic Next" w:hAnsi="Trade Gothic Next" w:cs="Arial"/>
          <w:color w:val="003640"/>
          <w:sz w:val="32"/>
          <w:szCs w:val="32"/>
          <w:lang w:val="en-US"/>
        </w:rPr>
        <w:lastRenderedPageBreak/>
        <w:t>Performance Management Process</w:t>
      </w:r>
      <w:bookmarkEnd w:id="310"/>
      <w:bookmarkEnd w:id="311"/>
      <w:r w:rsidRPr="0017494B">
        <w:rPr>
          <w:rFonts w:ascii="Trade Gothic Next" w:hAnsi="Trade Gothic Next" w:cs="Arial"/>
          <w:i/>
          <w:iCs/>
          <w:color w:val="003640"/>
          <w:sz w:val="32"/>
          <w:szCs w:val="32"/>
          <w:lang w:val="en-US"/>
        </w:rPr>
        <w:t> </w:t>
      </w:r>
    </w:p>
    <w:p w14:paraId="587F102B" w14:textId="57C6B3AA" w:rsidR="0017494B" w:rsidRPr="0017494B" w:rsidRDefault="0017494B" w:rsidP="0017494B">
      <w:pPr>
        <w:pStyle w:val="Heading3"/>
        <w:rPr>
          <w:rFonts w:ascii="Trade Gothic Next" w:hAnsi="Trade Gothic Next" w:cs="Arial"/>
          <w:color w:val="003640"/>
          <w:lang w:val="en-US"/>
        </w:rPr>
      </w:pPr>
      <w:r w:rsidRPr="0017494B">
        <w:rPr>
          <w:rFonts w:ascii="Trade Gothic Next" w:hAnsi="Trade Gothic Next" w:cs="Arial"/>
          <w:color w:val="003640"/>
          <w:lang w:val="en-US"/>
        </w:rPr>
        <w:t>Goal Setting </w:t>
      </w:r>
    </w:p>
    <w:p w14:paraId="1D9C316B"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At the start of each performance cycle, employees and managers will work together to establish clear, specific, and measurable goals. These goals will be aligned with the company’s overall business objectives and may include: </w:t>
      </w:r>
    </w:p>
    <w:p w14:paraId="0C2089A6" w14:textId="77777777" w:rsidR="0017494B" w:rsidRPr="0017494B" w:rsidRDefault="0017494B" w:rsidP="00EA636C">
      <w:pPr>
        <w:rPr>
          <w:rFonts w:ascii="Trade Gothic Next" w:hAnsi="Trade Gothic Next" w:cs="Arial"/>
          <w:lang w:val="en-US"/>
        </w:rPr>
      </w:pPr>
      <w:r w:rsidRPr="0017494B">
        <w:rPr>
          <w:rFonts w:ascii="Trade Gothic Next" w:hAnsi="Trade Gothic Next" w:cs="Arial"/>
          <w:b/>
          <w:bCs/>
          <w:color w:val="003640"/>
          <w:lang w:val="en-US"/>
        </w:rPr>
        <w:t>Performance Goals</w:t>
      </w:r>
      <w:r w:rsidRPr="0017494B">
        <w:rPr>
          <w:rFonts w:ascii="Trade Gothic Next" w:hAnsi="Trade Gothic Next" w:cs="Arial"/>
          <w:color w:val="003640"/>
          <w:lang w:val="en-US"/>
        </w:rPr>
        <w:t xml:space="preserve">: </w:t>
      </w:r>
      <w:r w:rsidRPr="0017494B">
        <w:rPr>
          <w:rFonts w:ascii="Trade Gothic Next" w:hAnsi="Trade Gothic Next" w:cs="Arial"/>
          <w:lang w:val="en-US"/>
        </w:rPr>
        <w:t>Specific job-related targets that reflect key performance indicators (KPIs) for the role. </w:t>
      </w:r>
    </w:p>
    <w:p w14:paraId="574D6C7C" w14:textId="77777777" w:rsidR="0017494B" w:rsidRPr="0017494B" w:rsidRDefault="0017494B" w:rsidP="00EA636C">
      <w:pPr>
        <w:rPr>
          <w:rFonts w:ascii="Trade Gothic Next" w:hAnsi="Trade Gothic Next" w:cs="Arial"/>
          <w:lang w:val="en-US"/>
        </w:rPr>
      </w:pPr>
      <w:r w:rsidRPr="0017494B">
        <w:rPr>
          <w:rFonts w:ascii="Trade Gothic Next" w:hAnsi="Trade Gothic Next" w:cs="Arial"/>
          <w:b/>
          <w:bCs/>
          <w:color w:val="003640"/>
          <w:lang w:val="en-US"/>
        </w:rPr>
        <w:t>Development Goals</w:t>
      </w:r>
      <w:r w:rsidRPr="0017494B">
        <w:rPr>
          <w:rFonts w:ascii="Trade Gothic Next" w:hAnsi="Trade Gothic Next" w:cs="Arial"/>
          <w:color w:val="003640"/>
          <w:lang w:val="en-US"/>
        </w:rPr>
        <w:t xml:space="preserve">: </w:t>
      </w:r>
      <w:r w:rsidRPr="0017494B">
        <w:rPr>
          <w:rFonts w:ascii="Trade Gothic Next" w:hAnsi="Trade Gothic Next" w:cs="Arial"/>
          <w:lang w:val="en-US"/>
        </w:rPr>
        <w:t>Goals focused on enhancing skills, knowledge, or competencies for career progression. </w:t>
      </w:r>
    </w:p>
    <w:p w14:paraId="5047C051" w14:textId="77777777" w:rsidR="0017494B" w:rsidRPr="0017494B" w:rsidRDefault="0017494B" w:rsidP="00EA636C">
      <w:pPr>
        <w:rPr>
          <w:rFonts w:ascii="Trade Gothic Next" w:hAnsi="Trade Gothic Next" w:cs="Arial"/>
          <w:lang w:val="en-US"/>
        </w:rPr>
      </w:pPr>
      <w:proofErr w:type="spellStart"/>
      <w:r w:rsidRPr="0017494B">
        <w:rPr>
          <w:rFonts w:ascii="Trade Gothic Next" w:hAnsi="Trade Gothic Next" w:cs="Arial"/>
          <w:b/>
          <w:bCs/>
          <w:color w:val="003640"/>
          <w:lang w:val="en-US"/>
        </w:rPr>
        <w:t>Behavioural</w:t>
      </w:r>
      <w:proofErr w:type="spellEnd"/>
      <w:r w:rsidRPr="0017494B">
        <w:rPr>
          <w:rFonts w:ascii="Trade Gothic Next" w:hAnsi="Trade Gothic Next" w:cs="Arial"/>
          <w:b/>
          <w:bCs/>
          <w:color w:val="003640"/>
          <w:lang w:val="en-US"/>
        </w:rPr>
        <w:t xml:space="preserve"> Goals</w:t>
      </w:r>
      <w:r w:rsidRPr="0017494B">
        <w:rPr>
          <w:rFonts w:ascii="Trade Gothic Next" w:hAnsi="Trade Gothic Next" w:cs="Arial"/>
          <w:color w:val="003640"/>
          <w:lang w:val="en-US"/>
        </w:rPr>
        <w:t xml:space="preserve">: </w:t>
      </w:r>
      <w:r w:rsidRPr="0017494B">
        <w:rPr>
          <w:rFonts w:ascii="Trade Gothic Next" w:hAnsi="Trade Gothic Next" w:cs="Arial"/>
          <w:lang w:val="en-US"/>
        </w:rPr>
        <w:t xml:space="preserve">Alignment with the company’s values and expected </w:t>
      </w:r>
      <w:proofErr w:type="spellStart"/>
      <w:r w:rsidRPr="0017494B">
        <w:rPr>
          <w:rFonts w:ascii="Trade Gothic Next" w:hAnsi="Trade Gothic Next" w:cs="Arial"/>
          <w:lang w:val="en-US"/>
        </w:rPr>
        <w:t>behaviours</w:t>
      </w:r>
      <w:proofErr w:type="spellEnd"/>
      <w:r w:rsidRPr="0017494B">
        <w:rPr>
          <w:rFonts w:ascii="Trade Gothic Next" w:hAnsi="Trade Gothic Next" w:cs="Arial"/>
          <w:lang w:val="en-US"/>
        </w:rPr>
        <w:t xml:space="preserve"> in the workplace, such as teamwork, leadership, and customer service. </w:t>
      </w:r>
    </w:p>
    <w:p w14:paraId="6BA9B326" w14:textId="77777777" w:rsidR="0017494B" w:rsidRDefault="0017494B" w:rsidP="0017494B">
      <w:pPr>
        <w:rPr>
          <w:rFonts w:ascii="Trade Gothic Next" w:hAnsi="Trade Gothic Next" w:cs="Arial"/>
          <w:lang w:val="en-US"/>
        </w:rPr>
      </w:pPr>
      <w:r w:rsidRPr="0017494B">
        <w:rPr>
          <w:rFonts w:ascii="Trade Gothic Next" w:hAnsi="Trade Gothic Next" w:cs="Arial"/>
          <w:lang w:val="en-US"/>
        </w:rPr>
        <w:t xml:space="preserve">Goals will follow the </w:t>
      </w:r>
      <w:r w:rsidRPr="0017494B">
        <w:rPr>
          <w:rFonts w:ascii="Trade Gothic Next" w:hAnsi="Trade Gothic Next" w:cs="Arial"/>
          <w:b/>
          <w:bCs/>
          <w:lang w:val="en-US"/>
        </w:rPr>
        <w:t>SMART criteria</w:t>
      </w:r>
      <w:r w:rsidRPr="0017494B">
        <w:rPr>
          <w:rFonts w:ascii="Trade Gothic Next" w:hAnsi="Trade Gothic Next" w:cs="Arial"/>
          <w:lang w:val="en-US"/>
        </w:rPr>
        <w:t xml:space="preserve"> (Specific, Measurable, Achievable, Relevant, Time-bound) to ensure clarity and accountability. </w:t>
      </w:r>
    </w:p>
    <w:p w14:paraId="22D67380" w14:textId="77777777" w:rsidR="0017494B" w:rsidRPr="0017494B" w:rsidRDefault="0017494B" w:rsidP="0017494B">
      <w:pPr>
        <w:rPr>
          <w:rFonts w:ascii="Trade Gothic Next" w:hAnsi="Trade Gothic Next" w:cs="Arial"/>
          <w:lang w:val="en-US"/>
        </w:rPr>
      </w:pPr>
    </w:p>
    <w:p w14:paraId="684A9CD5" w14:textId="4C08D535" w:rsidR="0017494B" w:rsidRPr="0017494B" w:rsidRDefault="0017494B" w:rsidP="0017494B">
      <w:pPr>
        <w:pStyle w:val="Heading3"/>
        <w:rPr>
          <w:rFonts w:ascii="Trade Gothic Next" w:hAnsi="Trade Gothic Next" w:cs="Arial"/>
          <w:color w:val="003640"/>
          <w:lang w:val="en-US"/>
        </w:rPr>
      </w:pPr>
      <w:r w:rsidRPr="0017494B">
        <w:rPr>
          <w:rFonts w:ascii="Trade Gothic Next" w:hAnsi="Trade Gothic Next" w:cs="Arial"/>
          <w:color w:val="003640"/>
          <w:lang w:val="en-US"/>
        </w:rPr>
        <w:t>Performance Reviews </w:t>
      </w:r>
    </w:p>
    <w:p w14:paraId="116F841A" w14:textId="47A08166"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 xml:space="preserve">Regular performance reviews are a key component of the performance management process. They ensure that progress is monitored, feedback is given, and goals are </w:t>
      </w:r>
      <w:r w:rsidR="00DA437D" w:rsidRPr="0017494B">
        <w:rPr>
          <w:rFonts w:ascii="Trade Gothic Next" w:hAnsi="Trade Gothic Next" w:cs="Arial"/>
          <w:lang w:val="en-US"/>
        </w:rPr>
        <w:t>adjusted,</w:t>
      </w:r>
      <w:r w:rsidRPr="0017494B">
        <w:rPr>
          <w:rFonts w:ascii="Trade Gothic Next" w:hAnsi="Trade Gothic Next" w:cs="Arial"/>
          <w:lang w:val="en-US"/>
        </w:rPr>
        <w:t xml:space="preserve"> as necessary. Performance reviews include: </w:t>
      </w:r>
    </w:p>
    <w:p w14:paraId="7E2BA26C" w14:textId="77777777" w:rsidR="0017494B" w:rsidRPr="0017494B" w:rsidRDefault="0017494B" w:rsidP="00EA636C">
      <w:pPr>
        <w:rPr>
          <w:rFonts w:ascii="Trade Gothic Next" w:hAnsi="Trade Gothic Next" w:cs="Arial"/>
          <w:lang w:val="en-US"/>
        </w:rPr>
      </w:pPr>
      <w:r w:rsidRPr="0017494B">
        <w:rPr>
          <w:rFonts w:ascii="Trade Gothic Next" w:hAnsi="Trade Gothic Next" w:cs="Arial"/>
          <w:b/>
          <w:bCs/>
          <w:color w:val="003640"/>
          <w:lang w:val="en-US"/>
        </w:rPr>
        <w:t>Annual Performance Reviews</w:t>
      </w:r>
      <w:r w:rsidRPr="0017494B">
        <w:rPr>
          <w:rFonts w:ascii="Trade Gothic Next" w:hAnsi="Trade Gothic Next" w:cs="Arial"/>
          <w:color w:val="003640"/>
          <w:lang w:val="en-US"/>
        </w:rPr>
        <w:t xml:space="preserve">: </w:t>
      </w:r>
      <w:r w:rsidRPr="0017494B">
        <w:rPr>
          <w:rFonts w:ascii="Trade Gothic Next" w:hAnsi="Trade Gothic Next" w:cs="Arial"/>
          <w:lang w:val="en-US"/>
        </w:rPr>
        <w:t>A formal review conducted at the end of the performance cycle to evaluate the employee’s achievements, areas for improvement, and contributions to company objectives. </w:t>
      </w:r>
    </w:p>
    <w:p w14:paraId="6B03064A" w14:textId="77777777" w:rsidR="0017494B" w:rsidRPr="0017494B" w:rsidRDefault="0017494B" w:rsidP="00EA636C">
      <w:pPr>
        <w:rPr>
          <w:rFonts w:ascii="Trade Gothic Next" w:hAnsi="Trade Gothic Next" w:cs="Arial"/>
          <w:lang w:val="en-US"/>
        </w:rPr>
      </w:pPr>
      <w:r w:rsidRPr="0017494B">
        <w:rPr>
          <w:rFonts w:ascii="Trade Gothic Next" w:hAnsi="Trade Gothic Next" w:cs="Arial"/>
          <w:b/>
          <w:bCs/>
          <w:color w:val="003640"/>
          <w:lang w:val="en-US"/>
        </w:rPr>
        <w:t>Mid-year Check-ins</w:t>
      </w:r>
      <w:r w:rsidRPr="0017494B">
        <w:rPr>
          <w:rFonts w:ascii="Trade Gothic Next" w:hAnsi="Trade Gothic Next" w:cs="Arial"/>
          <w:color w:val="003640"/>
          <w:lang w:val="en-US"/>
        </w:rPr>
        <w:t xml:space="preserve">: </w:t>
      </w:r>
      <w:r w:rsidRPr="0017494B">
        <w:rPr>
          <w:rFonts w:ascii="Trade Gothic Next" w:hAnsi="Trade Gothic Next" w:cs="Arial"/>
          <w:lang w:val="en-US"/>
        </w:rPr>
        <w:t>A mid-cycle review to assess progress towards goals, provide feedback, and make any necessary adjustments to performance plans. </w:t>
      </w:r>
    </w:p>
    <w:p w14:paraId="6E1524DD" w14:textId="77777777" w:rsidR="0017494B" w:rsidRPr="0017494B" w:rsidRDefault="0017494B" w:rsidP="00EA636C">
      <w:pPr>
        <w:rPr>
          <w:rFonts w:ascii="Trade Gothic Next" w:hAnsi="Trade Gothic Next" w:cs="Arial"/>
          <w:lang w:val="en-US"/>
        </w:rPr>
      </w:pPr>
      <w:r w:rsidRPr="0017494B">
        <w:rPr>
          <w:rFonts w:ascii="Trade Gothic Next" w:hAnsi="Trade Gothic Next" w:cs="Arial"/>
          <w:b/>
          <w:bCs/>
          <w:color w:val="003640"/>
          <w:lang w:val="en-US"/>
        </w:rPr>
        <w:t>Quarterly Reviews (Optional)</w:t>
      </w:r>
      <w:r w:rsidRPr="0017494B">
        <w:rPr>
          <w:rFonts w:ascii="Trade Gothic Next" w:hAnsi="Trade Gothic Next" w:cs="Arial"/>
          <w:color w:val="003640"/>
          <w:lang w:val="en-US"/>
        </w:rPr>
        <w:t xml:space="preserve">: </w:t>
      </w:r>
      <w:r w:rsidRPr="0017494B">
        <w:rPr>
          <w:rFonts w:ascii="Trade Gothic Next" w:hAnsi="Trade Gothic Next" w:cs="Arial"/>
          <w:lang w:val="en-US"/>
        </w:rPr>
        <w:t>For some roles, more frequent reviews may be necessary to ensure that targets are met, and progress is tracked regularly. </w:t>
      </w:r>
    </w:p>
    <w:p w14:paraId="3C34265A" w14:textId="77777777" w:rsidR="0017494B" w:rsidRPr="0017494B" w:rsidRDefault="0017494B" w:rsidP="00EA636C">
      <w:pPr>
        <w:rPr>
          <w:rFonts w:ascii="Trade Gothic Next" w:hAnsi="Trade Gothic Next" w:cs="Arial"/>
          <w:lang w:val="en-US"/>
        </w:rPr>
      </w:pPr>
      <w:r w:rsidRPr="0017494B">
        <w:rPr>
          <w:rFonts w:ascii="Trade Gothic Next" w:hAnsi="Trade Gothic Next" w:cs="Arial"/>
          <w:b/>
          <w:bCs/>
          <w:color w:val="003640"/>
          <w:lang w:val="en-US"/>
        </w:rPr>
        <w:t>Informal Ongoing Reviews</w:t>
      </w:r>
      <w:r w:rsidRPr="0017494B">
        <w:rPr>
          <w:rFonts w:ascii="Trade Gothic Next" w:hAnsi="Trade Gothic Next" w:cs="Arial"/>
          <w:color w:val="003640"/>
          <w:lang w:val="en-US"/>
        </w:rPr>
        <w:t xml:space="preserve">: </w:t>
      </w:r>
      <w:r w:rsidRPr="0017494B">
        <w:rPr>
          <w:rFonts w:ascii="Trade Gothic Next" w:hAnsi="Trade Gothic Next" w:cs="Arial"/>
          <w:lang w:val="en-US"/>
        </w:rPr>
        <w:t xml:space="preserve">Managers and employees are encouraged to have regular, informal conversations about performance to address challenges and </w:t>
      </w:r>
      <w:proofErr w:type="spellStart"/>
      <w:r w:rsidRPr="0017494B">
        <w:rPr>
          <w:rFonts w:ascii="Trade Gothic Next" w:hAnsi="Trade Gothic Next" w:cs="Arial"/>
          <w:lang w:val="en-US"/>
        </w:rPr>
        <w:t>recognise</w:t>
      </w:r>
      <w:proofErr w:type="spellEnd"/>
      <w:r w:rsidRPr="0017494B">
        <w:rPr>
          <w:rFonts w:ascii="Trade Gothic Next" w:hAnsi="Trade Gothic Next" w:cs="Arial"/>
          <w:lang w:val="en-US"/>
        </w:rPr>
        <w:t xml:space="preserve"> achievements in real-time. </w:t>
      </w:r>
    </w:p>
    <w:p w14:paraId="1F7E3227" w14:textId="77777777" w:rsidR="0017494B" w:rsidRDefault="0017494B" w:rsidP="0017494B">
      <w:pPr>
        <w:rPr>
          <w:rFonts w:ascii="Trade Gothic Next" w:hAnsi="Trade Gothic Next" w:cs="Arial"/>
          <w:b/>
          <w:bCs/>
          <w:color w:val="003640"/>
          <w:lang w:val="en-US"/>
        </w:rPr>
      </w:pPr>
    </w:p>
    <w:p w14:paraId="284FE040" w14:textId="77777777" w:rsidR="00283E2D" w:rsidRDefault="00283E2D" w:rsidP="0017494B">
      <w:pPr>
        <w:rPr>
          <w:rFonts w:ascii="Trade Gothic Next" w:hAnsi="Trade Gothic Next" w:cs="Arial"/>
          <w:b/>
          <w:bCs/>
          <w:color w:val="003640"/>
          <w:lang w:val="en-US"/>
        </w:rPr>
      </w:pPr>
    </w:p>
    <w:p w14:paraId="37B00C1C" w14:textId="6A782DB4" w:rsidR="0017494B" w:rsidRPr="0017494B" w:rsidRDefault="0017494B" w:rsidP="0017494B">
      <w:pPr>
        <w:pStyle w:val="Heading3"/>
        <w:rPr>
          <w:rFonts w:ascii="Trade Gothic Next" w:hAnsi="Trade Gothic Next" w:cs="Arial"/>
          <w:color w:val="003640"/>
          <w:lang w:val="en-US"/>
        </w:rPr>
      </w:pPr>
      <w:r w:rsidRPr="0017494B">
        <w:rPr>
          <w:rFonts w:ascii="Trade Gothic Next" w:hAnsi="Trade Gothic Next" w:cs="Arial"/>
          <w:color w:val="003640"/>
          <w:lang w:val="en-US"/>
        </w:rPr>
        <w:t>Evaluation Criteria </w:t>
      </w:r>
    </w:p>
    <w:p w14:paraId="77CD5799"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 xml:space="preserve">Performance evaluations will be based on both </w:t>
      </w:r>
      <w:r w:rsidRPr="0017494B">
        <w:rPr>
          <w:rFonts w:ascii="Trade Gothic Next" w:hAnsi="Trade Gothic Next" w:cs="Arial"/>
          <w:b/>
          <w:bCs/>
          <w:lang w:val="en-US"/>
        </w:rPr>
        <w:t>quantitative</w:t>
      </w:r>
      <w:r w:rsidRPr="0017494B">
        <w:rPr>
          <w:rFonts w:ascii="Trade Gothic Next" w:hAnsi="Trade Gothic Next" w:cs="Arial"/>
          <w:lang w:val="en-US"/>
        </w:rPr>
        <w:t xml:space="preserve"> and </w:t>
      </w:r>
      <w:r w:rsidRPr="0017494B">
        <w:rPr>
          <w:rFonts w:ascii="Trade Gothic Next" w:hAnsi="Trade Gothic Next" w:cs="Arial"/>
          <w:b/>
          <w:bCs/>
          <w:lang w:val="en-US"/>
        </w:rPr>
        <w:t>qualitative</w:t>
      </w:r>
      <w:r w:rsidRPr="0017494B">
        <w:rPr>
          <w:rFonts w:ascii="Trade Gothic Next" w:hAnsi="Trade Gothic Next" w:cs="Arial"/>
          <w:lang w:val="en-US"/>
        </w:rPr>
        <w:t xml:space="preserve"> measures, which may include: </w:t>
      </w:r>
    </w:p>
    <w:p w14:paraId="1BA68916"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Achievement of Objectives</w:t>
      </w:r>
      <w:r w:rsidRPr="0017494B">
        <w:rPr>
          <w:rFonts w:ascii="Trade Gothic Next" w:hAnsi="Trade Gothic Next" w:cs="Arial"/>
          <w:color w:val="003640"/>
          <w:lang w:val="en-US"/>
        </w:rPr>
        <w:t xml:space="preserve">: </w:t>
      </w:r>
      <w:r w:rsidRPr="0017494B">
        <w:rPr>
          <w:rFonts w:ascii="Trade Gothic Next" w:hAnsi="Trade Gothic Next" w:cs="Arial"/>
          <w:lang w:val="en-US"/>
        </w:rPr>
        <w:t>Progress toward and completion of performance and development goals. </w:t>
      </w:r>
    </w:p>
    <w:p w14:paraId="5EE5D83F" w14:textId="38E00510" w:rsidR="0017494B" w:rsidRPr="0017494B" w:rsidRDefault="00101989" w:rsidP="00101989">
      <w:pPr>
        <w:rPr>
          <w:rFonts w:ascii="Trade Gothic Next" w:hAnsi="Trade Gothic Next" w:cs="Arial"/>
          <w:lang w:val="en-US"/>
        </w:rPr>
      </w:pPr>
      <w:r w:rsidRPr="00101989">
        <w:rPr>
          <w:rFonts w:ascii="Trade Gothic Next" w:hAnsi="Trade Gothic Next" w:cs="Arial"/>
          <w:b/>
          <w:bCs/>
          <w:color w:val="003640"/>
          <w:lang w:val="en-US"/>
        </w:rPr>
        <w:t>J</w:t>
      </w:r>
      <w:r w:rsidR="0017494B" w:rsidRPr="0017494B">
        <w:rPr>
          <w:rFonts w:ascii="Trade Gothic Next" w:hAnsi="Trade Gothic Next" w:cs="Arial"/>
          <w:b/>
          <w:bCs/>
          <w:color w:val="003640"/>
          <w:lang w:val="en-US"/>
        </w:rPr>
        <w:t>ob Competence</w:t>
      </w:r>
      <w:r w:rsidR="0017494B" w:rsidRPr="0017494B">
        <w:rPr>
          <w:rFonts w:ascii="Trade Gothic Next" w:hAnsi="Trade Gothic Next" w:cs="Arial"/>
          <w:color w:val="003640"/>
          <w:lang w:val="en-US"/>
        </w:rPr>
        <w:t xml:space="preserve">: </w:t>
      </w:r>
      <w:r w:rsidR="0017494B" w:rsidRPr="0017494B">
        <w:rPr>
          <w:rFonts w:ascii="Trade Gothic Next" w:hAnsi="Trade Gothic Next" w:cs="Arial"/>
          <w:lang w:val="en-US"/>
        </w:rPr>
        <w:t>Employee’s ability to perform the key functions of their role effectively and efficiently. </w:t>
      </w:r>
    </w:p>
    <w:p w14:paraId="32A5DF20"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Quality of Work</w:t>
      </w:r>
      <w:r w:rsidRPr="0017494B">
        <w:rPr>
          <w:rFonts w:ascii="Trade Gothic Next" w:hAnsi="Trade Gothic Next" w:cs="Arial"/>
          <w:color w:val="003640"/>
          <w:lang w:val="en-US"/>
        </w:rPr>
        <w:t xml:space="preserve">: </w:t>
      </w:r>
      <w:r w:rsidRPr="0017494B">
        <w:rPr>
          <w:rFonts w:ascii="Trade Gothic Next" w:hAnsi="Trade Gothic Next" w:cs="Arial"/>
          <w:lang w:val="en-US"/>
        </w:rPr>
        <w:t>The accuracy, thoroughness, and consistency of work performed. </w:t>
      </w:r>
    </w:p>
    <w:p w14:paraId="206D9A3B"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Work Ethic and Initiative</w:t>
      </w:r>
      <w:r w:rsidRPr="0017494B">
        <w:rPr>
          <w:rFonts w:ascii="Trade Gothic Next" w:hAnsi="Trade Gothic Next" w:cs="Arial"/>
          <w:color w:val="003640"/>
          <w:lang w:val="en-US"/>
        </w:rPr>
        <w:t xml:space="preserve">: </w:t>
      </w:r>
      <w:r w:rsidRPr="0017494B">
        <w:rPr>
          <w:rFonts w:ascii="Trade Gothic Next" w:hAnsi="Trade Gothic Next" w:cs="Arial"/>
          <w:lang w:val="en-US"/>
        </w:rPr>
        <w:t>Demonstration of proactivity, problem-solving, and willingness to go above and beyond. </w:t>
      </w:r>
    </w:p>
    <w:p w14:paraId="27C2877A"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Collaboration and Teamwork</w:t>
      </w:r>
      <w:r w:rsidRPr="0017494B">
        <w:rPr>
          <w:rFonts w:ascii="Trade Gothic Next" w:hAnsi="Trade Gothic Next" w:cs="Arial"/>
          <w:color w:val="003640"/>
          <w:lang w:val="en-US"/>
        </w:rPr>
        <w:t xml:space="preserve">: </w:t>
      </w:r>
      <w:r w:rsidRPr="0017494B">
        <w:rPr>
          <w:rFonts w:ascii="Trade Gothic Next" w:hAnsi="Trade Gothic Next" w:cs="Arial"/>
          <w:lang w:val="en-US"/>
        </w:rPr>
        <w:t>Ability to work effectively within a team, contributing to shared goals and positive working relationships. </w:t>
      </w:r>
    </w:p>
    <w:p w14:paraId="6CD41614"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Adherence to Company Values</w:t>
      </w:r>
      <w:r w:rsidRPr="0017494B">
        <w:rPr>
          <w:rFonts w:ascii="Trade Gothic Next" w:hAnsi="Trade Gothic Next" w:cs="Arial"/>
          <w:color w:val="003640"/>
          <w:lang w:val="en-US"/>
        </w:rPr>
        <w:t xml:space="preserve">: </w:t>
      </w:r>
      <w:r w:rsidRPr="0017494B">
        <w:rPr>
          <w:rFonts w:ascii="Trade Gothic Next" w:hAnsi="Trade Gothic Next" w:cs="Arial"/>
          <w:lang w:val="en-US"/>
        </w:rPr>
        <w:t xml:space="preserve">Employee’s alignment with company culture, </w:t>
      </w:r>
      <w:proofErr w:type="spellStart"/>
      <w:r w:rsidRPr="0017494B">
        <w:rPr>
          <w:rFonts w:ascii="Trade Gothic Next" w:hAnsi="Trade Gothic Next" w:cs="Arial"/>
          <w:lang w:val="en-US"/>
        </w:rPr>
        <w:t>behaviours</w:t>
      </w:r>
      <w:proofErr w:type="spellEnd"/>
      <w:r w:rsidRPr="0017494B">
        <w:rPr>
          <w:rFonts w:ascii="Trade Gothic Next" w:hAnsi="Trade Gothic Next" w:cs="Arial"/>
          <w:lang w:val="en-US"/>
        </w:rPr>
        <w:t>, and ethical standards. </w:t>
      </w:r>
    </w:p>
    <w:p w14:paraId="1F5FF767"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lastRenderedPageBreak/>
        <w:t>Client and Customer Feedback (where applicable)</w:t>
      </w:r>
      <w:r w:rsidRPr="0017494B">
        <w:rPr>
          <w:rFonts w:ascii="Trade Gothic Next" w:hAnsi="Trade Gothic Next" w:cs="Arial"/>
          <w:color w:val="003640"/>
          <w:lang w:val="en-US"/>
        </w:rPr>
        <w:t xml:space="preserve">: </w:t>
      </w:r>
      <w:r w:rsidRPr="0017494B">
        <w:rPr>
          <w:rFonts w:ascii="Trade Gothic Next" w:hAnsi="Trade Gothic Next" w:cs="Arial"/>
          <w:lang w:val="en-US"/>
        </w:rPr>
        <w:t>Feedback from clients, customers, or other external stakeholders on the employee’s performance and service. </w:t>
      </w:r>
    </w:p>
    <w:p w14:paraId="3FA2E0E4" w14:textId="2CA92C50" w:rsidR="0017494B" w:rsidRPr="0017494B" w:rsidRDefault="0017494B" w:rsidP="0017494B">
      <w:pPr>
        <w:pStyle w:val="Heading3"/>
        <w:rPr>
          <w:rFonts w:ascii="Trade Gothic Next" w:hAnsi="Trade Gothic Next" w:cs="Arial"/>
          <w:color w:val="003640"/>
          <w:lang w:val="en-US"/>
        </w:rPr>
      </w:pPr>
      <w:r w:rsidRPr="0017494B">
        <w:rPr>
          <w:rFonts w:ascii="Trade Gothic Next" w:hAnsi="Trade Gothic Next" w:cs="Arial"/>
          <w:color w:val="003640"/>
          <w:lang w:val="en-US"/>
        </w:rPr>
        <w:t>Documentation and Record Keeping </w:t>
      </w:r>
    </w:p>
    <w:p w14:paraId="669A66B0" w14:textId="77777777" w:rsidR="0017494B" w:rsidRPr="0017494B" w:rsidRDefault="0017494B" w:rsidP="00283E2D">
      <w:pPr>
        <w:spacing w:after="240"/>
        <w:rPr>
          <w:rFonts w:ascii="Trade Gothic Next" w:hAnsi="Trade Gothic Next" w:cs="Arial"/>
          <w:lang w:val="en-US"/>
        </w:rPr>
      </w:pPr>
      <w:r w:rsidRPr="0017494B">
        <w:rPr>
          <w:rFonts w:ascii="Trade Gothic Next" w:hAnsi="Trade Gothic Next" w:cs="Arial"/>
          <w:lang w:val="en-US"/>
        </w:rPr>
        <w:t>All performance discussions, reviews, and feedback will be documented to ensure transparency and accountability. This documentation will be stored securely in the employee’s personnel file and will be used to inform decisions related to promotions, salary increases, training opportunities, and career progression. </w:t>
      </w:r>
    </w:p>
    <w:p w14:paraId="4C62624D" w14:textId="306C4655" w:rsidR="0017494B" w:rsidRPr="0017494B" w:rsidRDefault="0017494B" w:rsidP="0017494B">
      <w:pPr>
        <w:pStyle w:val="Heading2"/>
        <w:rPr>
          <w:rFonts w:ascii="Trade Gothic Next" w:hAnsi="Trade Gothic Next" w:cs="Arial"/>
          <w:i/>
          <w:iCs/>
          <w:color w:val="003640"/>
          <w:sz w:val="32"/>
          <w:szCs w:val="32"/>
          <w:lang w:val="en-US"/>
        </w:rPr>
      </w:pPr>
      <w:bookmarkStart w:id="312" w:name="_Toc183599444"/>
      <w:bookmarkStart w:id="313" w:name="_Toc183686914"/>
      <w:r w:rsidRPr="0017494B">
        <w:rPr>
          <w:rFonts w:ascii="Trade Gothic Next" w:hAnsi="Trade Gothic Next" w:cs="Arial"/>
          <w:color w:val="003640"/>
          <w:sz w:val="32"/>
          <w:szCs w:val="32"/>
          <w:lang w:val="en-US"/>
        </w:rPr>
        <w:t>Feedback Mechanisms</w:t>
      </w:r>
      <w:bookmarkEnd w:id="312"/>
      <w:bookmarkEnd w:id="313"/>
      <w:r w:rsidRPr="0017494B">
        <w:rPr>
          <w:rFonts w:ascii="Trade Gothic Next" w:hAnsi="Trade Gothic Next" w:cs="Arial"/>
          <w:i/>
          <w:iCs/>
          <w:color w:val="003640"/>
          <w:sz w:val="32"/>
          <w:szCs w:val="32"/>
          <w:lang w:val="en-US"/>
        </w:rPr>
        <w:t> </w:t>
      </w:r>
    </w:p>
    <w:p w14:paraId="7562012E" w14:textId="3AE4B7B8" w:rsidR="0017494B" w:rsidRPr="0017494B" w:rsidRDefault="0017494B" w:rsidP="0017494B">
      <w:pPr>
        <w:pStyle w:val="Heading3"/>
        <w:rPr>
          <w:rFonts w:ascii="Trade Gothic Next" w:hAnsi="Trade Gothic Next" w:cs="Arial"/>
          <w:color w:val="003640"/>
          <w:lang w:val="en-US"/>
        </w:rPr>
      </w:pPr>
      <w:r w:rsidRPr="0017494B">
        <w:rPr>
          <w:rFonts w:ascii="Trade Gothic Next" w:hAnsi="Trade Gothic Next" w:cs="Arial"/>
          <w:color w:val="003640"/>
          <w:lang w:val="en-US"/>
        </w:rPr>
        <w:t>Continuous Feedback </w:t>
      </w:r>
    </w:p>
    <w:p w14:paraId="6AAEC346" w14:textId="255FF424" w:rsidR="0017494B" w:rsidRPr="0017494B" w:rsidRDefault="0017494B" w:rsidP="00283E2D">
      <w:pPr>
        <w:spacing w:after="240"/>
        <w:rPr>
          <w:rFonts w:ascii="Trade Gothic Next" w:hAnsi="Trade Gothic Next" w:cs="Arial"/>
          <w:lang w:val="en-US"/>
        </w:rPr>
      </w:pPr>
      <w:r w:rsidRPr="0017494B">
        <w:rPr>
          <w:rFonts w:ascii="Trade Gothic Next" w:hAnsi="Trade Gothic Next" w:cs="Arial"/>
          <w:lang w:val="en-US"/>
        </w:rPr>
        <w:t xml:space="preserve">Employees will receive regular, constructive feedback from their managers throughout the performance cycle. This ensures that any issues are addressed promptly, and employees </w:t>
      </w:r>
      <w:proofErr w:type="gramStart"/>
      <w:r w:rsidRPr="0017494B">
        <w:rPr>
          <w:rFonts w:ascii="Trade Gothic Next" w:hAnsi="Trade Gothic Next" w:cs="Arial"/>
          <w:lang w:val="en-US"/>
        </w:rPr>
        <w:t>have the opportunity to</w:t>
      </w:r>
      <w:proofErr w:type="gramEnd"/>
      <w:r w:rsidRPr="0017494B">
        <w:rPr>
          <w:rFonts w:ascii="Trade Gothic Next" w:hAnsi="Trade Gothic Next" w:cs="Arial"/>
          <w:lang w:val="en-US"/>
        </w:rPr>
        <w:t xml:space="preserve"> improve in real time. Continuous feedback also allows managers to </w:t>
      </w:r>
      <w:proofErr w:type="spellStart"/>
      <w:r w:rsidRPr="0017494B">
        <w:rPr>
          <w:rFonts w:ascii="Trade Gothic Next" w:hAnsi="Trade Gothic Next" w:cs="Arial"/>
          <w:lang w:val="en-US"/>
        </w:rPr>
        <w:t>recognise</w:t>
      </w:r>
      <w:proofErr w:type="spellEnd"/>
      <w:r w:rsidRPr="0017494B">
        <w:rPr>
          <w:rFonts w:ascii="Trade Gothic Next" w:hAnsi="Trade Gothic Next" w:cs="Arial"/>
          <w:lang w:val="en-US"/>
        </w:rPr>
        <w:t xml:space="preserve"> achievements as they happen, fostering motivation and engagement. </w:t>
      </w:r>
    </w:p>
    <w:p w14:paraId="28B80258" w14:textId="5F27A9DD" w:rsidR="0017494B" w:rsidRPr="0017494B" w:rsidRDefault="0017494B" w:rsidP="0017494B">
      <w:pPr>
        <w:pStyle w:val="Heading3"/>
        <w:rPr>
          <w:rFonts w:ascii="Trade Gothic Next" w:hAnsi="Trade Gothic Next" w:cs="Arial"/>
          <w:color w:val="003640"/>
          <w:lang w:val="en-US"/>
        </w:rPr>
      </w:pPr>
      <w:r w:rsidRPr="0017494B">
        <w:rPr>
          <w:rFonts w:ascii="Trade Gothic Next" w:hAnsi="Trade Gothic Next" w:cs="Arial"/>
          <w:color w:val="003640"/>
          <w:lang w:val="en-US"/>
        </w:rPr>
        <w:t>360-Degree Feedback </w:t>
      </w:r>
    </w:p>
    <w:p w14:paraId="30A9B33B" w14:textId="14568090" w:rsidR="0017494B" w:rsidRPr="0017494B" w:rsidRDefault="0017494B" w:rsidP="00283E2D">
      <w:pPr>
        <w:spacing w:after="240"/>
        <w:rPr>
          <w:rFonts w:ascii="Trade Gothic Next" w:hAnsi="Trade Gothic Next" w:cs="Arial"/>
          <w:lang w:val="en-US"/>
        </w:rPr>
      </w:pPr>
      <w:r w:rsidRPr="0017494B">
        <w:rPr>
          <w:rFonts w:ascii="Trade Gothic Next" w:hAnsi="Trade Gothic Next" w:cs="Arial"/>
          <w:lang w:val="en-US"/>
        </w:rPr>
        <w:t>In certain cases, the company may implement a 360-degree feedback system, which involves collecting feedback from peers, subordinates, and other stakeholders. This holistic approach provides employees with a broader perspective on their performance and interpersonal effectiveness. </w:t>
      </w:r>
    </w:p>
    <w:p w14:paraId="1CFF7B02" w14:textId="01DBD4A0" w:rsidR="0017494B" w:rsidRPr="0017494B" w:rsidRDefault="0017494B" w:rsidP="0017494B">
      <w:pPr>
        <w:pStyle w:val="Heading3"/>
        <w:rPr>
          <w:rFonts w:ascii="Trade Gothic Next" w:hAnsi="Trade Gothic Next" w:cs="Arial"/>
          <w:color w:val="003640"/>
          <w:lang w:val="en-US"/>
        </w:rPr>
      </w:pPr>
      <w:r w:rsidRPr="0017494B">
        <w:rPr>
          <w:rFonts w:ascii="Trade Gothic Next" w:hAnsi="Trade Gothic Next" w:cs="Arial"/>
          <w:color w:val="003640"/>
          <w:lang w:val="en-US"/>
        </w:rPr>
        <w:t>Employee Self-Assessment </w:t>
      </w:r>
    </w:p>
    <w:p w14:paraId="101EC190" w14:textId="77777777" w:rsidR="0017494B" w:rsidRDefault="0017494B" w:rsidP="0062582B">
      <w:pPr>
        <w:spacing w:after="240"/>
        <w:rPr>
          <w:rFonts w:ascii="Trade Gothic Next" w:hAnsi="Trade Gothic Next" w:cs="Arial"/>
          <w:color w:val="003640"/>
          <w:lang w:val="en-US"/>
        </w:rPr>
      </w:pPr>
      <w:r w:rsidRPr="0017494B">
        <w:rPr>
          <w:rFonts w:ascii="Trade Gothic Next" w:hAnsi="Trade Gothic Next" w:cs="Arial"/>
          <w:lang w:val="en-US"/>
        </w:rPr>
        <w:t>As part of the performance review process, employees will be encouraged to complete a self-assessment. This allows employees to reflect on their own achievements, identify areas for improvement, and engage in an open dialogue with their managers during formal reviews</w:t>
      </w:r>
      <w:r w:rsidRPr="0017494B">
        <w:rPr>
          <w:rFonts w:ascii="Trade Gothic Next" w:hAnsi="Trade Gothic Next" w:cs="Arial"/>
          <w:color w:val="003640"/>
          <w:lang w:val="en-US"/>
        </w:rPr>
        <w:t>. </w:t>
      </w:r>
    </w:p>
    <w:p w14:paraId="29496775" w14:textId="77777777" w:rsidR="00382C7A" w:rsidRDefault="00382C7A" w:rsidP="0062582B">
      <w:pPr>
        <w:spacing w:after="240"/>
        <w:rPr>
          <w:rFonts w:ascii="Trade Gothic Next" w:hAnsi="Trade Gothic Next" w:cs="Arial"/>
          <w:color w:val="003640"/>
          <w:lang w:val="en-US"/>
        </w:rPr>
      </w:pPr>
    </w:p>
    <w:p w14:paraId="1D1F0474" w14:textId="77777777" w:rsidR="00382C7A" w:rsidRPr="0017494B" w:rsidRDefault="00382C7A" w:rsidP="0062582B">
      <w:pPr>
        <w:spacing w:after="240"/>
        <w:rPr>
          <w:rFonts w:ascii="Trade Gothic Next" w:hAnsi="Trade Gothic Next" w:cs="Arial"/>
          <w:color w:val="003640"/>
          <w:lang w:val="en-US"/>
        </w:rPr>
      </w:pPr>
    </w:p>
    <w:p w14:paraId="06F46FE2" w14:textId="10D0B2B3" w:rsidR="0017494B" w:rsidRPr="0017494B" w:rsidRDefault="0017494B" w:rsidP="00256412">
      <w:pPr>
        <w:pStyle w:val="Heading2"/>
        <w:rPr>
          <w:rFonts w:ascii="Trade Gothic Next" w:hAnsi="Trade Gothic Next" w:cs="Arial"/>
          <w:i/>
          <w:iCs/>
          <w:color w:val="003640"/>
          <w:sz w:val="32"/>
          <w:szCs w:val="32"/>
          <w:lang w:val="en-US"/>
        </w:rPr>
      </w:pPr>
      <w:bookmarkStart w:id="314" w:name="_Toc183599445"/>
      <w:bookmarkStart w:id="315" w:name="_Toc183686915"/>
      <w:r w:rsidRPr="0017494B">
        <w:rPr>
          <w:rFonts w:ascii="Trade Gothic Next" w:hAnsi="Trade Gothic Next" w:cs="Arial"/>
          <w:color w:val="003640"/>
          <w:sz w:val="32"/>
          <w:szCs w:val="32"/>
          <w:lang w:val="en-US"/>
        </w:rPr>
        <w:t>Performance Ratings</w:t>
      </w:r>
      <w:bookmarkEnd w:id="314"/>
      <w:bookmarkEnd w:id="315"/>
      <w:r w:rsidRPr="0017494B">
        <w:rPr>
          <w:rFonts w:ascii="Trade Gothic Next" w:hAnsi="Trade Gothic Next" w:cs="Arial"/>
          <w:i/>
          <w:iCs/>
          <w:color w:val="003640"/>
          <w:sz w:val="32"/>
          <w:szCs w:val="32"/>
          <w:lang w:val="en-US"/>
        </w:rPr>
        <w:t> </w:t>
      </w:r>
    </w:p>
    <w:p w14:paraId="6A74D7EA"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During performance reviews, employees will be assigned a performance rating based on their overall achievement of goals and adherence to company standards. The rating scale may include: </w:t>
      </w:r>
    </w:p>
    <w:p w14:paraId="1F8C094C"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Outstanding</w:t>
      </w:r>
      <w:r w:rsidRPr="0017494B">
        <w:rPr>
          <w:rFonts w:ascii="Trade Gothic Next" w:hAnsi="Trade Gothic Next" w:cs="Arial"/>
          <w:color w:val="003640"/>
          <w:lang w:val="en-US"/>
        </w:rPr>
        <w:t xml:space="preserve">: </w:t>
      </w:r>
      <w:r w:rsidRPr="0017494B">
        <w:rPr>
          <w:rFonts w:ascii="Trade Gothic Next" w:hAnsi="Trade Gothic Next" w:cs="Arial"/>
          <w:lang w:val="en-US"/>
        </w:rPr>
        <w:t>Employee consistently exceeds performance expectations and delivers exceptional results. </w:t>
      </w:r>
    </w:p>
    <w:p w14:paraId="5A4D618E"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Exceeds Expectations</w:t>
      </w:r>
      <w:r w:rsidRPr="0017494B">
        <w:rPr>
          <w:rFonts w:ascii="Trade Gothic Next" w:hAnsi="Trade Gothic Next" w:cs="Arial"/>
          <w:color w:val="003640"/>
          <w:lang w:val="en-US"/>
        </w:rPr>
        <w:t xml:space="preserve">: </w:t>
      </w:r>
      <w:r w:rsidRPr="0017494B">
        <w:rPr>
          <w:rFonts w:ascii="Trade Gothic Next" w:hAnsi="Trade Gothic Next" w:cs="Arial"/>
          <w:lang w:val="en-US"/>
        </w:rPr>
        <w:t>Employee frequently exceeds performance standards and achieves strong results. </w:t>
      </w:r>
    </w:p>
    <w:p w14:paraId="65A46039" w14:textId="77777777" w:rsidR="0017494B" w:rsidRPr="0017494B" w:rsidRDefault="0017494B" w:rsidP="00101989">
      <w:pPr>
        <w:rPr>
          <w:rFonts w:ascii="Trade Gothic Next" w:hAnsi="Trade Gothic Next" w:cs="Arial"/>
          <w:lang w:val="en-US"/>
        </w:rPr>
      </w:pPr>
      <w:proofErr w:type="gramStart"/>
      <w:r w:rsidRPr="0017494B">
        <w:rPr>
          <w:rFonts w:ascii="Trade Gothic Next" w:hAnsi="Trade Gothic Next" w:cs="Arial"/>
          <w:b/>
          <w:bCs/>
          <w:color w:val="003640"/>
          <w:lang w:val="en-US"/>
        </w:rPr>
        <w:t>Meets Expectations</w:t>
      </w:r>
      <w:proofErr w:type="gramEnd"/>
      <w:r w:rsidRPr="0017494B">
        <w:rPr>
          <w:rFonts w:ascii="Trade Gothic Next" w:hAnsi="Trade Gothic Next" w:cs="Arial"/>
          <w:color w:val="003640"/>
          <w:lang w:val="en-US"/>
        </w:rPr>
        <w:t xml:space="preserve">: </w:t>
      </w:r>
      <w:r w:rsidRPr="0017494B">
        <w:rPr>
          <w:rFonts w:ascii="Trade Gothic Next" w:hAnsi="Trade Gothic Next" w:cs="Arial"/>
          <w:lang w:val="en-US"/>
        </w:rPr>
        <w:t>Employee meets the required performance standards and achieves expected results. </w:t>
      </w:r>
    </w:p>
    <w:p w14:paraId="6E0C4A2A"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Needs Improvement</w:t>
      </w:r>
      <w:r w:rsidRPr="0017494B">
        <w:rPr>
          <w:rFonts w:ascii="Trade Gothic Next" w:hAnsi="Trade Gothic Next" w:cs="Arial"/>
          <w:color w:val="003640"/>
          <w:lang w:val="en-US"/>
        </w:rPr>
        <w:t xml:space="preserve">: </w:t>
      </w:r>
      <w:r w:rsidRPr="0017494B">
        <w:rPr>
          <w:rFonts w:ascii="Trade Gothic Next" w:hAnsi="Trade Gothic Next" w:cs="Arial"/>
          <w:lang w:val="en-US"/>
        </w:rPr>
        <w:t xml:space="preserve">Employee falls short of performance expectations and </w:t>
      </w:r>
      <w:proofErr w:type="gramStart"/>
      <w:r w:rsidRPr="0017494B">
        <w:rPr>
          <w:rFonts w:ascii="Trade Gothic Next" w:hAnsi="Trade Gothic Next" w:cs="Arial"/>
          <w:lang w:val="en-US"/>
        </w:rPr>
        <w:t>requires</w:t>
      </w:r>
      <w:proofErr w:type="gramEnd"/>
      <w:r w:rsidRPr="0017494B">
        <w:rPr>
          <w:rFonts w:ascii="Trade Gothic Next" w:hAnsi="Trade Gothic Next" w:cs="Arial"/>
          <w:lang w:val="en-US"/>
        </w:rPr>
        <w:t xml:space="preserve"> improvement in specific areas. </w:t>
      </w:r>
    </w:p>
    <w:p w14:paraId="688616D4"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Unsatisfactory</w:t>
      </w:r>
      <w:r w:rsidRPr="0017494B">
        <w:rPr>
          <w:rFonts w:ascii="Trade Gothic Next" w:hAnsi="Trade Gothic Next" w:cs="Arial"/>
          <w:color w:val="003640"/>
          <w:lang w:val="en-US"/>
        </w:rPr>
        <w:t xml:space="preserve">: </w:t>
      </w:r>
      <w:r w:rsidRPr="0017494B">
        <w:rPr>
          <w:rFonts w:ascii="Trade Gothic Next" w:hAnsi="Trade Gothic Next" w:cs="Arial"/>
          <w:lang w:val="en-US"/>
        </w:rPr>
        <w:t>Employee fails to meet performance expectations consistently and requires immediate corrective action. </w:t>
      </w:r>
    </w:p>
    <w:p w14:paraId="79E25727" w14:textId="77777777" w:rsidR="00536506" w:rsidRDefault="00536506" w:rsidP="0017494B">
      <w:pPr>
        <w:rPr>
          <w:rFonts w:ascii="Trade Gothic Next" w:hAnsi="Trade Gothic Next" w:cs="Arial"/>
          <w:b/>
          <w:bCs/>
          <w:color w:val="003640"/>
          <w:lang w:val="en-US"/>
        </w:rPr>
      </w:pPr>
    </w:p>
    <w:p w14:paraId="7B26C0AB" w14:textId="54B33418" w:rsidR="0017494B" w:rsidRPr="0017494B" w:rsidRDefault="0017494B" w:rsidP="00536506">
      <w:pPr>
        <w:pStyle w:val="Heading2"/>
        <w:rPr>
          <w:rFonts w:ascii="Trade Gothic Next" w:hAnsi="Trade Gothic Next" w:cs="Arial"/>
          <w:i/>
          <w:iCs/>
          <w:color w:val="003640"/>
          <w:sz w:val="32"/>
          <w:szCs w:val="32"/>
          <w:lang w:val="en-US"/>
        </w:rPr>
      </w:pPr>
      <w:bookmarkStart w:id="316" w:name="_Toc183599446"/>
      <w:bookmarkStart w:id="317" w:name="_Toc183686916"/>
      <w:r w:rsidRPr="0017494B">
        <w:rPr>
          <w:rFonts w:ascii="Trade Gothic Next" w:hAnsi="Trade Gothic Next" w:cs="Arial"/>
          <w:color w:val="003640"/>
          <w:sz w:val="32"/>
          <w:szCs w:val="32"/>
          <w:lang w:val="en-US"/>
        </w:rPr>
        <w:lastRenderedPageBreak/>
        <w:t>Career Development and Support</w:t>
      </w:r>
      <w:bookmarkEnd w:id="316"/>
      <w:bookmarkEnd w:id="317"/>
      <w:r w:rsidRPr="0017494B">
        <w:rPr>
          <w:rFonts w:ascii="Trade Gothic Next" w:hAnsi="Trade Gothic Next" w:cs="Arial"/>
          <w:i/>
          <w:iCs/>
          <w:color w:val="003640"/>
          <w:sz w:val="32"/>
          <w:szCs w:val="32"/>
          <w:lang w:val="en-US"/>
        </w:rPr>
        <w:t> </w:t>
      </w:r>
    </w:p>
    <w:p w14:paraId="18BA516A" w14:textId="4EBEA6A2" w:rsidR="0017494B" w:rsidRPr="0017494B" w:rsidRDefault="0017494B" w:rsidP="00536506">
      <w:pPr>
        <w:pStyle w:val="Heading3"/>
        <w:rPr>
          <w:rFonts w:ascii="Trade Gothic Next" w:hAnsi="Trade Gothic Next" w:cs="Arial"/>
          <w:color w:val="003640"/>
          <w:lang w:val="en-US"/>
        </w:rPr>
      </w:pPr>
      <w:r w:rsidRPr="0017494B">
        <w:rPr>
          <w:rFonts w:ascii="Trade Gothic Next" w:hAnsi="Trade Gothic Next" w:cs="Arial"/>
          <w:color w:val="003640"/>
          <w:lang w:val="en-US"/>
        </w:rPr>
        <w:t>Personal Development Plans (PDPs) </w:t>
      </w:r>
    </w:p>
    <w:p w14:paraId="3ED21B8F"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 xml:space="preserve">As part of the performance management process, managers and employees will develop </w:t>
      </w:r>
      <w:r w:rsidRPr="0017494B">
        <w:rPr>
          <w:rFonts w:ascii="Trade Gothic Next" w:hAnsi="Trade Gothic Next" w:cs="Arial"/>
          <w:b/>
          <w:bCs/>
          <w:lang w:val="en-US"/>
        </w:rPr>
        <w:t>Personal Development Plans</w:t>
      </w:r>
      <w:r w:rsidRPr="0017494B">
        <w:rPr>
          <w:rFonts w:ascii="Trade Gothic Next" w:hAnsi="Trade Gothic Next" w:cs="Arial"/>
          <w:lang w:val="en-US"/>
        </w:rPr>
        <w:t xml:space="preserve"> (PDPs) that outline: </w:t>
      </w:r>
    </w:p>
    <w:p w14:paraId="1D7824CD"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Learning Opportunities</w:t>
      </w:r>
      <w:r w:rsidRPr="0017494B">
        <w:rPr>
          <w:rFonts w:ascii="Trade Gothic Next" w:hAnsi="Trade Gothic Next" w:cs="Arial"/>
          <w:color w:val="003640"/>
          <w:lang w:val="en-US"/>
        </w:rPr>
        <w:t xml:space="preserve">: </w:t>
      </w:r>
      <w:r w:rsidRPr="0017494B">
        <w:rPr>
          <w:rFonts w:ascii="Trade Gothic Next" w:hAnsi="Trade Gothic Next" w:cs="Arial"/>
          <w:lang w:val="en-US"/>
        </w:rPr>
        <w:t>Training courses, workshops, or certifications that can help enhance skills or knowledge. </w:t>
      </w:r>
    </w:p>
    <w:p w14:paraId="25289CDF" w14:textId="43DD4EE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On-the-job Development</w:t>
      </w:r>
      <w:r w:rsidRPr="0017494B">
        <w:rPr>
          <w:rFonts w:ascii="Trade Gothic Next" w:hAnsi="Trade Gothic Next" w:cs="Arial"/>
          <w:color w:val="003640"/>
          <w:lang w:val="en-US"/>
        </w:rPr>
        <w:t xml:space="preserve">: </w:t>
      </w:r>
      <w:r w:rsidRPr="0017494B">
        <w:rPr>
          <w:rFonts w:ascii="Trade Gothic Next" w:hAnsi="Trade Gothic Next" w:cs="Arial"/>
          <w:lang w:val="en-US"/>
        </w:rPr>
        <w:t xml:space="preserve">Assignments or stretch goals that provide </w:t>
      </w:r>
      <w:r w:rsidR="0022651B" w:rsidRPr="0017494B">
        <w:rPr>
          <w:rFonts w:ascii="Trade Gothic Next" w:hAnsi="Trade Gothic Next" w:cs="Arial"/>
          <w:lang w:val="en-US"/>
        </w:rPr>
        <w:t>direct</w:t>
      </w:r>
      <w:r w:rsidRPr="0017494B">
        <w:rPr>
          <w:rFonts w:ascii="Trade Gothic Next" w:hAnsi="Trade Gothic Next" w:cs="Arial"/>
          <w:lang w:val="en-US"/>
        </w:rPr>
        <w:t xml:space="preserve"> learning opportunities. </w:t>
      </w:r>
    </w:p>
    <w:p w14:paraId="2216ED08"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Mentoring and Coaching</w:t>
      </w:r>
      <w:r w:rsidRPr="0017494B">
        <w:rPr>
          <w:rFonts w:ascii="Trade Gothic Next" w:hAnsi="Trade Gothic Next" w:cs="Arial"/>
          <w:color w:val="003640"/>
          <w:lang w:val="en-US"/>
        </w:rPr>
        <w:t xml:space="preserve">: </w:t>
      </w:r>
      <w:r w:rsidRPr="0017494B">
        <w:rPr>
          <w:rFonts w:ascii="Trade Gothic Next" w:hAnsi="Trade Gothic Next" w:cs="Arial"/>
          <w:lang w:val="en-US"/>
        </w:rPr>
        <w:t>Pairing employees with mentors or coaches to guide their development. </w:t>
      </w:r>
    </w:p>
    <w:p w14:paraId="64901376" w14:textId="77777777" w:rsid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Career Pathways</w:t>
      </w:r>
      <w:r w:rsidRPr="0017494B">
        <w:rPr>
          <w:rFonts w:ascii="Trade Gothic Next" w:hAnsi="Trade Gothic Next" w:cs="Arial"/>
          <w:color w:val="003640"/>
          <w:lang w:val="en-US"/>
        </w:rPr>
        <w:t xml:space="preserve">: </w:t>
      </w:r>
      <w:r w:rsidRPr="0017494B">
        <w:rPr>
          <w:rFonts w:ascii="Trade Gothic Next" w:hAnsi="Trade Gothic Next" w:cs="Arial"/>
          <w:lang w:val="en-US"/>
        </w:rPr>
        <w:t xml:space="preserve">Exploration of internal opportunities for promotion, </w:t>
      </w:r>
      <w:proofErr w:type="spellStart"/>
      <w:r w:rsidRPr="0017494B">
        <w:rPr>
          <w:rFonts w:ascii="Trade Gothic Next" w:hAnsi="Trade Gothic Next" w:cs="Arial"/>
          <w:lang w:val="en-US"/>
        </w:rPr>
        <w:t>specialisation</w:t>
      </w:r>
      <w:proofErr w:type="spellEnd"/>
      <w:r w:rsidRPr="0017494B">
        <w:rPr>
          <w:rFonts w:ascii="Trade Gothic Next" w:hAnsi="Trade Gothic Next" w:cs="Arial"/>
          <w:lang w:val="en-US"/>
        </w:rPr>
        <w:t>, or lateral career moves based on the employee’s career aspirations. </w:t>
      </w:r>
    </w:p>
    <w:p w14:paraId="699982D9" w14:textId="77777777" w:rsidR="00536506" w:rsidRPr="0017494B" w:rsidRDefault="00536506" w:rsidP="00536506">
      <w:pPr>
        <w:ind w:left="720"/>
        <w:rPr>
          <w:rFonts w:ascii="Trade Gothic Next" w:hAnsi="Trade Gothic Next" w:cs="Arial"/>
          <w:lang w:val="en-US"/>
        </w:rPr>
      </w:pPr>
    </w:p>
    <w:p w14:paraId="0647819E" w14:textId="1D526311" w:rsidR="0017494B" w:rsidRPr="0017494B" w:rsidRDefault="0017494B" w:rsidP="00536506">
      <w:pPr>
        <w:pStyle w:val="Heading3"/>
        <w:rPr>
          <w:rFonts w:ascii="Trade Gothic Next" w:hAnsi="Trade Gothic Next" w:cs="Arial"/>
          <w:color w:val="003640"/>
          <w:lang w:val="en-US"/>
        </w:rPr>
      </w:pPr>
      <w:r w:rsidRPr="0017494B">
        <w:rPr>
          <w:rFonts w:ascii="Trade Gothic Next" w:hAnsi="Trade Gothic Next" w:cs="Arial"/>
          <w:color w:val="003640"/>
          <w:lang w:val="en-US"/>
        </w:rPr>
        <w:t>Support for Underperformance </w:t>
      </w:r>
    </w:p>
    <w:p w14:paraId="00444585"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 xml:space="preserve">In cases where employees do not meet performance expectations, the company will implement a </w:t>
      </w:r>
      <w:r w:rsidRPr="0017494B">
        <w:rPr>
          <w:rFonts w:ascii="Trade Gothic Next" w:hAnsi="Trade Gothic Next" w:cs="Arial"/>
          <w:b/>
          <w:bCs/>
          <w:lang w:val="en-US"/>
        </w:rPr>
        <w:t>Performance Improvement Plan (PIP)</w:t>
      </w:r>
      <w:r w:rsidRPr="0017494B">
        <w:rPr>
          <w:rFonts w:ascii="Trade Gothic Next" w:hAnsi="Trade Gothic Next" w:cs="Arial"/>
          <w:lang w:val="en-US"/>
        </w:rPr>
        <w:t xml:space="preserve"> to provide structured support. The PIP will: </w:t>
      </w:r>
    </w:p>
    <w:p w14:paraId="562BBEDB" w14:textId="77777777" w:rsidR="0017494B" w:rsidRPr="0017494B" w:rsidRDefault="0017494B" w:rsidP="00101989">
      <w:pPr>
        <w:numPr>
          <w:ilvl w:val="0"/>
          <w:numId w:val="166"/>
        </w:numPr>
        <w:spacing w:before="0"/>
        <w:rPr>
          <w:rFonts w:ascii="Trade Gothic Next" w:hAnsi="Trade Gothic Next" w:cs="Arial"/>
          <w:lang w:val="en-US"/>
        </w:rPr>
      </w:pPr>
      <w:r w:rsidRPr="0017494B">
        <w:rPr>
          <w:rFonts w:ascii="Trade Gothic Next" w:hAnsi="Trade Gothic Next" w:cs="Arial"/>
          <w:lang w:val="en-US"/>
        </w:rPr>
        <w:t xml:space="preserve">Clearly identify the areas </w:t>
      </w:r>
      <w:proofErr w:type="gramStart"/>
      <w:r w:rsidRPr="0017494B">
        <w:rPr>
          <w:rFonts w:ascii="Trade Gothic Next" w:hAnsi="Trade Gothic Next" w:cs="Arial"/>
          <w:lang w:val="en-US"/>
        </w:rPr>
        <w:t>where</w:t>
      </w:r>
      <w:proofErr w:type="gramEnd"/>
      <w:r w:rsidRPr="0017494B">
        <w:rPr>
          <w:rFonts w:ascii="Trade Gothic Next" w:hAnsi="Trade Gothic Next" w:cs="Arial"/>
          <w:lang w:val="en-US"/>
        </w:rPr>
        <w:t xml:space="preserve"> performance needs improvement. </w:t>
      </w:r>
    </w:p>
    <w:p w14:paraId="6745B299" w14:textId="77777777" w:rsidR="0017494B" w:rsidRPr="0017494B" w:rsidRDefault="0017494B" w:rsidP="00101989">
      <w:pPr>
        <w:numPr>
          <w:ilvl w:val="0"/>
          <w:numId w:val="167"/>
        </w:numPr>
        <w:spacing w:before="0"/>
        <w:rPr>
          <w:rFonts w:ascii="Trade Gothic Next" w:hAnsi="Trade Gothic Next" w:cs="Arial"/>
          <w:lang w:val="en-US"/>
        </w:rPr>
      </w:pPr>
      <w:r w:rsidRPr="0017494B">
        <w:rPr>
          <w:rFonts w:ascii="Trade Gothic Next" w:hAnsi="Trade Gothic Next" w:cs="Arial"/>
          <w:lang w:val="en-US"/>
        </w:rPr>
        <w:t>Set out specific actions, resources, and training to help the employee improve. </w:t>
      </w:r>
    </w:p>
    <w:p w14:paraId="77E1740A" w14:textId="77777777" w:rsidR="0017494B" w:rsidRPr="0017494B" w:rsidRDefault="0017494B" w:rsidP="00101989">
      <w:pPr>
        <w:numPr>
          <w:ilvl w:val="0"/>
          <w:numId w:val="168"/>
        </w:numPr>
        <w:spacing w:before="0"/>
        <w:rPr>
          <w:rFonts w:ascii="Trade Gothic Next" w:hAnsi="Trade Gothic Next" w:cs="Arial"/>
          <w:lang w:val="en-US"/>
        </w:rPr>
      </w:pPr>
      <w:r w:rsidRPr="0017494B">
        <w:rPr>
          <w:rFonts w:ascii="Trade Gothic Next" w:hAnsi="Trade Gothic Next" w:cs="Arial"/>
          <w:lang w:val="en-US"/>
        </w:rPr>
        <w:t>Define clear timelines and milestones for improvement. </w:t>
      </w:r>
    </w:p>
    <w:p w14:paraId="1F2DA962" w14:textId="77777777" w:rsidR="0017494B" w:rsidRPr="0017494B" w:rsidRDefault="0017494B" w:rsidP="00101989">
      <w:pPr>
        <w:numPr>
          <w:ilvl w:val="0"/>
          <w:numId w:val="169"/>
        </w:numPr>
        <w:spacing w:before="0"/>
        <w:rPr>
          <w:rFonts w:ascii="Trade Gothic Next" w:hAnsi="Trade Gothic Next" w:cs="Arial"/>
          <w:lang w:val="en-US"/>
        </w:rPr>
      </w:pPr>
      <w:r w:rsidRPr="0017494B">
        <w:rPr>
          <w:rFonts w:ascii="Trade Gothic Next" w:hAnsi="Trade Gothic Next" w:cs="Arial"/>
          <w:lang w:val="en-US"/>
        </w:rPr>
        <w:t>Include regular check-ins with the manager to monitor progress. </w:t>
      </w:r>
    </w:p>
    <w:p w14:paraId="35C7D0EB"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If, after reasonable support, the employee fails to improve, further action may be taken in line with the company’s disciplinary procedures. </w:t>
      </w:r>
    </w:p>
    <w:p w14:paraId="79564B26" w14:textId="77777777" w:rsidR="00536506" w:rsidRDefault="00536506" w:rsidP="0017494B">
      <w:pPr>
        <w:rPr>
          <w:rFonts w:ascii="Trade Gothic Next" w:hAnsi="Trade Gothic Next" w:cs="Arial"/>
          <w:b/>
          <w:bCs/>
          <w:i/>
          <w:iCs/>
          <w:color w:val="003640"/>
          <w:lang w:val="en-US"/>
        </w:rPr>
      </w:pPr>
    </w:p>
    <w:p w14:paraId="50D7D6B7" w14:textId="77777777" w:rsidR="00382C7A" w:rsidRDefault="00382C7A" w:rsidP="0017494B">
      <w:pPr>
        <w:rPr>
          <w:rFonts w:ascii="Trade Gothic Next" w:hAnsi="Trade Gothic Next" w:cs="Arial"/>
          <w:b/>
          <w:bCs/>
          <w:i/>
          <w:iCs/>
          <w:color w:val="003640"/>
          <w:lang w:val="en-US"/>
        </w:rPr>
      </w:pPr>
    </w:p>
    <w:p w14:paraId="16A5C2DD" w14:textId="77777777" w:rsidR="00382C7A" w:rsidRDefault="00382C7A" w:rsidP="0017494B">
      <w:pPr>
        <w:rPr>
          <w:rFonts w:ascii="Trade Gothic Next" w:hAnsi="Trade Gothic Next" w:cs="Arial"/>
          <w:b/>
          <w:bCs/>
          <w:i/>
          <w:iCs/>
          <w:color w:val="003640"/>
          <w:lang w:val="en-US"/>
        </w:rPr>
      </w:pPr>
    </w:p>
    <w:p w14:paraId="4DA6A9AD" w14:textId="6589FA5A" w:rsidR="0017494B" w:rsidRPr="0017494B" w:rsidRDefault="0017494B" w:rsidP="00536506">
      <w:pPr>
        <w:pStyle w:val="Heading2"/>
        <w:rPr>
          <w:rFonts w:ascii="Trade Gothic Next" w:hAnsi="Trade Gothic Next" w:cs="Arial"/>
          <w:color w:val="003640"/>
          <w:sz w:val="32"/>
          <w:szCs w:val="32"/>
          <w:lang w:val="en-US"/>
        </w:rPr>
      </w:pPr>
      <w:bookmarkStart w:id="318" w:name="_Toc183599447"/>
      <w:bookmarkStart w:id="319" w:name="_Toc183686917"/>
      <w:r w:rsidRPr="0017494B">
        <w:rPr>
          <w:rFonts w:ascii="Trade Gothic Next" w:hAnsi="Trade Gothic Next" w:cs="Arial"/>
          <w:color w:val="003640"/>
          <w:sz w:val="32"/>
          <w:szCs w:val="32"/>
          <w:lang w:val="en-US"/>
        </w:rPr>
        <w:t>Recognition and Rewards</w:t>
      </w:r>
      <w:bookmarkEnd w:id="318"/>
      <w:bookmarkEnd w:id="319"/>
      <w:r w:rsidRPr="0017494B">
        <w:rPr>
          <w:rFonts w:ascii="Trade Gothic Next" w:hAnsi="Trade Gothic Next" w:cs="Arial"/>
          <w:color w:val="003640"/>
          <w:sz w:val="32"/>
          <w:szCs w:val="32"/>
          <w:lang w:val="en-US"/>
        </w:rPr>
        <w:t> </w:t>
      </w:r>
    </w:p>
    <w:p w14:paraId="0DC837AE"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 xml:space="preserve">The company is committed to </w:t>
      </w:r>
      <w:proofErr w:type="spellStart"/>
      <w:r w:rsidRPr="0017494B">
        <w:rPr>
          <w:rFonts w:ascii="Trade Gothic Next" w:hAnsi="Trade Gothic Next" w:cs="Arial"/>
          <w:lang w:val="en-US"/>
        </w:rPr>
        <w:t>recognising</w:t>
      </w:r>
      <w:proofErr w:type="spellEnd"/>
      <w:r w:rsidRPr="0017494B">
        <w:rPr>
          <w:rFonts w:ascii="Trade Gothic Next" w:hAnsi="Trade Gothic Next" w:cs="Arial"/>
          <w:lang w:val="en-US"/>
        </w:rPr>
        <w:t xml:space="preserve"> and rewarding employees who demonstrate exceptional performance. Recognition mechanisms may include: </w:t>
      </w:r>
    </w:p>
    <w:p w14:paraId="550CBBEB"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Salary Increases and Bonuses</w:t>
      </w:r>
      <w:r w:rsidRPr="0017494B">
        <w:rPr>
          <w:rFonts w:ascii="Trade Gothic Next" w:hAnsi="Trade Gothic Next" w:cs="Arial"/>
          <w:color w:val="003640"/>
          <w:lang w:val="en-US"/>
        </w:rPr>
        <w:t xml:space="preserve">: </w:t>
      </w:r>
      <w:r w:rsidRPr="0017494B">
        <w:rPr>
          <w:rFonts w:ascii="Trade Gothic Next" w:hAnsi="Trade Gothic Next" w:cs="Arial"/>
          <w:lang w:val="en-US"/>
        </w:rPr>
        <w:t>Based on performance ratings and contributions to company success. </w:t>
      </w:r>
    </w:p>
    <w:p w14:paraId="6491F891"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Promotions</w:t>
      </w:r>
      <w:r w:rsidRPr="0017494B">
        <w:rPr>
          <w:rFonts w:ascii="Trade Gothic Next" w:hAnsi="Trade Gothic Next" w:cs="Arial"/>
          <w:color w:val="003640"/>
          <w:lang w:val="en-US"/>
        </w:rPr>
        <w:t xml:space="preserve">: </w:t>
      </w:r>
      <w:r w:rsidRPr="0017494B">
        <w:rPr>
          <w:rFonts w:ascii="Trade Gothic Next" w:hAnsi="Trade Gothic Next" w:cs="Arial"/>
          <w:lang w:val="en-US"/>
        </w:rPr>
        <w:t>Offering advancement opportunities to employees who consistently meet or exceed expectations. </w:t>
      </w:r>
    </w:p>
    <w:p w14:paraId="4EF9B67B" w14:textId="77777777" w:rsidR="0017494B" w:rsidRPr="0017494B" w:rsidRDefault="0017494B" w:rsidP="00101989">
      <w:pPr>
        <w:rPr>
          <w:rFonts w:ascii="Trade Gothic Next" w:hAnsi="Trade Gothic Next" w:cs="Arial"/>
          <w:lang w:val="en-US"/>
        </w:rPr>
      </w:pPr>
      <w:r w:rsidRPr="0017494B">
        <w:rPr>
          <w:rFonts w:ascii="Trade Gothic Next" w:hAnsi="Trade Gothic Next" w:cs="Arial"/>
          <w:b/>
          <w:bCs/>
          <w:color w:val="003640"/>
          <w:lang w:val="en-US"/>
        </w:rPr>
        <w:t>Non-monetary Recognition</w:t>
      </w:r>
      <w:r w:rsidRPr="0017494B">
        <w:rPr>
          <w:rFonts w:ascii="Trade Gothic Next" w:hAnsi="Trade Gothic Next" w:cs="Arial"/>
          <w:color w:val="003640"/>
          <w:lang w:val="en-US"/>
        </w:rPr>
        <w:t xml:space="preserve">: </w:t>
      </w:r>
      <w:r w:rsidRPr="0017494B">
        <w:rPr>
          <w:rFonts w:ascii="Trade Gothic Next" w:hAnsi="Trade Gothic Next" w:cs="Arial"/>
          <w:lang w:val="en-US"/>
        </w:rPr>
        <w:t>Public recognition, awards, or additional responsibilities as a reward for strong performance. </w:t>
      </w:r>
    </w:p>
    <w:p w14:paraId="5CDA646C" w14:textId="77777777" w:rsidR="0017494B" w:rsidRDefault="0017494B" w:rsidP="00101989">
      <w:pPr>
        <w:spacing w:after="240"/>
        <w:rPr>
          <w:rFonts w:ascii="Trade Gothic Next" w:hAnsi="Trade Gothic Next" w:cs="Arial"/>
          <w:lang w:val="en-US"/>
        </w:rPr>
      </w:pPr>
      <w:r w:rsidRPr="0017494B">
        <w:rPr>
          <w:rFonts w:ascii="Trade Gothic Next" w:hAnsi="Trade Gothic Next" w:cs="Arial"/>
          <w:b/>
          <w:bCs/>
          <w:color w:val="003640"/>
          <w:lang w:val="en-US"/>
        </w:rPr>
        <w:t>Employee of the Month/Quarter</w:t>
      </w:r>
      <w:r w:rsidRPr="0017494B">
        <w:rPr>
          <w:rFonts w:ascii="Trade Gothic Next" w:hAnsi="Trade Gothic Next" w:cs="Arial"/>
          <w:color w:val="003640"/>
          <w:lang w:val="en-US"/>
        </w:rPr>
        <w:t xml:space="preserve">: </w:t>
      </w:r>
      <w:proofErr w:type="spellStart"/>
      <w:r w:rsidRPr="0017494B">
        <w:rPr>
          <w:rFonts w:ascii="Trade Gothic Next" w:hAnsi="Trade Gothic Next" w:cs="Arial"/>
          <w:lang w:val="en-US"/>
        </w:rPr>
        <w:t>Recognising</w:t>
      </w:r>
      <w:proofErr w:type="spellEnd"/>
      <w:r w:rsidRPr="0017494B">
        <w:rPr>
          <w:rFonts w:ascii="Trade Gothic Next" w:hAnsi="Trade Gothic Next" w:cs="Arial"/>
          <w:lang w:val="en-US"/>
        </w:rPr>
        <w:t xml:space="preserve"> standout employees who have demonstrated excellence in their role. </w:t>
      </w:r>
    </w:p>
    <w:p w14:paraId="414B77F9" w14:textId="0ED8C4FC" w:rsidR="0017494B" w:rsidRPr="0017494B" w:rsidRDefault="0017494B" w:rsidP="00536506">
      <w:pPr>
        <w:pStyle w:val="Heading2"/>
        <w:rPr>
          <w:rFonts w:ascii="Trade Gothic Next" w:hAnsi="Trade Gothic Next" w:cs="Arial"/>
          <w:i/>
          <w:iCs/>
          <w:color w:val="003640"/>
          <w:sz w:val="32"/>
          <w:szCs w:val="32"/>
          <w:lang w:val="en-US"/>
        </w:rPr>
      </w:pPr>
      <w:bookmarkStart w:id="320" w:name="_Toc183599448"/>
      <w:bookmarkStart w:id="321" w:name="_Toc183686918"/>
      <w:r w:rsidRPr="0017494B">
        <w:rPr>
          <w:rFonts w:ascii="Trade Gothic Next" w:hAnsi="Trade Gothic Next" w:cs="Arial"/>
          <w:color w:val="003640"/>
          <w:sz w:val="32"/>
          <w:szCs w:val="32"/>
          <w:lang w:val="en-US"/>
        </w:rPr>
        <w:t>Appeals</w:t>
      </w:r>
      <w:bookmarkEnd w:id="320"/>
      <w:bookmarkEnd w:id="321"/>
      <w:r w:rsidRPr="0017494B">
        <w:rPr>
          <w:rFonts w:ascii="Trade Gothic Next" w:hAnsi="Trade Gothic Next" w:cs="Arial"/>
          <w:i/>
          <w:iCs/>
          <w:color w:val="003640"/>
          <w:sz w:val="32"/>
          <w:szCs w:val="32"/>
          <w:lang w:val="en-US"/>
        </w:rPr>
        <w:t> </w:t>
      </w:r>
    </w:p>
    <w:p w14:paraId="07466526"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Employees who feel that their performance review or rating was unfair or not reflective of their contributions may appeal the decision. The appeals process involves: </w:t>
      </w:r>
    </w:p>
    <w:p w14:paraId="32A3268A" w14:textId="77777777" w:rsidR="0017494B" w:rsidRPr="0017494B" w:rsidRDefault="0017494B" w:rsidP="00101989">
      <w:pPr>
        <w:numPr>
          <w:ilvl w:val="0"/>
          <w:numId w:val="298"/>
        </w:numPr>
        <w:spacing w:before="0"/>
        <w:rPr>
          <w:rFonts w:ascii="Trade Gothic Next" w:hAnsi="Trade Gothic Next" w:cs="Arial"/>
          <w:lang w:val="en-US"/>
        </w:rPr>
      </w:pPr>
      <w:r w:rsidRPr="0017494B">
        <w:rPr>
          <w:rFonts w:ascii="Trade Gothic Next" w:hAnsi="Trade Gothic Next" w:cs="Arial"/>
          <w:lang w:val="en-US"/>
        </w:rPr>
        <w:t>Submitting a written appeal to the HR department outlining the reasons for the appeal. </w:t>
      </w:r>
    </w:p>
    <w:p w14:paraId="380A5DC4" w14:textId="77777777" w:rsidR="0017494B" w:rsidRPr="0017494B" w:rsidRDefault="0017494B" w:rsidP="00101989">
      <w:pPr>
        <w:numPr>
          <w:ilvl w:val="0"/>
          <w:numId w:val="298"/>
        </w:numPr>
        <w:spacing w:before="0"/>
        <w:rPr>
          <w:rFonts w:ascii="Trade Gothic Next" w:hAnsi="Trade Gothic Next" w:cs="Arial"/>
          <w:lang w:val="en-US"/>
        </w:rPr>
      </w:pPr>
      <w:r w:rsidRPr="0017494B">
        <w:rPr>
          <w:rFonts w:ascii="Trade Gothic Next" w:hAnsi="Trade Gothic Next" w:cs="Arial"/>
          <w:lang w:val="en-US"/>
        </w:rPr>
        <w:lastRenderedPageBreak/>
        <w:t xml:space="preserve">A review of the </w:t>
      </w:r>
      <w:proofErr w:type="gramStart"/>
      <w:r w:rsidRPr="0017494B">
        <w:rPr>
          <w:rFonts w:ascii="Trade Gothic Next" w:hAnsi="Trade Gothic Next" w:cs="Arial"/>
          <w:lang w:val="en-US"/>
        </w:rPr>
        <w:t>employee’s</w:t>
      </w:r>
      <w:proofErr w:type="gramEnd"/>
      <w:r w:rsidRPr="0017494B">
        <w:rPr>
          <w:rFonts w:ascii="Trade Gothic Next" w:hAnsi="Trade Gothic Next" w:cs="Arial"/>
          <w:lang w:val="en-US"/>
        </w:rPr>
        <w:t xml:space="preserve"> performance and review process by a neutral party. </w:t>
      </w:r>
    </w:p>
    <w:p w14:paraId="00BBF5AF" w14:textId="77777777" w:rsidR="0017494B" w:rsidRDefault="0017494B" w:rsidP="00101989">
      <w:pPr>
        <w:numPr>
          <w:ilvl w:val="0"/>
          <w:numId w:val="298"/>
        </w:numPr>
        <w:spacing w:before="0" w:after="240"/>
        <w:rPr>
          <w:rFonts w:ascii="Trade Gothic Next" w:hAnsi="Trade Gothic Next" w:cs="Arial"/>
          <w:lang w:val="en-US"/>
        </w:rPr>
      </w:pPr>
      <w:r w:rsidRPr="0017494B">
        <w:rPr>
          <w:rFonts w:ascii="Trade Gothic Next" w:hAnsi="Trade Gothic Next" w:cs="Arial"/>
          <w:lang w:val="en-US"/>
        </w:rPr>
        <w:t>A follow-up meeting with the employee, manager, and HR to discuss the appeal and reach a resolution. </w:t>
      </w:r>
    </w:p>
    <w:p w14:paraId="45CCE702" w14:textId="3D36EB3B" w:rsidR="0017494B" w:rsidRPr="0017494B" w:rsidRDefault="0017494B" w:rsidP="00536506">
      <w:pPr>
        <w:pStyle w:val="Heading2"/>
        <w:rPr>
          <w:rFonts w:ascii="Trade Gothic Next" w:hAnsi="Trade Gothic Next" w:cs="Arial"/>
          <w:i/>
          <w:iCs/>
          <w:color w:val="003640"/>
          <w:sz w:val="32"/>
          <w:szCs w:val="32"/>
          <w:lang w:val="en-US"/>
        </w:rPr>
      </w:pPr>
      <w:bookmarkStart w:id="322" w:name="_Toc183599449"/>
      <w:bookmarkStart w:id="323" w:name="_Toc183686919"/>
      <w:r w:rsidRPr="0017494B">
        <w:rPr>
          <w:rFonts w:ascii="Trade Gothic Next" w:hAnsi="Trade Gothic Next" w:cs="Arial"/>
          <w:color w:val="003640"/>
          <w:sz w:val="32"/>
          <w:szCs w:val="32"/>
          <w:lang w:val="en-US"/>
        </w:rPr>
        <w:t>Monitoring and Review</w:t>
      </w:r>
      <w:bookmarkEnd w:id="322"/>
      <w:bookmarkEnd w:id="323"/>
      <w:r w:rsidRPr="0017494B">
        <w:rPr>
          <w:rFonts w:ascii="Trade Gothic Next" w:hAnsi="Trade Gothic Next" w:cs="Arial"/>
          <w:color w:val="003640"/>
          <w:sz w:val="32"/>
          <w:szCs w:val="32"/>
          <w:lang w:val="en-US"/>
        </w:rPr>
        <w:t xml:space="preserve"> </w:t>
      </w:r>
    </w:p>
    <w:p w14:paraId="7FE46C73" w14:textId="58032986" w:rsidR="00536506" w:rsidRDefault="0017494B" w:rsidP="0062582B">
      <w:pPr>
        <w:spacing w:after="240"/>
        <w:rPr>
          <w:rFonts w:ascii="Trade Gothic Next" w:hAnsi="Trade Gothic Next" w:cs="Arial"/>
          <w:b/>
          <w:bCs/>
          <w:color w:val="003640"/>
          <w:lang w:val="en-US"/>
        </w:rPr>
      </w:pPr>
      <w:r w:rsidRPr="0017494B">
        <w:rPr>
          <w:rFonts w:ascii="Trade Gothic Next" w:hAnsi="Trade Gothic Next" w:cs="Arial"/>
          <w:lang w:val="en-US"/>
        </w:rPr>
        <w:t>This policy will be regularly reviewed to ensure that it remains aligned with the company’s goals and relevant UK employment laws. Updates will be communicated to all employees, and feedback will be sought to continuously improve the performance management process. </w:t>
      </w:r>
    </w:p>
    <w:p w14:paraId="4E5337D2" w14:textId="065EDA2C" w:rsidR="0017494B" w:rsidRPr="0017494B" w:rsidRDefault="0017494B" w:rsidP="00536506">
      <w:pPr>
        <w:pStyle w:val="Heading2"/>
        <w:rPr>
          <w:rFonts w:ascii="Trade Gothic Next" w:hAnsi="Trade Gothic Next" w:cs="Arial"/>
          <w:i/>
          <w:iCs/>
          <w:color w:val="003640"/>
          <w:sz w:val="32"/>
          <w:szCs w:val="32"/>
          <w:lang w:val="en-US"/>
        </w:rPr>
      </w:pPr>
      <w:bookmarkStart w:id="324" w:name="_Toc183599450"/>
      <w:bookmarkStart w:id="325" w:name="_Toc183686920"/>
      <w:r w:rsidRPr="0017494B">
        <w:rPr>
          <w:rFonts w:ascii="Trade Gothic Next" w:hAnsi="Trade Gothic Next" w:cs="Arial"/>
          <w:color w:val="003640"/>
          <w:sz w:val="32"/>
          <w:szCs w:val="32"/>
          <w:lang w:val="en-US"/>
        </w:rPr>
        <w:t>Training for Managers</w:t>
      </w:r>
      <w:bookmarkEnd w:id="324"/>
      <w:bookmarkEnd w:id="325"/>
      <w:r w:rsidRPr="0017494B">
        <w:rPr>
          <w:rFonts w:ascii="Trade Gothic Next" w:hAnsi="Trade Gothic Next" w:cs="Arial"/>
          <w:i/>
          <w:iCs/>
          <w:color w:val="003640"/>
          <w:sz w:val="32"/>
          <w:szCs w:val="32"/>
          <w:lang w:val="en-US"/>
        </w:rPr>
        <w:t> </w:t>
      </w:r>
    </w:p>
    <w:p w14:paraId="69916301" w14:textId="77777777" w:rsidR="0017494B" w:rsidRPr="0017494B" w:rsidRDefault="0017494B" w:rsidP="0017494B">
      <w:pPr>
        <w:rPr>
          <w:rFonts w:ascii="Trade Gothic Next" w:hAnsi="Trade Gothic Next" w:cs="Arial"/>
          <w:lang w:val="en-US"/>
        </w:rPr>
      </w:pPr>
      <w:r w:rsidRPr="0017494B">
        <w:rPr>
          <w:rFonts w:ascii="Trade Gothic Next" w:hAnsi="Trade Gothic Next" w:cs="Arial"/>
          <w:lang w:val="en-US"/>
        </w:rPr>
        <w:t>Managers play a pivotal role in the performance management process and will receive regular training on: </w:t>
      </w:r>
    </w:p>
    <w:p w14:paraId="099016E7" w14:textId="77777777" w:rsidR="0017494B" w:rsidRPr="0017494B" w:rsidRDefault="0017494B" w:rsidP="00101989">
      <w:pPr>
        <w:numPr>
          <w:ilvl w:val="0"/>
          <w:numId w:val="177"/>
        </w:numPr>
        <w:spacing w:before="0"/>
        <w:rPr>
          <w:rFonts w:ascii="Trade Gothic Next" w:hAnsi="Trade Gothic Next" w:cs="Arial"/>
          <w:lang w:val="en-US"/>
        </w:rPr>
      </w:pPr>
      <w:r w:rsidRPr="0017494B">
        <w:rPr>
          <w:rFonts w:ascii="Trade Gothic Next" w:hAnsi="Trade Gothic Next" w:cs="Arial"/>
          <w:lang w:val="en-US"/>
        </w:rPr>
        <w:t>How to conduct fair, transparent, and constructive performance reviews. </w:t>
      </w:r>
    </w:p>
    <w:p w14:paraId="77CB40DB" w14:textId="77777777" w:rsidR="0017494B" w:rsidRPr="0017494B" w:rsidRDefault="0017494B" w:rsidP="00101989">
      <w:pPr>
        <w:numPr>
          <w:ilvl w:val="0"/>
          <w:numId w:val="178"/>
        </w:numPr>
        <w:spacing w:before="0"/>
        <w:rPr>
          <w:rFonts w:ascii="Trade Gothic Next" w:hAnsi="Trade Gothic Next" w:cs="Arial"/>
          <w:lang w:val="en-US"/>
        </w:rPr>
      </w:pPr>
      <w:r w:rsidRPr="0017494B">
        <w:rPr>
          <w:rFonts w:ascii="Trade Gothic Next" w:hAnsi="Trade Gothic Next" w:cs="Arial"/>
          <w:lang w:val="en-US"/>
        </w:rPr>
        <w:t>How to provide ongoing feedback and support employee development. </w:t>
      </w:r>
    </w:p>
    <w:p w14:paraId="4B840074" w14:textId="77777777" w:rsidR="0017494B" w:rsidRPr="0017494B" w:rsidRDefault="0017494B" w:rsidP="00101989">
      <w:pPr>
        <w:numPr>
          <w:ilvl w:val="0"/>
          <w:numId w:val="179"/>
        </w:numPr>
        <w:spacing w:before="0"/>
        <w:rPr>
          <w:rFonts w:ascii="Trade Gothic Next" w:hAnsi="Trade Gothic Next" w:cs="Arial"/>
          <w:lang w:val="en-US"/>
        </w:rPr>
      </w:pPr>
      <w:r w:rsidRPr="0017494B">
        <w:rPr>
          <w:rFonts w:ascii="Trade Gothic Next" w:hAnsi="Trade Gothic Next" w:cs="Arial"/>
          <w:lang w:val="en-US"/>
        </w:rPr>
        <w:t>How to address underperformance and implement improvement plans effectively. </w:t>
      </w:r>
    </w:p>
    <w:p w14:paraId="2F96E93D" w14:textId="270A66ED" w:rsidR="0017494B" w:rsidRPr="0017494B" w:rsidRDefault="0017494B" w:rsidP="00101989">
      <w:pPr>
        <w:numPr>
          <w:ilvl w:val="0"/>
          <w:numId w:val="180"/>
        </w:numPr>
        <w:spacing w:before="0"/>
        <w:rPr>
          <w:rFonts w:ascii="Trade Gothic Next" w:hAnsi="Trade Gothic Next" w:cs="Arial"/>
          <w:lang w:val="en-US"/>
        </w:rPr>
      </w:pPr>
      <w:r w:rsidRPr="0017494B">
        <w:rPr>
          <w:rFonts w:ascii="Trade Gothic Next" w:hAnsi="Trade Gothic Next" w:cs="Arial"/>
          <w:lang w:val="en-US"/>
        </w:rPr>
        <w:t>How to engage employees in meaningful discussions about their career development. </w:t>
      </w:r>
    </w:p>
    <w:p w14:paraId="766F31B9" w14:textId="350F50D4" w:rsidR="00FA4799" w:rsidRDefault="0017494B" w:rsidP="001B2873">
      <w:pPr>
        <w:rPr>
          <w:rFonts w:ascii="Trade Gothic Next" w:hAnsi="Trade Gothic Next" w:cs="Arial"/>
          <w:lang w:val="en-US"/>
        </w:rPr>
      </w:pPr>
      <w:r w:rsidRPr="0017494B">
        <w:rPr>
          <w:rFonts w:ascii="Trade Gothic Next" w:hAnsi="Trade Gothic Next" w:cs="Arial"/>
          <w:lang w:val="en-US"/>
        </w:rPr>
        <w:t>This comprehensive Performance Management Policy provides a structured framework for evaluating and managing employee performance while fostering a supportive environment for growth and development. It ensures that employees receive the feedback, recognition, and support needed to thrive in their roles, in line with company objectives and UK employme</w:t>
      </w:r>
      <w:r w:rsidR="00536506" w:rsidRPr="00536506">
        <w:rPr>
          <w:rFonts w:ascii="Trade Gothic Next" w:hAnsi="Trade Gothic Next" w:cs="Arial"/>
          <w:lang w:val="en-US"/>
        </w:rPr>
        <w:t>nt</w:t>
      </w:r>
      <w:r w:rsidR="0062582B">
        <w:rPr>
          <w:rFonts w:ascii="Trade Gothic Next" w:hAnsi="Trade Gothic Next" w:cs="Arial"/>
          <w:lang w:val="en-US"/>
        </w:rPr>
        <w:t>.</w:t>
      </w:r>
    </w:p>
    <w:p w14:paraId="1FDF4963" w14:textId="77777777" w:rsidR="00382C7A" w:rsidRDefault="00382C7A" w:rsidP="001B2873">
      <w:pPr>
        <w:rPr>
          <w:rFonts w:ascii="Trade Gothic Next" w:hAnsi="Trade Gothic Next" w:cs="Arial"/>
          <w:lang w:val="en-US"/>
        </w:rPr>
      </w:pPr>
    </w:p>
    <w:p w14:paraId="3D704957" w14:textId="41AC41E1" w:rsidR="00FA4799" w:rsidRPr="0062582B" w:rsidRDefault="00FA4799" w:rsidP="00FA4799">
      <w:pPr>
        <w:pStyle w:val="Heading1"/>
        <w:rPr>
          <w:rFonts w:ascii="Trade Gothic Next" w:hAnsi="Trade Gothic Next" w:cs="Arial"/>
          <w:color w:val="003640"/>
          <w:sz w:val="40"/>
          <w:szCs w:val="40"/>
        </w:rPr>
      </w:pPr>
      <w:bookmarkStart w:id="326" w:name="_Toc183599451"/>
      <w:bookmarkStart w:id="327" w:name="_Toc183686921"/>
      <w:r w:rsidRPr="0062582B">
        <w:rPr>
          <w:rFonts w:ascii="Trade Gothic Next" w:hAnsi="Trade Gothic Next" w:cs="Arial"/>
          <w:color w:val="003640"/>
          <w:sz w:val="40"/>
          <w:szCs w:val="40"/>
        </w:rPr>
        <w:t>Termination of Employment</w:t>
      </w:r>
      <w:bookmarkEnd w:id="326"/>
      <w:bookmarkEnd w:id="327"/>
      <w:r w:rsidRPr="0062582B">
        <w:rPr>
          <w:rFonts w:ascii="Trade Gothic Next" w:hAnsi="Trade Gothic Next" w:cs="Arial"/>
          <w:color w:val="003640"/>
          <w:sz w:val="40"/>
          <w:szCs w:val="40"/>
        </w:rPr>
        <w:t xml:space="preserve"> </w:t>
      </w:r>
    </w:p>
    <w:p w14:paraId="0F7F8A40" w14:textId="799D157A" w:rsidR="00DA5C89" w:rsidRPr="0062582B" w:rsidRDefault="00B558FC" w:rsidP="00DA5C89">
      <w:pPr>
        <w:pStyle w:val="Heading2"/>
        <w:rPr>
          <w:rFonts w:ascii="Trade Gothic Next" w:hAnsi="Trade Gothic Next" w:cs="Arial"/>
          <w:color w:val="003640"/>
          <w:sz w:val="32"/>
          <w:szCs w:val="32"/>
        </w:rPr>
      </w:pPr>
      <w:bookmarkStart w:id="328" w:name="_Toc183599452"/>
      <w:bookmarkStart w:id="329" w:name="_Toc183686922"/>
      <w:r w:rsidRPr="0062582B">
        <w:rPr>
          <w:rFonts w:ascii="Trade Gothic Next" w:hAnsi="Trade Gothic Next" w:cs="Arial"/>
          <w:color w:val="003640"/>
          <w:sz w:val="32"/>
          <w:szCs w:val="32"/>
        </w:rPr>
        <w:t>Resignation</w:t>
      </w:r>
      <w:bookmarkEnd w:id="328"/>
      <w:bookmarkEnd w:id="329"/>
      <w:r w:rsidRPr="0062582B">
        <w:rPr>
          <w:rFonts w:ascii="Trade Gothic Next" w:hAnsi="Trade Gothic Next" w:cs="Arial"/>
          <w:color w:val="003640"/>
          <w:sz w:val="32"/>
          <w:szCs w:val="32"/>
        </w:rPr>
        <w:t xml:space="preserve"> </w:t>
      </w:r>
    </w:p>
    <w:p w14:paraId="43FB7271" w14:textId="4C03F834" w:rsidR="00F5564F" w:rsidRPr="00792F91" w:rsidRDefault="00DF03B6" w:rsidP="0062582B">
      <w:pPr>
        <w:spacing w:after="240"/>
        <w:rPr>
          <w:rFonts w:ascii="Trade Gothic Next" w:hAnsi="Trade Gothic Next"/>
        </w:rPr>
      </w:pPr>
      <w:r w:rsidRPr="00792F91">
        <w:rPr>
          <w:rFonts w:ascii="Trade Gothic Next" w:hAnsi="Trade Gothic Next"/>
        </w:rPr>
        <w:t>If you wish to resign</w:t>
      </w:r>
      <w:r w:rsidR="00AC4F80">
        <w:rPr>
          <w:rFonts w:ascii="Trade Gothic Next" w:hAnsi="Trade Gothic Next"/>
        </w:rPr>
        <w:t>, you should confirm in writing your reasons and your last working day</w:t>
      </w:r>
      <w:r w:rsidR="00F5564F">
        <w:rPr>
          <w:rFonts w:ascii="Trade Gothic Next" w:hAnsi="Trade Gothic Next"/>
        </w:rPr>
        <w:t xml:space="preserve"> as required by your notice period</w:t>
      </w:r>
      <w:r w:rsidRPr="00792F91">
        <w:rPr>
          <w:rFonts w:ascii="Trade Gothic Next" w:hAnsi="Trade Gothic Next"/>
        </w:rPr>
        <w:t xml:space="preserve">. </w:t>
      </w:r>
      <w:r w:rsidR="00AC4F80">
        <w:rPr>
          <w:rFonts w:ascii="Trade Gothic Next" w:hAnsi="Trade Gothic Next"/>
        </w:rPr>
        <w:t xml:space="preserve"> You will then</w:t>
      </w:r>
      <w:r w:rsidR="000A369D">
        <w:rPr>
          <w:rFonts w:ascii="Trade Gothic Next" w:hAnsi="Trade Gothic Next"/>
        </w:rPr>
        <w:t xml:space="preserve"> be</w:t>
      </w:r>
      <w:r w:rsidRPr="00792F91">
        <w:rPr>
          <w:rFonts w:ascii="Trade Gothic Next" w:hAnsi="Trade Gothic Next"/>
        </w:rPr>
        <w:t xml:space="preserve"> invite</w:t>
      </w:r>
      <w:r w:rsidR="000A369D">
        <w:rPr>
          <w:rFonts w:ascii="Trade Gothic Next" w:hAnsi="Trade Gothic Next"/>
        </w:rPr>
        <w:t>d</w:t>
      </w:r>
      <w:r w:rsidRPr="00792F91">
        <w:rPr>
          <w:rFonts w:ascii="Trade Gothic Next" w:hAnsi="Trade Gothic Next"/>
        </w:rPr>
        <w:t xml:space="preserve"> to an exit interview to discuss your reasons and to ensure that </w:t>
      </w:r>
      <w:r w:rsidR="000E2AAE">
        <w:rPr>
          <w:rFonts w:ascii="Trade Gothic Next" w:hAnsi="Trade Gothic Next"/>
        </w:rPr>
        <w:t xml:space="preserve">any pay or holiday is processed correctly. </w:t>
      </w:r>
      <w:r w:rsidRPr="00792F91">
        <w:rPr>
          <w:rFonts w:ascii="Trade Gothic Next" w:hAnsi="Trade Gothic Next"/>
        </w:rPr>
        <w:t xml:space="preserve">We retain records of final interviews, so to allow us to monitor and evaluate our working practices </w:t>
      </w:r>
      <w:r w:rsidR="00317AAA">
        <w:rPr>
          <w:rFonts w:ascii="Trade Gothic Next" w:hAnsi="Trade Gothic Next"/>
        </w:rPr>
        <w:t>and make changes where necessary.</w:t>
      </w:r>
    </w:p>
    <w:p w14:paraId="0EB8456A" w14:textId="2C40ECCA" w:rsidR="00DA5C89" w:rsidRPr="0062582B" w:rsidRDefault="00B558FC" w:rsidP="00DA5C89">
      <w:pPr>
        <w:pStyle w:val="Heading2"/>
        <w:rPr>
          <w:rFonts w:ascii="Trade Gothic Next" w:hAnsi="Trade Gothic Next" w:cs="Arial"/>
          <w:color w:val="003640"/>
          <w:sz w:val="32"/>
          <w:szCs w:val="32"/>
        </w:rPr>
      </w:pPr>
      <w:bookmarkStart w:id="330" w:name="_Toc183599453"/>
      <w:bookmarkStart w:id="331" w:name="_Toc183686923"/>
      <w:r w:rsidRPr="0062582B">
        <w:rPr>
          <w:rFonts w:ascii="Trade Gothic Next" w:hAnsi="Trade Gothic Next" w:cs="Arial"/>
          <w:color w:val="003640"/>
          <w:sz w:val="32"/>
          <w:szCs w:val="32"/>
        </w:rPr>
        <w:t>Notice Period</w:t>
      </w:r>
      <w:bookmarkEnd w:id="330"/>
      <w:bookmarkEnd w:id="331"/>
      <w:r w:rsidRPr="0062582B">
        <w:rPr>
          <w:rFonts w:ascii="Trade Gothic Next" w:hAnsi="Trade Gothic Next" w:cs="Arial"/>
          <w:color w:val="003640"/>
          <w:sz w:val="32"/>
          <w:szCs w:val="32"/>
        </w:rPr>
        <w:t xml:space="preserve"> </w:t>
      </w:r>
    </w:p>
    <w:p w14:paraId="41F8DFFC" w14:textId="329E971D" w:rsidR="00F5564F" w:rsidRDefault="00747E70" w:rsidP="00382C7A">
      <w:pPr>
        <w:spacing w:after="240"/>
        <w:rPr>
          <w:rFonts w:ascii="Trade Gothic Next" w:hAnsi="Trade Gothic Next"/>
        </w:rPr>
      </w:pPr>
      <w:r w:rsidRPr="00F5564F">
        <w:rPr>
          <w:rFonts w:ascii="Trade Gothic Next" w:hAnsi="Trade Gothic Next"/>
        </w:rPr>
        <w:t>Your required notice period will be detailed in your individual Employment Contract. If you fail to work your notice and we incur a cost in covering your duties, we reserve the right to recover this cost from any monies owing to you. You will also forfeit any contractual holiday pay</w:t>
      </w:r>
      <w:r w:rsidR="00817046">
        <w:rPr>
          <w:rFonts w:ascii="Trade Gothic Next" w:hAnsi="Trade Gothic Next"/>
        </w:rPr>
        <w:t xml:space="preserve"> above the statutory minimum entitlements</w:t>
      </w:r>
      <w:r w:rsidRPr="00F5564F">
        <w:rPr>
          <w:rFonts w:ascii="Trade Gothic Next" w:hAnsi="Trade Gothic Next"/>
        </w:rPr>
        <w:t xml:space="preserve"> which you have accrued</w:t>
      </w:r>
      <w:r w:rsidR="00817046">
        <w:rPr>
          <w:rFonts w:ascii="Trade Gothic Next" w:hAnsi="Trade Gothic Next"/>
        </w:rPr>
        <w:t>.</w:t>
      </w:r>
    </w:p>
    <w:p w14:paraId="46C229AF" w14:textId="12181C0D" w:rsidR="00DA5C89" w:rsidRPr="0062582B" w:rsidRDefault="00B558FC" w:rsidP="00DA5C89">
      <w:pPr>
        <w:pStyle w:val="Heading2"/>
        <w:rPr>
          <w:rFonts w:ascii="Trade Gothic Next" w:hAnsi="Trade Gothic Next" w:cs="Arial"/>
          <w:color w:val="003640"/>
          <w:sz w:val="32"/>
          <w:szCs w:val="32"/>
        </w:rPr>
      </w:pPr>
      <w:bookmarkStart w:id="332" w:name="_Toc183599454"/>
      <w:bookmarkStart w:id="333" w:name="_Toc183686924"/>
      <w:r w:rsidRPr="0062582B">
        <w:rPr>
          <w:rFonts w:ascii="Trade Gothic Next" w:hAnsi="Trade Gothic Next" w:cs="Arial"/>
          <w:color w:val="003640"/>
          <w:sz w:val="32"/>
          <w:szCs w:val="32"/>
        </w:rPr>
        <w:t>Garden Leave</w:t>
      </w:r>
      <w:bookmarkEnd w:id="332"/>
      <w:bookmarkEnd w:id="333"/>
      <w:r w:rsidRPr="0062582B">
        <w:rPr>
          <w:rFonts w:ascii="Trade Gothic Next" w:hAnsi="Trade Gothic Next" w:cs="Arial"/>
          <w:color w:val="003640"/>
          <w:sz w:val="32"/>
          <w:szCs w:val="32"/>
        </w:rPr>
        <w:t xml:space="preserve"> </w:t>
      </w:r>
    </w:p>
    <w:p w14:paraId="2D689E3B" w14:textId="54012C5C" w:rsidR="0083171C" w:rsidRDefault="0083171C" w:rsidP="00382C7A">
      <w:pPr>
        <w:spacing w:after="240"/>
        <w:rPr>
          <w:rFonts w:ascii="Trade Gothic Next" w:hAnsi="Trade Gothic Next"/>
        </w:rPr>
      </w:pPr>
      <w:r>
        <w:rPr>
          <w:rFonts w:ascii="Trade Gothic Next" w:hAnsi="Trade Gothic Next"/>
        </w:rPr>
        <w:t xml:space="preserve">Should </w:t>
      </w:r>
      <w:r w:rsidR="00747E70" w:rsidRPr="00A90713">
        <w:rPr>
          <w:rFonts w:ascii="Trade Gothic Next" w:hAnsi="Trade Gothic Next"/>
        </w:rPr>
        <w:t xml:space="preserve">you resign or </w:t>
      </w:r>
      <w:r>
        <w:rPr>
          <w:rFonts w:ascii="Trade Gothic Next" w:hAnsi="Trade Gothic Next"/>
        </w:rPr>
        <w:t>be</w:t>
      </w:r>
      <w:r w:rsidR="00747E70" w:rsidRPr="00A90713">
        <w:rPr>
          <w:rFonts w:ascii="Trade Gothic Next" w:hAnsi="Trade Gothic Next"/>
        </w:rPr>
        <w:t xml:space="preserve"> dismissed</w:t>
      </w:r>
      <w:r>
        <w:rPr>
          <w:rFonts w:ascii="Trade Gothic Next" w:hAnsi="Trade Gothic Next"/>
        </w:rPr>
        <w:t xml:space="preserve"> we reserve the right to p</w:t>
      </w:r>
      <w:r w:rsidR="00747E70" w:rsidRPr="00A90713">
        <w:rPr>
          <w:rFonts w:ascii="Trade Gothic Next" w:hAnsi="Trade Gothic Next"/>
        </w:rPr>
        <w:t xml:space="preserve">ut you on garden leave. </w:t>
      </w:r>
      <w:r w:rsidR="004838DF">
        <w:rPr>
          <w:rFonts w:ascii="Trade Gothic Next" w:hAnsi="Trade Gothic Next"/>
        </w:rPr>
        <w:t>During garden leave you are still employed</w:t>
      </w:r>
      <w:r w:rsidR="00A16DBE">
        <w:rPr>
          <w:rFonts w:ascii="Trade Gothic Next" w:hAnsi="Trade Gothic Next"/>
        </w:rPr>
        <w:t xml:space="preserve"> by the company until your date of termination. As such there may be instances where you are expected to make yourself available </w:t>
      </w:r>
      <w:r w:rsidR="00C70E3D">
        <w:rPr>
          <w:rFonts w:ascii="Trade Gothic Next" w:hAnsi="Trade Gothic Next"/>
        </w:rPr>
        <w:t xml:space="preserve">for work, to handover your work or to answer questions relating to your role. </w:t>
      </w:r>
      <w:r w:rsidR="003D7ABE">
        <w:rPr>
          <w:rFonts w:ascii="Trade Gothic Next" w:hAnsi="Trade Gothic Next"/>
        </w:rPr>
        <w:t xml:space="preserve">We may also require you to attend premises and will advise you as such if garden leave is initiated. </w:t>
      </w:r>
    </w:p>
    <w:p w14:paraId="45CD9053" w14:textId="5514E7D8" w:rsidR="00B558FC" w:rsidRPr="0062582B" w:rsidRDefault="00B558FC" w:rsidP="00B558FC">
      <w:pPr>
        <w:pStyle w:val="Heading2"/>
        <w:rPr>
          <w:rFonts w:ascii="Trade Gothic Next" w:hAnsi="Trade Gothic Next" w:cs="Arial"/>
          <w:color w:val="003640"/>
          <w:sz w:val="32"/>
          <w:szCs w:val="32"/>
        </w:rPr>
      </w:pPr>
      <w:bookmarkStart w:id="334" w:name="_Toc183599455"/>
      <w:bookmarkStart w:id="335" w:name="_Toc183686925"/>
      <w:r w:rsidRPr="0062582B">
        <w:rPr>
          <w:rFonts w:ascii="Trade Gothic Next" w:hAnsi="Trade Gothic Next" w:cs="Arial"/>
          <w:color w:val="003640"/>
          <w:sz w:val="32"/>
          <w:szCs w:val="32"/>
        </w:rPr>
        <w:lastRenderedPageBreak/>
        <w:t>Company Property</w:t>
      </w:r>
      <w:bookmarkEnd w:id="334"/>
      <w:bookmarkEnd w:id="335"/>
    </w:p>
    <w:p w14:paraId="26B30916" w14:textId="48D1EE81" w:rsidR="00FA4799" w:rsidRPr="001E02FB" w:rsidRDefault="0061792A" w:rsidP="00101989">
      <w:pPr>
        <w:rPr>
          <w:rFonts w:ascii="Trade Gothic Next" w:hAnsi="Trade Gothic Next" w:cs="Arial"/>
          <w:color w:val="003640"/>
        </w:rPr>
      </w:pPr>
      <w:r>
        <w:rPr>
          <w:rFonts w:ascii="Trade Gothic Next" w:hAnsi="Trade Gothic Next"/>
        </w:rPr>
        <w:t xml:space="preserve">You must return </w:t>
      </w:r>
      <w:proofErr w:type="gramStart"/>
      <w:r>
        <w:rPr>
          <w:rFonts w:ascii="Trade Gothic Next" w:hAnsi="Trade Gothic Next"/>
        </w:rPr>
        <w:t>any and all</w:t>
      </w:r>
      <w:proofErr w:type="gramEnd"/>
      <w:r>
        <w:rPr>
          <w:rFonts w:ascii="Trade Gothic Next" w:hAnsi="Trade Gothic Next"/>
        </w:rPr>
        <w:t xml:space="preserve"> company property u</w:t>
      </w:r>
      <w:r w:rsidR="00562970" w:rsidRPr="003D7ABE">
        <w:rPr>
          <w:rFonts w:ascii="Trade Gothic Next" w:hAnsi="Trade Gothic Next"/>
        </w:rPr>
        <w:t>pon termination of</w:t>
      </w:r>
      <w:r>
        <w:rPr>
          <w:rFonts w:ascii="Trade Gothic Next" w:hAnsi="Trade Gothic Next"/>
        </w:rPr>
        <w:t xml:space="preserve"> your</w:t>
      </w:r>
      <w:r w:rsidR="00562970" w:rsidRPr="003D7ABE">
        <w:rPr>
          <w:rFonts w:ascii="Trade Gothic Next" w:hAnsi="Trade Gothic Next"/>
        </w:rPr>
        <w:t xml:space="preserve"> employment. </w:t>
      </w:r>
    </w:p>
    <w:sectPr w:rsidR="00FA4799" w:rsidRPr="001E02FB" w:rsidSect="00513A68">
      <w:footerReference w:type="default" r:id="rId13"/>
      <w:footerReference w:type="first" r:id="rId14"/>
      <w:pgSz w:w="12240" w:h="15840"/>
      <w:pgMar w:top="720" w:right="720" w:bottom="720" w:left="720" w:header="288" w:footer="45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A5138" w14:textId="77777777" w:rsidR="006C1E2D" w:rsidRPr="00E66D98" w:rsidRDefault="006C1E2D">
      <w:pPr>
        <w:spacing w:line="240" w:lineRule="auto"/>
      </w:pPr>
      <w:r w:rsidRPr="00E66D98">
        <w:separator/>
      </w:r>
    </w:p>
  </w:endnote>
  <w:endnote w:type="continuationSeparator" w:id="0">
    <w:p w14:paraId="134A253F" w14:textId="77777777" w:rsidR="006C1E2D" w:rsidRPr="00E66D98" w:rsidRDefault="006C1E2D">
      <w:pPr>
        <w:spacing w:line="240" w:lineRule="auto"/>
      </w:pPr>
      <w:r w:rsidRPr="00E66D98">
        <w:continuationSeparator/>
      </w:r>
    </w:p>
  </w:endnote>
  <w:endnote w:type="continuationNotice" w:id="1">
    <w:p w14:paraId="3ABADA4D" w14:textId="77777777" w:rsidR="006C1E2D" w:rsidRPr="00E66D98" w:rsidRDefault="006C1E2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 Gothic Next">
    <w:charset w:val="00"/>
    <w:family w:val="swiss"/>
    <w:pitch w:val="variable"/>
    <w:sig w:usb0="8000002F" w:usb1="0000000A" w:usb2="00000000" w:usb3="00000000" w:csb0="00000001"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186409"/>
      <w:docPartObj>
        <w:docPartGallery w:val="Page Numbers (Bottom of Page)"/>
        <w:docPartUnique/>
      </w:docPartObj>
    </w:sdtPr>
    <w:sdtEndPr/>
    <w:sdtContent>
      <w:p w14:paraId="25E83E46" w14:textId="1CFA7DA8" w:rsidR="005C6D45" w:rsidRPr="00E66D98" w:rsidRDefault="00AB3C57">
        <w:pPr>
          <w:pStyle w:val="Footer"/>
          <w:jc w:val="right"/>
        </w:pPr>
        <w:r w:rsidRPr="00E66D98">
          <w:rPr>
            <w:noProof/>
          </w:rPr>
          <w:drawing>
            <wp:anchor distT="0" distB="0" distL="114300" distR="114300" simplePos="0" relativeHeight="251651072" behindDoc="1" locked="0" layoutInCell="1" allowOverlap="1" wp14:anchorId="7238B568" wp14:editId="0843366E">
              <wp:simplePos x="0" y="0"/>
              <wp:positionH relativeFrom="column">
                <wp:posOffset>6544310</wp:posOffset>
              </wp:positionH>
              <wp:positionV relativeFrom="paragraph">
                <wp:posOffset>83185</wp:posOffset>
              </wp:positionV>
              <wp:extent cx="647065" cy="597535"/>
              <wp:effectExtent l="0" t="0" r="635" b="0"/>
              <wp:wrapTight wrapText="bothSides">
                <wp:wrapPolygon edited="0">
                  <wp:start x="0" y="0"/>
                  <wp:lineTo x="0" y="20659"/>
                  <wp:lineTo x="3816" y="20659"/>
                  <wp:lineTo x="15898" y="20659"/>
                  <wp:lineTo x="20985" y="20659"/>
                  <wp:lineTo x="20985" y="0"/>
                  <wp:lineTo x="0" y="0"/>
                </wp:wrapPolygon>
              </wp:wrapTight>
              <wp:docPr id="978248160" name="Picture 1"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48160" name="Picture 1" descr="A black background with blue text"/>
                      <pic:cNvPicPr/>
                    </pic:nvPicPr>
                    <pic:blipFill>
                      <a:blip r:embed="rId1"/>
                      <a:stretch>
                        <a:fillRect/>
                      </a:stretch>
                    </pic:blipFill>
                    <pic:spPr>
                      <a:xfrm>
                        <a:off x="0" y="0"/>
                        <a:ext cx="647065" cy="597535"/>
                      </a:xfrm>
                      <a:prstGeom prst="rect">
                        <a:avLst/>
                      </a:prstGeom>
                    </pic:spPr>
                  </pic:pic>
                </a:graphicData>
              </a:graphic>
              <wp14:sizeRelH relativeFrom="page">
                <wp14:pctWidth>0</wp14:pctWidth>
              </wp14:sizeRelH>
              <wp14:sizeRelV relativeFrom="page">
                <wp14:pctHeight>0</wp14:pctHeight>
              </wp14:sizeRelV>
            </wp:anchor>
          </w:drawing>
        </w:r>
        <w:r w:rsidR="002F25A8" w:rsidRPr="00E66D98">
          <w:t xml:space="preserve">Page | </w:t>
        </w:r>
        <w:r w:rsidR="002F25A8" w:rsidRPr="00E66D98">
          <w:fldChar w:fldCharType="begin"/>
        </w:r>
        <w:r w:rsidR="002F25A8" w:rsidRPr="00E66D98">
          <w:instrText xml:space="preserve"> PAGE   \* MERGEFORMAT </w:instrText>
        </w:r>
        <w:r w:rsidR="002F25A8" w:rsidRPr="00E66D98">
          <w:fldChar w:fldCharType="separate"/>
        </w:r>
        <w:r w:rsidR="002F25A8" w:rsidRPr="00E66D98">
          <w:t>2</w:t>
        </w:r>
        <w:r w:rsidR="002F25A8" w:rsidRPr="00E66D98">
          <w:fldChar w:fldCharType="end"/>
        </w:r>
        <w:r w:rsidR="002F25A8" w:rsidRPr="00E66D98">
          <w:t xml:space="preserve"> </w:t>
        </w:r>
      </w:p>
    </w:sdtContent>
  </w:sdt>
  <w:p w14:paraId="59A9BBD9" w14:textId="467BF889" w:rsidR="005C6D45" w:rsidRPr="00E66D98" w:rsidRDefault="005C6D45" w:rsidP="008D5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7AEF" w14:textId="5489C4FA" w:rsidR="00AD3C25" w:rsidRPr="00E66D98" w:rsidRDefault="00AD3C25">
    <w:pPr>
      <w:pStyle w:val="Footer"/>
    </w:pPr>
    <w:r w:rsidRPr="00E66D98">
      <w:rPr>
        <w:noProof/>
      </w:rPr>
      <w:drawing>
        <wp:anchor distT="0" distB="0" distL="114300" distR="114300" simplePos="0" relativeHeight="251658240" behindDoc="1" locked="0" layoutInCell="1" allowOverlap="1" wp14:anchorId="44567C31" wp14:editId="23F85435">
          <wp:simplePos x="0" y="0"/>
          <wp:positionH relativeFrom="column">
            <wp:posOffset>6677891</wp:posOffset>
          </wp:positionH>
          <wp:positionV relativeFrom="paragraph">
            <wp:posOffset>-106045</wp:posOffset>
          </wp:positionV>
          <wp:extent cx="505460" cy="466090"/>
          <wp:effectExtent l="0" t="0" r="8890" b="0"/>
          <wp:wrapTight wrapText="bothSides">
            <wp:wrapPolygon edited="0">
              <wp:start x="0" y="0"/>
              <wp:lineTo x="0" y="20305"/>
              <wp:lineTo x="21166" y="20305"/>
              <wp:lineTo x="21166" y="0"/>
              <wp:lineTo x="0" y="0"/>
            </wp:wrapPolygon>
          </wp:wrapTight>
          <wp:docPr id="291643676" name="Picture 1"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43676" name="Picture 1" descr="A black background with blue text"/>
                  <pic:cNvPicPr/>
                </pic:nvPicPr>
                <pic:blipFill>
                  <a:blip r:embed="rId1"/>
                  <a:stretch>
                    <a:fillRect/>
                  </a:stretch>
                </pic:blipFill>
                <pic:spPr>
                  <a:xfrm>
                    <a:off x="0" y="0"/>
                    <a:ext cx="505460" cy="466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BF749" w14:textId="77777777" w:rsidR="006C1E2D" w:rsidRPr="00E66D98" w:rsidRDefault="006C1E2D">
      <w:pPr>
        <w:spacing w:line="240" w:lineRule="auto"/>
      </w:pPr>
      <w:r w:rsidRPr="00E66D98">
        <w:separator/>
      </w:r>
    </w:p>
  </w:footnote>
  <w:footnote w:type="continuationSeparator" w:id="0">
    <w:p w14:paraId="31F3D66D" w14:textId="77777777" w:rsidR="006C1E2D" w:rsidRPr="00E66D98" w:rsidRDefault="006C1E2D">
      <w:pPr>
        <w:spacing w:line="240" w:lineRule="auto"/>
      </w:pPr>
      <w:r w:rsidRPr="00E66D98">
        <w:continuationSeparator/>
      </w:r>
    </w:p>
  </w:footnote>
  <w:footnote w:type="continuationNotice" w:id="1">
    <w:p w14:paraId="2DBBBA8C" w14:textId="77777777" w:rsidR="006C1E2D" w:rsidRPr="00E66D98" w:rsidRDefault="006C1E2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925D3F"/>
    <w:multiLevelType w:val="multilevel"/>
    <w:tmpl w:val="1860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035AE0"/>
    <w:multiLevelType w:val="multilevel"/>
    <w:tmpl w:val="197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1C1B31"/>
    <w:multiLevelType w:val="multilevel"/>
    <w:tmpl w:val="CA8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26808E9"/>
    <w:multiLevelType w:val="hybridMultilevel"/>
    <w:tmpl w:val="391E92E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30F7947"/>
    <w:multiLevelType w:val="multilevel"/>
    <w:tmpl w:val="B8C8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6F3D83"/>
    <w:multiLevelType w:val="multilevel"/>
    <w:tmpl w:val="27D4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4E02A4E"/>
    <w:multiLevelType w:val="multilevel"/>
    <w:tmpl w:val="6704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6F3381"/>
    <w:multiLevelType w:val="multilevel"/>
    <w:tmpl w:val="328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9664CF"/>
    <w:multiLevelType w:val="multilevel"/>
    <w:tmpl w:val="54E6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AC5DB0"/>
    <w:multiLevelType w:val="multilevel"/>
    <w:tmpl w:val="D9A8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2B7A3A"/>
    <w:multiLevelType w:val="multilevel"/>
    <w:tmpl w:val="B8CC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94D6E58"/>
    <w:multiLevelType w:val="multilevel"/>
    <w:tmpl w:val="0A3A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D00560"/>
    <w:multiLevelType w:val="multilevel"/>
    <w:tmpl w:val="EC90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F18A3"/>
    <w:multiLevelType w:val="multilevel"/>
    <w:tmpl w:val="D04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B601315"/>
    <w:multiLevelType w:val="multilevel"/>
    <w:tmpl w:val="6AB2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B78268C"/>
    <w:multiLevelType w:val="multilevel"/>
    <w:tmpl w:val="F9E4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B807112"/>
    <w:multiLevelType w:val="multilevel"/>
    <w:tmpl w:val="3E02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BEF7D5F"/>
    <w:multiLevelType w:val="multilevel"/>
    <w:tmpl w:val="D60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C135A2B"/>
    <w:multiLevelType w:val="multilevel"/>
    <w:tmpl w:val="D516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C803235"/>
    <w:multiLevelType w:val="multilevel"/>
    <w:tmpl w:val="CF7E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CDE49D7"/>
    <w:multiLevelType w:val="multilevel"/>
    <w:tmpl w:val="00B0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E051955"/>
    <w:multiLevelType w:val="multilevel"/>
    <w:tmpl w:val="EF7E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E7A0045"/>
    <w:multiLevelType w:val="multilevel"/>
    <w:tmpl w:val="FF40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F061505"/>
    <w:multiLevelType w:val="multilevel"/>
    <w:tmpl w:val="332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560F36"/>
    <w:multiLevelType w:val="multilevel"/>
    <w:tmpl w:val="63D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0634E8D"/>
    <w:multiLevelType w:val="multilevel"/>
    <w:tmpl w:val="7CE0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0C511AD"/>
    <w:multiLevelType w:val="multilevel"/>
    <w:tmpl w:val="A36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16166F7"/>
    <w:multiLevelType w:val="multilevel"/>
    <w:tmpl w:val="D08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1D4174B"/>
    <w:multiLevelType w:val="multilevel"/>
    <w:tmpl w:val="856A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2B1370A"/>
    <w:multiLevelType w:val="multilevel"/>
    <w:tmpl w:val="71D2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4C01EE"/>
    <w:multiLevelType w:val="multilevel"/>
    <w:tmpl w:val="883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9B4FC7"/>
    <w:multiLevelType w:val="multilevel"/>
    <w:tmpl w:val="A78A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012F6A"/>
    <w:multiLevelType w:val="hybridMultilevel"/>
    <w:tmpl w:val="444CAD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41068C4"/>
    <w:multiLevelType w:val="multilevel"/>
    <w:tmpl w:val="0C0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4A82851"/>
    <w:multiLevelType w:val="multilevel"/>
    <w:tmpl w:val="B78E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4BA5DF6"/>
    <w:multiLevelType w:val="multilevel"/>
    <w:tmpl w:val="E96E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4C45FDA"/>
    <w:multiLevelType w:val="multilevel"/>
    <w:tmpl w:val="E83A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4C57F6F"/>
    <w:multiLevelType w:val="multilevel"/>
    <w:tmpl w:val="57E2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4ED0363"/>
    <w:multiLevelType w:val="multilevel"/>
    <w:tmpl w:val="1468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6225DAB"/>
    <w:multiLevelType w:val="multilevel"/>
    <w:tmpl w:val="7C3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6A97C3B"/>
    <w:multiLevelType w:val="multilevel"/>
    <w:tmpl w:val="8FD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8CF611D"/>
    <w:multiLevelType w:val="multilevel"/>
    <w:tmpl w:val="D7F2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8DB4812"/>
    <w:multiLevelType w:val="multilevel"/>
    <w:tmpl w:val="374C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991035C"/>
    <w:multiLevelType w:val="multilevel"/>
    <w:tmpl w:val="01B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A072E3B"/>
    <w:multiLevelType w:val="multilevel"/>
    <w:tmpl w:val="AFAA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AA72BE1"/>
    <w:multiLevelType w:val="hybridMultilevel"/>
    <w:tmpl w:val="07FCD2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CC6930"/>
    <w:multiLevelType w:val="multilevel"/>
    <w:tmpl w:val="680A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D1C7E6A"/>
    <w:multiLevelType w:val="multilevel"/>
    <w:tmpl w:val="1CE4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DFA31D3"/>
    <w:multiLevelType w:val="multilevel"/>
    <w:tmpl w:val="51A6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584200"/>
    <w:multiLevelType w:val="multilevel"/>
    <w:tmpl w:val="6D7C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EDD2DE1"/>
    <w:multiLevelType w:val="multilevel"/>
    <w:tmpl w:val="AEC2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EE60ADB"/>
    <w:multiLevelType w:val="multilevel"/>
    <w:tmpl w:val="337C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FF70A7E"/>
    <w:multiLevelType w:val="multilevel"/>
    <w:tmpl w:val="46B6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0186F2F"/>
    <w:multiLevelType w:val="multilevel"/>
    <w:tmpl w:val="6E98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0615865"/>
    <w:multiLevelType w:val="multilevel"/>
    <w:tmpl w:val="B6D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147690C"/>
    <w:multiLevelType w:val="multilevel"/>
    <w:tmpl w:val="998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15C011D"/>
    <w:multiLevelType w:val="multilevel"/>
    <w:tmpl w:val="A36E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1A5693F"/>
    <w:multiLevelType w:val="multilevel"/>
    <w:tmpl w:val="C88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1C069F6"/>
    <w:multiLevelType w:val="multilevel"/>
    <w:tmpl w:val="C282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1DF22A5"/>
    <w:multiLevelType w:val="multilevel"/>
    <w:tmpl w:val="766E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055415"/>
    <w:multiLevelType w:val="multilevel"/>
    <w:tmpl w:val="C3B2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210047E"/>
    <w:multiLevelType w:val="multilevel"/>
    <w:tmpl w:val="EFB6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2C10683"/>
    <w:multiLevelType w:val="multilevel"/>
    <w:tmpl w:val="1642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2C35508"/>
    <w:multiLevelType w:val="multilevel"/>
    <w:tmpl w:val="AA8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7323BA"/>
    <w:multiLevelType w:val="multilevel"/>
    <w:tmpl w:val="81BC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37452E9"/>
    <w:multiLevelType w:val="multilevel"/>
    <w:tmpl w:val="00D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41F6F63"/>
    <w:multiLevelType w:val="hybridMultilevel"/>
    <w:tmpl w:val="46DE445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259C0439"/>
    <w:multiLevelType w:val="hybridMultilevel"/>
    <w:tmpl w:val="48AA0B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25E45611"/>
    <w:multiLevelType w:val="multilevel"/>
    <w:tmpl w:val="48A4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62E7C3D"/>
    <w:multiLevelType w:val="multilevel"/>
    <w:tmpl w:val="01CE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641528A"/>
    <w:multiLevelType w:val="multilevel"/>
    <w:tmpl w:val="90E8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6720EAE"/>
    <w:multiLevelType w:val="multilevel"/>
    <w:tmpl w:val="93E4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67D36E4"/>
    <w:multiLevelType w:val="multilevel"/>
    <w:tmpl w:val="0340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6F66C57"/>
    <w:multiLevelType w:val="multilevel"/>
    <w:tmpl w:val="1030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7790FD8"/>
    <w:multiLevelType w:val="multilevel"/>
    <w:tmpl w:val="05D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7BC0A67"/>
    <w:multiLevelType w:val="multilevel"/>
    <w:tmpl w:val="80D4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7C264B8"/>
    <w:multiLevelType w:val="multilevel"/>
    <w:tmpl w:val="72E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7DD080D"/>
    <w:multiLevelType w:val="multilevel"/>
    <w:tmpl w:val="09C8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8C7049A"/>
    <w:multiLevelType w:val="multilevel"/>
    <w:tmpl w:val="75EC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8FF75C2"/>
    <w:multiLevelType w:val="multilevel"/>
    <w:tmpl w:val="D836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91E214F"/>
    <w:multiLevelType w:val="multilevel"/>
    <w:tmpl w:val="2642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94F656F"/>
    <w:multiLevelType w:val="multilevel"/>
    <w:tmpl w:val="458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AC8682A"/>
    <w:multiLevelType w:val="multilevel"/>
    <w:tmpl w:val="D100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7E3629"/>
    <w:multiLevelType w:val="multilevel"/>
    <w:tmpl w:val="05A4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BD132E8"/>
    <w:multiLevelType w:val="multilevel"/>
    <w:tmpl w:val="4396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BD96B55"/>
    <w:multiLevelType w:val="multilevel"/>
    <w:tmpl w:val="C38E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D3C10AA"/>
    <w:multiLevelType w:val="multilevel"/>
    <w:tmpl w:val="032E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D88076D"/>
    <w:multiLevelType w:val="hybridMultilevel"/>
    <w:tmpl w:val="3FE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E8552E3"/>
    <w:multiLevelType w:val="multilevel"/>
    <w:tmpl w:val="12C0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0061BB5"/>
    <w:multiLevelType w:val="multilevel"/>
    <w:tmpl w:val="5056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06E229B"/>
    <w:multiLevelType w:val="multilevel"/>
    <w:tmpl w:val="AFAA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916571"/>
    <w:multiLevelType w:val="multilevel"/>
    <w:tmpl w:val="E74C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0944B17"/>
    <w:multiLevelType w:val="multilevel"/>
    <w:tmpl w:val="041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0BD71E9"/>
    <w:multiLevelType w:val="multilevel"/>
    <w:tmpl w:val="86A0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14052C"/>
    <w:multiLevelType w:val="multilevel"/>
    <w:tmpl w:val="1A82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14E3FAA"/>
    <w:multiLevelType w:val="multilevel"/>
    <w:tmpl w:val="3F28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1D86A85"/>
    <w:multiLevelType w:val="multilevel"/>
    <w:tmpl w:val="6F3A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1E67FAA"/>
    <w:multiLevelType w:val="multilevel"/>
    <w:tmpl w:val="C470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2396893"/>
    <w:multiLevelType w:val="multilevel"/>
    <w:tmpl w:val="2F9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23D1E96"/>
    <w:multiLevelType w:val="multilevel"/>
    <w:tmpl w:val="39F2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25D600E"/>
    <w:multiLevelType w:val="multilevel"/>
    <w:tmpl w:val="AC2A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2C1477F"/>
    <w:multiLevelType w:val="multilevel"/>
    <w:tmpl w:val="412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2EF4B7B"/>
    <w:multiLevelType w:val="multilevel"/>
    <w:tmpl w:val="D8AC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3714469"/>
    <w:multiLevelType w:val="multilevel"/>
    <w:tmpl w:val="7480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39D5B55"/>
    <w:multiLevelType w:val="multilevel"/>
    <w:tmpl w:val="0DA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43A5C75"/>
    <w:multiLevelType w:val="multilevel"/>
    <w:tmpl w:val="99F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4560695"/>
    <w:multiLevelType w:val="multilevel"/>
    <w:tmpl w:val="51CA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492036D"/>
    <w:multiLevelType w:val="multilevel"/>
    <w:tmpl w:val="4D0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4E02FF1"/>
    <w:multiLevelType w:val="multilevel"/>
    <w:tmpl w:val="F42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6161E50"/>
    <w:multiLevelType w:val="multilevel"/>
    <w:tmpl w:val="57AA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61D237E"/>
    <w:multiLevelType w:val="multilevel"/>
    <w:tmpl w:val="A50E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61F09A3"/>
    <w:multiLevelType w:val="multilevel"/>
    <w:tmpl w:val="E2E2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6AE5D48"/>
    <w:multiLevelType w:val="multilevel"/>
    <w:tmpl w:val="DC52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7296EC6"/>
    <w:multiLevelType w:val="multilevel"/>
    <w:tmpl w:val="F4C6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74D3AC8"/>
    <w:multiLevelType w:val="multilevel"/>
    <w:tmpl w:val="A2C8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7FF7BBB"/>
    <w:multiLevelType w:val="multilevel"/>
    <w:tmpl w:val="F1F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8387C02"/>
    <w:multiLevelType w:val="multilevel"/>
    <w:tmpl w:val="372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85A1C67"/>
    <w:multiLevelType w:val="multilevel"/>
    <w:tmpl w:val="930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9292728"/>
    <w:multiLevelType w:val="multilevel"/>
    <w:tmpl w:val="E00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9A414F2"/>
    <w:multiLevelType w:val="multilevel"/>
    <w:tmpl w:val="83A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9C1617E"/>
    <w:multiLevelType w:val="multilevel"/>
    <w:tmpl w:val="B42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A284D81"/>
    <w:multiLevelType w:val="multilevel"/>
    <w:tmpl w:val="3EC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A3E21A7"/>
    <w:multiLevelType w:val="multilevel"/>
    <w:tmpl w:val="5DE0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A504DE5"/>
    <w:multiLevelType w:val="multilevel"/>
    <w:tmpl w:val="0B8C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A5458E3"/>
    <w:multiLevelType w:val="multilevel"/>
    <w:tmpl w:val="AE44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A5F7DCE"/>
    <w:multiLevelType w:val="multilevel"/>
    <w:tmpl w:val="4734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B1C5273"/>
    <w:multiLevelType w:val="multilevel"/>
    <w:tmpl w:val="A2D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CAB2C87"/>
    <w:multiLevelType w:val="multilevel"/>
    <w:tmpl w:val="C9B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D534D7D"/>
    <w:multiLevelType w:val="multilevel"/>
    <w:tmpl w:val="EA44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D9409A6"/>
    <w:multiLevelType w:val="multilevel"/>
    <w:tmpl w:val="9814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E7B23F6"/>
    <w:multiLevelType w:val="multilevel"/>
    <w:tmpl w:val="7A06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ECA09AC"/>
    <w:multiLevelType w:val="multilevel"/>
    <w:tmpl w:val="974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1121C27"/>
    <w:multiLevelType w:val="multilevel"/>
    <w:tmpl w:val="8648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278453D"/>
    <w:multiLevelType w:val="multilevel"/>
    <w:tmpl w:val="CA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2A7557B"/>
    <w:multiLevelType w:val="hybridMultilevel"/>
    <w:tmpl w:val="F68297C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43512A90"/>
    <w:multiLevelType w:val="multilevel"/>
    <w:tmpl w:val="2A9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44853AC"/>
    <w:multiLevelType w:val="multilevel"/>
    <w:tmpl w:val="73D0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4996A55"/>
    <w:multiLevelType w:val="multilevel"/>
    <w:tmpl w:val="21B2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57B4C51"/>
    <w:multiLevelType w:val="multilevel"/>
    <w:tmpl w:val="14A0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5842701"/>
    <w:multiLevelType w:val="multilevel"/>
    <w:tmpl w:val="36A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594051D"/>
    <w:multiLevelType w:val="multilevel"/>
    <w:tmpl w:val="C2BA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6254DA9"/>
    <w:multiLevelType w:val="hybridMultilevel"/>
    <w:tmpl w:val="77D821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470E39BB"/>
    <w:multiLevelType w:val="multilevel"/>
    <w:tmpl w:val="13C0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72E7079"/>
    <w:multiLevelType w:val="multilevel"/>
    <w:tmpl w:val="49A4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8DB3FB3"/>
    <w:multiLevelType w:val="multilevel"/>
    <w:tmpl w:val="D662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8EF3F0A"/>
    <w:multiLevelType w:val="multilevel"/>
    <w:tmpl w:val="684C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98B0B95"/>
    <w:multiLevelType w:val="multilevel"/>
    <w:tmpl w:val="E69E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99D3E88"/>
    <w:multiLevelType w:val="multilevel"/>
    <w:tmpl w:val="39A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9CE32C5"/>
    <w:multiLevelType w:val="multilevel"/>
    <w:tmpl w:val="BD66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9D5359A"/>
    <w:multiLevelType w:val="multilevel"/>
    <w:tmpl w:val="310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9DD71C0"/>
    <w:multiLevelType w:val="hybridMultilevel"/>
    <w:tmpl w:val="27A8B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4A58648D"/>
    <w:multiLevelType w:val="multilevel"/>
    <w:tmpl w:val="8E84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A6722B5"/>
    <w:multiLevelType w:val="multilevel"/>
    <w:tmpl w:val="6CEC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AF131DA"/>
    <w:multiLevelType w:val="multilevel"/>
    <w:tmpl w:val="6F2A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B624524"/>
    <w:multiLevelType w:val="multilevel"/>
    <w:tmpl w:val="6452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C1E718A"/>
    <w:multiLevelType w:val="multilevel"/>
    <w:tmpl w:val="FD18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C744B44"/>
    <w:multiLevelType w:val="multilevel"/>
    <w:tmpl w:val="8030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CAA5156"/>
    <w:multiLevelType w:val="multilevel"/>
    <w:tmpl w:val="3FF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CB90DCD"/>
    <w:multiLevelType w:val="multilevel"/>
    <w:tmpl w:val="3488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D7C5F43"/>
    <w:multiLevelType w:val="multilevel"/>
    <w:tmpl w:val="8BF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DB54EC6"/>
    <w:multiLevelType w:val="multilevel"/>
    <w:tmpl w:val="955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E444112"/>
    <w:multiLevelType w:val="multilevel"/>
    <w:tmpl w:val="2E4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E6303BE"/>
    <w:multiLevelType w:val="multilevel"/>
    <w:tmpl w:val="7D2A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0046507"/>
    <w:multiLevelType w:val="multilevel"/>
    <w:tmpl w:val="EECE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03A7FEB"/>
    <w:multiLevelType w:val="multilevel"/>
    <w:tmpl w:val="3B3C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06F7158"/>
    <w:multiLevelType w:val="multilevel"/>
    <w:tmpl w:val="144C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09A57BF"/>
    <w:multiLevelType w:val="multilevel"/>
    <w:tmpl w:val="F4A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0A17148"/>
    <w:multiLevelType w:val="multilevel"/>
    <w:tmpl w:val="3E8E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0FC12E3"/>
    <w:multiLevelType w:val="multilevel"/>
    <w:tmpl w:val="6A08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1377BC0"/>
    <w:multiLevelType w:val="multilevel"/>
    <w:tmpl w:val="9F2A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19D377A"/>
    <w:multiLevelType w:val="multilevel"/>
    <w:tmpl w:val="F6B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1C234B5"/>
    <w:multiLevelType w:val="multilevel"/>
    <w:tmpl w:val="78DE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248505C"/>
    <w:multiLevelType w:val="multilevel"/>
    <w:tmpl w:val="3D76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3B87770"/>
    <w:multiLevelType w:val="multilevel"/>
    <w:tmpl w:val="9374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3C73BE3"/>
    <w:multiLevelType w:val="multilevel"/>
    <w:tmpl w:val="6B2E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43D771A"/>
    <w:multiLevelType w:val="multilevel"/>
    <w:tmpl w:val="C38E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4521C76"/>
    <w:multiLevelType w:val="multilevel"/>
    <w:tmpl w:val="4136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45868BA"/>
    <w:multiLevelType w:val="hybridMultilevel"/>
    <w:tmpl w:val="DF7C15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49F2914"/>
    <w:multiLevelType w:val="multilevel"/>
    <w:tmpl w:val="4738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4DD5F91"/>
    <w:multiLevelType w:val="multilevel"/>
    <w:tmpl w:val="F8C8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4F6267D"/>
    <w:multiLevelType w:val="multilevel"/>
    <w:tmpl w:val="A968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5206B34"/>
    <w:multiLevelType w:val="multilevel"/>
    <w:tmpl w:val="F5F2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5375651"/>
    <w:multiLevelType w:val="multilevel"/>
    <w:tmpl w:val="711A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58B09A3"/>
    <w:multiLevelType w:val="multilevel"/>
    <w:tmpl w:val="C99A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5EE4D6E"/>
    <w:multiLevelType w:val="multilevel"/>
    <w:tmpl w:val="85B0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63B66C3"/>
    <w:multiLevelType w:val="multilevel"/>
    <w:tmpl w:val="0F4C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65128AF"/>
    <w:multiLevelType w:val="multilevel"/>
    <w:tmpl w:val="D2E0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65C3D85"/>
    <w:multiLevelType w:val="hybridMultilevel"/>
    <w:tmpl w:val="B9240D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56ED11B6"/>
    <w:multiLevelType w:val="multilevel"/>
    <w:tmpl w:val="3AF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6F828CC"/>
    <w:multiLevelType w:val="multilevel"/>
    <w:tmpl w:val="A46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8190CBA"/>
    <w:multiLevelType w:val="multilevel"/>
    <w:tmpl w:val="EC3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82956BA"/>
    <w:multiLevelType w:val="multilevel"/>
    <w:tmpl w:val="CAB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9F96111"/>
    <w:multiLevelType w:val="multilevel"/>
    <w:tmpl w:val="3EA8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A220A14"/>
    <w:multiLevelType w:val="multilevel"/>
    <w:tmpl w:val="AEA8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A4E1EE0"/>
    <w:multiLevelType w:val="multilevel"/>
    <w:tmpl w:val="7F2A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A7A341D"/>
    <w:multiLevelType w:val="multilevel"/>
    <w:tmpl w:val="082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AA25404"/>
    <w:multiLevelType w:val="multilevel"/>
    <w:tmpl w:val="E742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B1C1CA7"/>
    <w:multiLevelType w:val="multilevel"/>
    <w:tmpl w:val="F3EC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B297F62"/>
    <w:multiLevelType w:val="multilevel"/>
    <w:tmpl w:val="2B5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B3F3994"/>
    <w:multiLevelType w:val="multilevel"/>
    <w:tmpl w:val="4EBA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CC075AB"/>
    <w:multiLevelType w:val="multilevel"/>
    <w:tmpl w:val="FCA6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D31610F"/>
    <w:multiLevelType w:val="multilevel"/>
    <w:tmpl w:val="6A88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D69573B"/>
    <w:multiLevelType w:val="multilevel"/>
    <w:tmpl w:val="59C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5DFC5828"/>
    <w:multiLevelType w:val="multilevel"/>
    <w:tmpl w:val="712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F256B25"/>
    <w:multiLevelType w:val="multilevel"/>
    <w:tmpl w:val="67A0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F46416A"/>
    <w:multiLevelType w:val="multilevel"/>
    <w:tmpl w:val="7A06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F6C7C43"/>
    <w:multiLevelType w:val="multilevel"/>
    <w:tmpl w:val="B124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5F910475"/>
    <w:multiLevelType w:val="multilevel"/>
    <w:tmpl w:val="6AF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1BC33B7"/>
    <w:multiLevelType w:val="multilevel"/>
    <w:tmpl w:val="6BF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1C91E19"/>
    <w:multiLevelType w:val="multilevel"/>
    <w:tmpl w:val="A548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2203F40"/>
    <w:multiLevelType w:val="multilevel"/>
    <w:tmpl w:val="8F20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31A32E0"/>
    <w:multiLevelType w:val="multilevel"/>
    <w:tmpl w:val="01EE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3946223"/>
    <w:multiLevelType w:val="hybridMultilevel"/>
    <w:tmpl w:val="5D6C8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15:restartNumberingAfterBreak="0">
    <w:nsid w:val="642936B8"/>
    <w:multiLevelType w:val="multilevel"/>
    <w:tmpl w:val="D1A2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50C4815"/>
    <w:multiLevelType w:val="multilevel"/>
    <w:tmpl w:val="0A6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5175D4D"/>
    <w:multiLevelType w:val="multilevel"/>
    <w:tmpl w:val="398A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58B6371"/>
    <w:multiLevelType w:val="multilevel"/>
    <w:tmpl w:val="4DF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7211A34"/>
    <w:multiLevelType w:val="multilevel"/>
    <w:tmpl w:val="FD2C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7B6798E"/>
    <w:multiLevelType w:val="multilevel"/>
    <w:tmpl w:val="44A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7BF4A83"/>
    <w:multiLevelType w:val="multilevel"/>
    <w:tmpl w:val="87DA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7E7509F"/>
    <w:multiLevelType w:val="multilevel"/>
    <w:tmpl w:val="5814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88A4BA2"/>
    <w:multiLevelType w:val="multilevel"/>
    <w:tmpl w:val="B23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8A83E1D"/>
    <w:multiLevelType w:val="multilevel"/>
    <w:tmpl w:val="3218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8EF61C8"/>
    <w:multiLevelType w:val="multilevel"/>
    <w:tmpl w:val="05C8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8FC60FA"/>
    <w:multiLevelType w:val="multilevel"/>
    <w:tmpl w:val="66B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9216BD4"/>
    <w:multiLevelType w:val="multilevel"/>
    <w:tmpl w:val="E816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954186E"/>
    <w:multiLevelType w:val="multilevel"/>
    <w:tmpl w:val="EB5C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988648F"/>
    <w:multiLevelType w:val="multilevel"/>
    <w:tmpl w:val="2796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A0C29A5"/>
    <w:multiLevelType w:val="multilevel"/>
    <w:tmpl w:val="D18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A2C5531"/>
    <w:multiLevelType w:val="multilevel"/>
    <w:tmpl w:val="F59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A837F46"/>
    <w:multiLevelType w:val="multilevel"/>
    <w:tmpl w:val="C3E6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ACC71FE"/>
    <w:multiLevelType w:val="multilevel"/>
    <w:tmpl w:val="B762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AE35BAF"/>
    <w:multiLevelType w:val="multilevel"/>
    <w:tmpl w:val="2BE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B294862"/>
    <w:multiLevelType w:val="multilevel"/>
    <w:tmpl w:val="39E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B7547C8"/>
    <w:multiLevelType w:val="multilevel"/>
    <w:tmpl w:val="F0C4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BAB527E"/>
    <w:multiLevelType w:val="multilevel"/>
    <w:tmpl w:val="C30A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BD04EED"/>
    <w:multiLevelType w:val="multilevel"/>
    <w:tmpl w:val="3490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C92666D"/>
    <w:multiLevelType w:val="multilevel"/>
    <w:tmpl w:val="4A14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DDD0820"/>
    <w:multiLevelType w:val="multilevel"/>
    <w:tmpl w:val="E1F2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DDE2DBB"/>
    <w:multiLevelType w:val="multilevel"/>
    <w:tmpl w:val="527E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E7123B8"/>
    <w:multiLevelType w:val="multilevel"/>
    <w:tmpl w:val="FF4E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E9F29CC"/>
    <w:multiLevelType w:val="multilevel"/>
    <w:tmpl w:val="492E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EA9062E"/>
    <w:multiLevelType w:val="multilevel"/>
    <w:tmpl w:val="9672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EAA4C46"/>
    <w:multiLevelType w:val="multilevel"/>
    <w:tmpl w:val="AE1C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FBF34C5"/>
    <w:multiLevelType w:val="multilevel"/>
    <w:tmpl w:val="446C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6FFC72C3"/>
    <w:multiLevelType w:val="multilevel"/>
    <w:tmpl w:val="D32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06F1CCC"/>
    <w:multiLevelType w:val="hybridMultilevel"/>
    <w:tmpl w:val="D058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6" w15:restartNumberingAfterBreak="0">
    <w:nsid w:val="707874C0"/>
    <w:multiLevelType w:val="multilevel"/>
    <w:tmpl w:val="50C8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0BA64FD"/>
    <w:multiLevelType w:val="multilevel"/>
    <w:tmpl w:val="050A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11D3DAA"/>
    <w:multiLevelType w:val="multilevel"/>
    <w:tmpl w:val="D790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154665C"/>
    <w:multiLevelType w:val="multilevel"/>
    <w:tmpl w:val="557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1824ECF"/>
    <w:multiLevelType w:val="multilevel"/>
    <w:tmpl w:val="4D96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1C42CBE"/>
    <w:multiLevelType w:val="hybridMultilevel"/>
    <w:tmpl w:val="5DE6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1E0795D"/>
    <w:multiLevelType w:val="multilevel"/>
    <w:tmpl w:val="90FC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1F04C69"/>
    <w:multiLevelType w:val="multilevel"/>
    <w:tmpl w:val="2196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2B14397"/>
    <w:multiLevelType w:val="multilevel"/>
    <w:tmpl w:val="6690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3BE0CF0"/>
    <w:multiLevelType w:val="multilevel"/>
    <w:tmpl w:val="0E9A8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3D506E2"/>
    <w:multiLevelType w:val="multilevel"/>
    <w:tmpl w:val="8EA8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40E0D39"/>
    <w:multiLevelType w:val="multilevel"/>
    <w:tmpl w:val="FA84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56E40E1"/>
    <w:multiLevelType w:val="multilevel"/>
    <w:tmpl w:val="618C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59B15A4"/>
    <w:multiLevelType w:val="multilevel"/>
    <w:tmpl w:val="DCF0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5A46DEC"/>
    <w:multiLevelType w:val="multilevel"/>
    <w:tmpl w:val="995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6044BC1"/>
    <w:multiLevelType w:val="multilevel"/>
    <w:tmpl w:val="DD68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674105A"/>
    <w:multiLevelType w:val="multilevel"/>
    <w:tmpl w:val="074E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6CE12B9"/>
    <w:multiLevelType w:val="multilevel"/>
    <w:tmpl w:val="D936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8483C4E"/>
    <w:multiLevelType w:val="multilevel"/>
    <w:tmpl w:val="6536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85A5FF9"/>
    <w:multiLevelType w:val="multilevel"/>
    <w:tmpl w:val="6204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90F0DF3"/>
    <w:multiLevelType w:val="multilevel"/>
    <w:tmpl w:val="C420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97145A3"/>
    <w:multiLevelType w:val="multilevel"/>
    <w:tmpl w:val="907C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98A044C"/>
    <w:multiLevelType w:val="multilevel"/>
    <w:tmpl w:val="0D0C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9A9219D"/>
    <w:multiLevelType w:val="hybridMultilevel"/>
    <w:tmpl w:val="5CFA75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81" w15:restartNumberingAfterBreak="0">
    <w:nsid w:val="7A66664D"/>
    <w:multiLevelType w:val="multilevel"/>
    <w:tmpl w:val="A7EA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7AEE5FD4"/>
    <w:multiLevelType w:val="multilevel"/>
    <w:tmpl w:val="275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B4146B8"/>
    <w:multiLevelType w:val="multilevel"/>
    <w:tmpl w:val="A4A6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B636525"/>
    <w:multiLevelType w:val="multilevel"/>
    <w:tmpl w:val="2EFE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B67618B"/>
    <w:multiLevelType w:val="multilevel"/>
    <w:tmpl w:val="D6BE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BD16593"/>
    <w:multiLevelType w:val="multilevel"/>
    <w:tmpl w:val="252A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C62072F"/>
    <w:multiLevelType w:val="hybridMultilevel"/>
    <w:tmpl w:val="B2E8F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C714B47"/>
    <w:multiLevelType w:val="multilevel"/>
    <w:tmpl w:val="36E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C801FDB"/>
    <w:multiLevelType w:val="hybridMultilevel"/>
    <w:tmpl w:val="B87A8D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0" w15:restartNumberingAfterBreak="0">
    <w:nsid w:val="7CA21EC2"/>
    <w:multiLevelType w:val="multilevel"/>
    <w:tmpl w:val="7254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7D1C7083"/>
    <w:multiLevelType w:val="multilevel"/>
    <w:tmpl w:val="2B4C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DC077A3"/>
    <w:multiLevelType w:val="multilevel"/>
    <w:tmpl w:val="05BA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E205541"/>
    <w:multiLevelType w:val="multilevel"/>
    <w:tmpl w:val="C962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7E513E7E"/>
    <w:multiLevelType w:val="multilevel"/>
    <w:tmpl w:val="3FB4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F064A6D"/>
    <w:multiLevelType w:val="multilevel"/>
    <w:tmpl w:val="05E4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FCA3B11"/>
    <w:multiLevelType w:val="multilevel"/>
    <w:tmpl w:val="954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FCC086B"/>
    <w:multiLevelType w:val="multilevel"/>
    <w:tmpl w:val="27A8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9390746">
    <w:abstractNumId w:val="280"/>
  </w:num>
  <w:num w:numId="2" w16cid:durableId="182017077">
    <w:abstractNumId w:val="8"/>
  </w:num>
  <w:num w:numId="3" w16cid:durableId="1316685469">
    <w:abstractNumId w:val="7"/>
  </w:num>
  <w:num w:numId="4" w16cid:durableId="1238708659">
    <w:abstractNumId w:val="6"/>
  </w:num>
  <w:num w:numId="5" w16cid:durableId="1048844240">
    <w:abstractNumId w:val="5"/>
  </w:num>
  <w:num w:numId="6" w16cid:durableId="379285179">
    <w:abstractNumId w:val="4"/>
  </w:num>
  <w:num w:numId="7" w16cid:durableId="259030411">
    <w:abstractNumId w:val="3"/>
  </w:num>
  <w:num w:numId="8" w16cid:durableId="2023587722">
    <w:abstractNumId w:val="2"/>
  </w:num>
  <w:num w:numId="9" w16cid:durableId="300884479">
    <w:abstractNumId w:val="1"/>
  </w:num>
  <w:num w:numId="10" w16cid:durableId="2005357493">
    <w:abstractNumId w:val="0"/>
  </w:num>
  <w:num w:numId="11" w16cid:durableId="117722233">
    <w:abstractNumId w:val="246"/>
  </w:num>
  <w:num w:numId="12" w16cid:durableId="1424959363">
    <w:abstractNumId w:val="9"/>
  </w:num>
  <w:num w:numId="13" w16cid:durableId="431096269">
    <w:abstractNumId w:val="18"/>
  </w:num>
  <w:num w:numId="14" w16cid:durableId="787159276">
    <w:abstractNumId w:val="191"/>
  </w:num>
  <w:num w:numId="15" w16cid:durableId="399450559">
    <w:abstractNumId w:val="125"/>
  </w:num>
  <w:num w:numId="16" w16cid:durableId="513351089">
    <w:abstractNumId w:val="157"/>
  </w:num>
  <w:num w:numId="17" w16cid:durableId="120346977">
    <w:abstractNumId w:val="202"/>
  </w:num>
  <w:num w:numId="18" w16cid:durableId="1877348330">
    <w:abstractNumId w:val="223"/>
  </w:num>
  <w:num w:numId="19" w16cid:durableId="1212109851">
    <w:abstractNumId w:val="117"/>
  </w:num>
  <w:num w:numId="20" w16cid:durableId="1799638732">
    <w:abstractNumId w:val="208"/>
  </w:num>
  <w:num w:numId="21" w16cid:durableId="378630267">
    <w:abstractNumId w:val="180"/>
  </w:num>
  <w:num w:numId="22" w16cid:durableId="1814716041">
    <w:abstractNumId w:val="178"/>
  </w:num>
  <w:num w:numId="23" w16cid:durableId="1968075419">
    <w:abstractNumId w:val="37"/>
  </w:num>
  <w:num w:numId="24" w16cid:durableId="317156186">
    <w:abstractNumId w:val="38"/>
  </w:num>
  <w:num w:numId="25" w16cid:durableId="56633266">
    <w:abstractNumId w:val="49"/>
  </w:num>
  <w:num w:numId="26" w16cid:durableId="1246643449">
    <w:abstractNumId w:val="56"/>
  </w:num>
  <w:num w:numId="27" w16cid:durableId="995183203">
    <w:abstractNumId w:val="140"/>
  </w:num>
  <w:num w:numId="28" w16cid:durableId="994802879">
    <w:abstractNumId w:val="16"/>
  </w:num>
  <w:num w:numId="29" w16cid:durableId="1063867588">
    <w:abstractNumId w:val="74"/>
  </w:num>
  <w:num w:numId="30" w16cid:durableId="1782257575">
    <w:abstractNumId w:val="111"/>
  </w:num>
  <w:num w:numId="31" w16cid:durableId="34744748">
    <w:abstractNumId w:val="145"/>
  </w:num>
  <w:num w:numId="32" w16cid:durableId="1640186576">
    <w:abstractNumId w:val="239"/>
  </w:num>
  <w:num w:numId="33" w16cid:durableId="1865754095">
    <w:abstractNumId w:val="247"/>
  </w:num>
  <w:num w:numId="34" w16cid:durableId="438108881">
    <w:abstractNumId w:val="294"/>
  </w:num>
  <w:num w:numId="35" w16cid:durableId="375278856">
    <w:abstractNumId w:val="116"/>
  </w:num>
  <w:num w:numId="36" w16cid:durableId="33388204">
    <w:abstractNumId w:val="273"/>
  </w:num>
  <w:num w:numId="37" w16cid:durableId="1635519932">
    <w:abstractNumId w:val="115"/>
  </w:num>
  <w:num w:numId="38" w16cid:durableId="1455363827">
    <w:abstractNumId w:val="87"/>
  </w:num>
  <w:num w:numId="39" w16cid:durableId="1425224276">
    <w:abstractNumId w:val="204"/>
  </w:num>
  <w:num w:numId="40" w16cid:durableId="2108109430">
    <w:abstractNumId w:val="252"/>
  </w:num>
  <w:num w:numId="41" w16cid:durableId="1555462940">
    <w:abstractNumId w:val="80"/>
  </w:num>
  <w:num w:numId="42" w16cid:durableId="1638536423">
    <w:abstractNumId w:val="100"/>
  </w:num>
  <w:num w:numId="43" w16cid:durableId="723797047">
    <w:abstractNumId w:val="101"/>
  </w:num>
  <w:num w:numId="44" w16cid:durableId="1977753495">
    <w:abstractNumId w:val="86"/>
  </w:num>
  <w:num w:numId="45" w16cid:durableId="125395259">
    <w:abstractNumId w:val="203"/>
  </w:num>
  <w:num w:numId="46" w16cid:durableId="1716587669">
    <w:abstractNumId w:val="236"/>
  </w:num>
  <w:num w:numId="47" w16cid:durableId="1516766717">
    <w:abstractNumId w:val="118"/>
  </w:num>
  <w:num w:numId="48" w16cid:durableId="1850178479">
    <w:abstractNumId w:val="249"/>
  </w:num>
  <w:num w:numId="49" w16cid:durableId="2019962575">
    <w:abstractNumId w:val="258"/>
  </w:num>
  <w:num w:numId="50" w16cid:durableId="1191990722">
    <w:abstractNumId w:val="271"/>
  </w:num>
  <w:num w:numId="51" w16cid:durableId="929200415">
    <w:abstractNumId w:val="240"/>
  </w:num>
  <w:num w:numId="52" w16cid:durableId="72434446">
    <w:abstractNumId w:val="149"/>
  </w:num>
  <w:num w:numId="53" w16cid:durableId="1031540959">
    <w:abstractNumId w:val="105"/>
  </w:num>
  <w:num w:numId="54" w16cid:durableId="1140538430">
    <w:abstractNumId w:val="268"/>
  </w:num>
  <w:num w:numId="55" w16cid:durableId="1522163404">
    <w:abstractNumId w:val="183"/>
  </w:num>
  <w:num w:numId="56" w16cid:durableId="1200510543">
    <w:abstractNumId w:val="291"/>
  </w:num>
  <w:num w:numId="57" w16cid:durableId="1115906304">
    <w:abstractNumId w:val="172"/>
  </w:num>
  <w:num w:numId="58" w16cid:durableId="943608074">
    <w:abstractNumId w:val="89"/>
  </w:num>
  <w:num w:numId="59" w16cid:durableId="378633059">
    <w:abstractNumId w:val="156"/>
  </w:num>
  <w:num w:numId="60" w16cid:durableId="1819297471">
    <w:abstractNumId w:val="106"/>
  </w:num>
  <w:num w:numId="61" w16cid:durableId="726614357">
    <w:abstractNumId w:val="155"/>
  </w:num>
  <w:num w:numId="62" w16cid:durableId="1749233513">
    <w:abstractNumId w:val="119"/>
  </w:num>
  <w:num w:numId="63" w16cid:durableId="487982120">
    <w:abstractNumId w:val="88"/>
  </w:num>
  <w:num w:numId="64" w16cid:durableId="911814140">
    <w:abstractNumId w:val="184"/>
  </w:num>
  <w:num w:numId="65" w16cid:durableId="1230925357">
    <w:abstractNumId w:val="218"/>
  </w:num>
  <w:num w:numId="66" w16cid:durableId="2013946213">
    <w:abstractNumId w:val="275"/>
  </w:num>
  <w:num w:numId="67" w16cid:durableId="1363362201">
    <w:abstractNumId w:val="277"/>
  </w:num>
  <w:num w:numId="68" w16cid:durableId="1648391809">
    <w:abstractNumId w:val="64"/>
  </w:num>
  <w:num w:numId="69" w16cid:durableId="1795756237">
    <w:abstractNumId w:val="166"/>
  </w:num>
  <w:num w:numId="70" w16cid:durableId="1356272186">
    <w:abstractNumId w:val="225"/>
  </w:num>
  <w:num w:numId="71" w16cid:durableId="624775555">
    <w:abstractNumId w:val="73"/>
  </w:num>
  <w:num w:numId="72" w16cid:durableId="2108846940">
    <w:abstractNumId w:val="33"/>
  </w:num>
  <w:num w:numId="73" w16cid:durableId="2114548373">
    <w:abstractNumId w:val="43"/>
  </w:num>
  <w:num w:numId="74" w16cid:durableId="795757724">
    <w:abstractNumId w:val="104"/>
  </w:num>
  <w:num w:numId="75" w16cid:durableId="1853765513">
    <w:abstractNumId w:val="192"/>
  </w:num>
  <w:num w:numId="76" w16cid:durableId="2008170211">
    <w:abstractNumId w:val="92"/>
  </w:num>
  <w:num w:numId="77" w16cid:durableId="318466371">
    <w:abstractNumId w:val="201"/>
  </w:num>
  <w:num w:numId="78" w16cid:durableId="686904409">
    <w:abstractNumId w:val="270"/>
  </w:num>
  <w:num w:numId="79" w16cid:durableId="2121414957">
    <w:abstractNumId w:val="13"/>
  </w:num>
  <w:num w:numId="80" w16cid:durableId="2116779207">
    <w:abstractNumId w:val="266"/>
  </w:num>
  <w:num w:numId="81" w16cid:durableId="872380518">
    <w:abstractNumId w:val="58"/>
  </w:num>
  <w:num w:numId="82" w16cid:durableId="1148747529">
    <w:abstractNumId w:val="28"/>
  </w:num>
  <w:num w:numId="83" w16cid:durableId="1017777827">
    <w:abstractNumId w:val="61"/>
  </w:num>
  <w:num w:numId="84" w16cid:durableId="997610681">
    <w:abstractNumId w:val="103"/>
  </w:num>
  <w:num w:numId="85" w16cid:durableId="89161039">
    <w:abstractNumId w:val="44"/>
  </w:num>
  <w:num w:numId="86" w16cid:durableId="1197624854">
    <w:abstractNumId w:val="284"/>
  </w:num>
  <w:num w:numId="87" w16cid:durableId="1347976570">
    <w:abstractNumId w:val="177"/>
  </w:num>
  <w:num w:numId="88" w16cid:durableId="930893108">
    <w:abstractNumId w:val="190"/>
  </w:num>
  <w:num w:numId="89" w16cid:durableId="600336736">
    <w:abstractNumId w:val="23"/>
  </w:num>
  <w:num w:numId="90" w16cid:durableId="1499231370">
    <w:abstractNumId w:val="259"/>
  </w:num>
  <w:num w:numId="91" w16cid:durableId="564297073">
    <w:abstractNumId w:val="29"/>
  </w:num>
  <w:num w:numId="92" w16cid:durableId="1269041323">
    <w:abstractNumId w:val="158"/>
  </w:num>
  <w:num w:numId="93" w16cid:durableId="790396801">
    <w:abstractNumId w:val="296"/>
  </w:num>
  <w:num w:numId="94" w16cid:durableId="211888975">
    <w:abstractNumId w:val="198"/>
  </w:num>
  <w:num w:numId="95" w16cid:durableId="734741146">
    <w:abstractNumId w:val="170"/>
  </w:num>
  <w:num w:numId="96" w16cid:durableId="877086733">
    <w:abstractNumId w:val="55"/>
  </w:num>
  <w:num w:numId="97" w16cid:durableId="586378088">
    <w:abstractNumId w:val="293"/>
  </w:num>
  <w:num w:numId="98" w16cid:durableId="489634883">
    <w:abstractNumId w:val="193"/>
  </w:num>
  <w:num w:numId="99" w16cid:durableId="454754529">
    <w:abstractNumId w:val="209"/>
  </w:num>
  <w:num w:numId="100" w16cid:durableId="1319260979">
    <w:abstractNumId w:val="195"/>
  </w:num>
  <w:num w:numId="101" w16cid:durableId="683898677">
    <w:abstractNumId w:val="194"/>
  </w:num>
  <w:num w:numId="102" w16cid:durableId="174078362">
    <w:abstractNumId w:val="124"/>
  </w:num>
  <w:num w:numId="103" w16cid:durableId="2004694599">
    <w:abstractNumId w:val="286"/>
  </w:num>
  <w:num w:numId="104" w16cid:durableId="645862159">
    <w:abstractNumId w:val="244"/>
  </w:num>
  <w:num w:numId="105" w16cid:durableId="568535459">
    <w:abstractNumId w:val="39"/>
  </w:num>
  <w:num w:numId="106" w16cid:durableId="1013844870">
    <w:abstractNumId w:val="254"/>
  </w:num>
  <w:num w:numId="107" w16cid:durableId="1791972312">
    <w:abstractNumId w:val="186"/>
  </w:num>
  <w:num w:numId="108" w16cid:durableId="416826421">
    <w:abstractNumId w:val="279"/>
  </w:num>
  <w:num w:numId="109" w16cid:durableId="1160266443">
    <w:abstractNumId w:val="76"/>
  </w:num>
  <w:num w:numId="110" w16cid:durableId="1467697534">
    <w:abstractNumId w:val="54"/>
  </w:num>
  <w:num w:numId="111" w16cid:durableId="1256283013">
    <w:abstractNumId w:val="196"/>
  </w:num>
  <w:num w:numId="112" w16cid:durableId="129515079">
    <w:abstractNumId w:val="289"/>
  </w:num>
  <w:num w:numId="113" w16cid:durableId="948464770">
    <w:abstractNumId w:val="287"/>
  </w:num>
  <w:num w:numId="114" w16cid:durableId="1806502964">
    <w:abstractNumId w:val="262"/>
  </w:num>
  <w:num w:numId="115" w16cid:durableId="1950895067">
    <w:abstractNumId w:val="238"/>
  </w:num>
  <w:num w:numId="116" w16cid:durableId="529338938">
    <w:abstractNumId w:val="69"/>
  </w:num>
  <w:num w:numId="117" w16cid:durableId="314528051">
    <w:abstractNumId w:val="222"/>
  </w:num>
  <w:num w:numId="118" w16cid:durableId="1362704373">
    <w:abstractNumId w:val="282"/>
  </w:num>
  <w:num w:numId="119" w16cid:durableId="446966932">
    <w:abstractNumId w:val="248"/>
  </w:num>
  <w:num w:numId="120" w16cid:durableId="686642063">
    <w:abstractNumId w:val="213"/>
  </w:num>
  <w:num w:numId="121" w16cid:durableId="1190030486">
    <w:abstractNumId w:val="102"/>
  </w:num>
  <w:num w:numId="122" w16cid:durableId="239872166">
    <w:abstractNumId w:val="132"/>
  </w:num>
  <w:num w:numId="123" w16cid:durableId="903418478">
    <w:abstractNumId w:val="110"/>
  </w:num>
  <w:num w:numId="124" w16cid:durableId="1954089244">
    <w:abstractNumId w:val="288"/>
  </w:num>
  <w:num w:numId="125" w16cid:durableId="1340422463">
    <w:abstractNumId w:val="11"/>
  </w:num>
  <w:num w:numId="126" w16cid:durableId="1183741658">
    <w:abstractNumId w:val="257"/>
  </w:num>
  <w:num w:numId="127" w16cid:durableId="329142095">
    <w:abstractNumId w:val="45"/>
  </w:num>
  <w:num w:numId="128" w16cid:durableId="1565488429">
    <w:abstractNumId w:val="169"/>
  </w:num>
  <w:num w:numId="129" w16cid:durableId="1272784052">
    <w:abstractNumId w:val="126"/>
  </w:num>
  <w:num w:numId="130" w16cid:durableId="1796563306">
    <w:abstractNumId w:val="81"/>
  </w:num>
  <w:num w:numId="131" w16cid:durableId="1107844586">
    <w:abstractNumId w:val="274"/>
  </w:num>
  <w:num w:numId="132" w16cid:durableId="841164904">
    <w:abstractNumId w:val="227"/>
  </w:num>
  <w:num w:numId="133" w16cid:durableId="996416681">
    <w:abstractNumId w:val="232"/>
  </w:num>
  <w:num w:numId="134" w16cid:durableId="17122469">
    <w:abstractNumId w:val="42"/>
  </w:num>
  <w:num w:numId="135" w16cid:durableId="1512253485">
    <w:abstractNumId w:val="187"/>
  </w:num>
  <w:num w:numId="136" w16cid:durableId="614603578">
    <w:abstractNumId w:val="82"/>
  </w:num>
  <w:num w:numId="137" w16cid:durableId="351690381">
    <w:abstractNumId w:val="189"/>
  </w:num>
  <w:num w:numId="138" w16cid:durableId="11804344">
    <w:abstractNumId w:val="181"/>
  </w:num>
  <w:num w:numId="139" w16cid:durableId="467743065">
    <w:abstractNumId w:val="234"/>
  </w:num>
  <w:num w:numId="140" w16cid:durableId="169419344">
    <w:abstractNumId w:val="285"/>
  </w:num>
  <w:num w:numId="141" w16cid:durableId="1563128359">
    <w:abstractNumId w:val="10"/>
  </w:num>
  <w:num w:numId="142" w16cid:durableId="1172139566">
    <w:abstractNumId w:val="62"/>
  </w:num>
  <w:num w:numId="143" w16cid:durableId="214586589">
    <w:abstractNumId w:val="171"/>
  </w:num>
  <w:num w:numId="144" w16cid:durableId="585188150">
    <w:abstractNumId w:val="19"/>
  </w:num>
  <w:num w:numId="145" w16cid:durableId="1855025213">
    <w:abstractNumId w:val="112"/>
  </w:num>
  <w:num w:numId="146" w16cid:durableId="2135177457">
    <w:abstractNumId w:val="164"/>
  </w:num>
  <w:num w:numId="147" w16cid:durableId="277641245">
    <w:abstractNumId w:val="31"/>
  </w:num>
  <w:num w:numId="148" w16cid:durableId="163522312">
    <w:abstractNumId w:val="52"/>
  </w:num>
  <w:num w:numId="149" w16cid:durableId="976028423">
    <w:abstractNumId w:val="175"/>
  </w:num>
  <w:num w:numId="150" w16cid:durableId="177084275">
    <w:abstractNumId w:val="167"/>
  </w:num>
  <w:num w:numId="151" w16cid:durableId="2129547965">
    <w:abstractNumId w:val="231"/>
  </w:num>
  <w:num w:numId="152" w16cid:durableId="212617827">
    <w:abstractNumId w:val="137"/>
  </w:num>
  <w:num w:numId="153" w16cid:durableId="606084749">
    <w:abstractNumId w:val="90"/>
  </w:num>
  <w:num w:numId="154" w16cid:durableId="2026832073">
    <w:abstractNumId w:val="134"/>
  </w:num>
  <w:num w:numId="155" w16cid:durableId="577636352">
    <w:abstractNumId w:val="135"/>
  </w:num>
  <w:num w:numId="156" w16cid:durableId="986087377">
    <w:abstractNumId w:val="144"/>
  </w:num>
  <w:num w:numId="157" w16cid:durableId="352920816">
    <w:abstractNumId w:val="174"/>
  </w:num>
  <w:num w:numId="158" w16cid:durableId="1239435842">
    <w:abstractNumId w:val="127"/>
  </w:num>
  <w:num w:numId="159" w16cid:durableId="1780222938">
    <w:abstractNumId w:val="224"/>
  </w:num>
  <w:num w:numId="160" w16cid:durableId="1395615331">
    <w:abstractNumId w:val="168"/>
  </w:num>
  <w:num w:numId="161" w16cid:durableId="1348412307">
    <w:abstractNumId w:val="70"/>
  </w:num>
  <w:num w:numId="162" w16cid:durableId="40832181">
    <w:abstractNumId w:val="109"/>
  </w:num>
  <w:num w:numId="163" w16cid:durableId="1281718343">
    <w:abstractNumId w:val="217"/>
  </w:num>
  <w:num w:numId="164" w16cid:durableId="1484083089">
    <w:abstractNumId w:val="60"/>
  </w:num>
  <w:num w:numId="165" w16cid:durableId="1357271760">
    <w:abstractNumId w:val="153"/>
  </w:num>
  <w:num w:numId="166" w16cid:durableId="1953437522">
    <w:abstractNumId w:val="138"/>
  </w:num>
  <w:num w:numId="167" w16cid:durableId="554465886">
    <w:abstractNumId w:val="185"/>
  </w:num>
  <w:num w:numId="168" w16cid:durableId="1716736001">
    <w:abstractNumId w:val="128"/>
  </w:num>
  <w:num w:numId="169" w16cid:durableId="863441680">
    <w:abstractNumId w:val="47"/>
  </w:num>
  <w:num w:numId="170" w16cid:durableId="1587610820">
    <w:abstractNumId w:val="32"/>
  </w:num>
  <w:num w:numId="171" w16cid:durableId="190841267">
    <w:abstractNumId w:val="136"/>
  </w:num>
  <w:num w:numId="172" w16cid:durableId="1350911953">
    <w:abstractNumId w:val="200"/>
  </w:num>
  <w:num w:numId="173" w16cid:durableId="296568684">
    <w:abstractNumId w:val="17"/>
  </w:num>
  <w:num w:numId="174" w16cid:durableId="258805069">
    <w:abstractNumId w:val="121"/>
  </w:num>
  <w:num w:numId="175" w16cid:durableId="483205992">
    <w:abstractNumId w:val="229"/>
  </w:num>
  <w:num w:numId="176" w16cid:durableId="583607588">
    <w:abstractNumId w:val="51"/>
  </w:num>
  <w:num w:numId="177" w16cid:durableId="2064405456">
    <w:abstractNumId w:val="14"/>
  </w:num>
  <w:num w:numId="178" w16cid:durableId="1648389878">
    <w:abstractNumId w:val="245"/>
  </w:num>
  <w:num w:numId="179" w16cid:durableId="1339386274">
    <w:abstractNumId w:val="77"/>
  </w:num>
  <w:num w:numId="180" w16cid:durableId="1455517579">
    <w:abstractNumId w:val="292"/>
  </w:num>
  <w:num w:numId="181" w16cid:durableId="48380554">
    <w:abstractNumId w:val="207"/>
  </w:num>
  <w:num w:numId="182" w16cid:durableId="1879000941">
    <w:abstractNumId w:val="83"/>
  </w:num>
  <w:num w:numId="183" w16cid:durableId="1888374079">
    <w:abstractNumId w:val="46"/>
  </w:num>
  <w:num w:numId="184" w16cid:durableId="653487300">
    <w:abstractNumId w:val="263"/>
  </w:num>
  <w:num w:numId="185" w16cid:durableId="1774008575">
    <w:abstractNumId w:val="219"/>
  </w:num>
  <w:num w:numId="186" w16cid:durableId="1443381911">
    <w:abstractNumId w:val="161"/>
  </w:num>
  <w:num w:numId="187" w16cid:durableId="1129395103">
    <w:abstractNumId w:val="160"/>
  </w:num>
  <w:num w:numId="188" w16cid:durableId="1838305762">
    <w:abstractNumId w:val="120"/>
  </w:num>
  <w:num w:numId="189" w16cid:durableId="364139215">
    <w:abstractNumId w:val="85"/>
  </w:num>
  <w:num w:numId="190" w16cid:durableId="1260287761">
    <w:abstractNumId w:val="78"/>
  </w:num>
  <w:num w:numId="191" w16cid:durableId="726996331">
    <w:abstractNumId w:val="57"/>
  </w:num>
  <w:num w:numId="192" w16cid:durableId="2094810510">
    <w:abstractNumId w:val="66"/>
  </w:num>
  <w:num w:numId="193" w16cid:durableId="495650558">
    <w:abstractNumId w:val="256"/>
  </w:num>
  <w:num w:numId="194" w16cid:durableId="214005427">
    <w:abstractNumId w:val="130"/>
  </w:num>
  <w:num w:numId="195" w16cid:durableId="1012882180">
    <w:abstractNumId w:val="197"/>
  </w:num>
  <w:num w:numId="196" w16cid:durableId="769786610">
    <w:abstractNumId w:val="260"/>
  </w:num>
  <w:num w:numId="197" w16cid:durableId="1600483102">
    <w:abstractNumId w:val="133"/>
  </w:num>
  <w:num w:numId="198" w16cid:durableId="140856882">
    <w:abstractNumId w:val="278"/>
  </w:num>
  <w:num w:numId="199" w16cid:durableId="2049909560">
    <w:abstractNumId w:val="283"/>
  </w:num>
  <w:num w:numId="200" w16cid:durableId="1430469160">
    <w:abstractNumId w:val="182"/>
  </w:num>
  <w:num w:numId="201" w16cid:durableId="99956068">
    <w:abstractNumId w:val="276"/>
  </w:num>
  <w:num w:numId="202" w16cid:durableId="1721322645">
    <w:abstractNumId w:val="24"/>
  </w:num>
  <w:num w:numId="203" w16cid:durableId="1257858436">
    <w:abstractNumId w:val="97"/>
  </w:num>
  <w:num w:numId="204" w16cid:durableId="333068205">
    <w:abstractNumId w:val="141"/>
  </w:num>
  <w:num w:numId="205" w16cid:durableId="588931651">
    <w:abstractNumId w:val="214"/>
  </w:num>
  <w:num w:numId="206" w16cid:durableId="1825778162">
    <w:abstractNumId w:val="53"/>
  </w:num>
  <w:num w:numId="207" w16cid:durableId="1549490410">
    <w:abstractNumId w:val="148"/>
  </w:num>
  <w:num w:numId="208" w16cid:durableId="160314980">
    <w:abstractNumId w:val="212"/>
  </w:num>
  <w:num w:numId="209" w16cid:durableId="2059821337">
    <w:abstractNumId w:val="165"/>
  </w:num>
  <w:num w:numId="210" w16cid:durableId="675306737">
    <w:abstractNumId w:val="250"/>
  </w:num>
  <w:num w:numId="211" w16cid:durableId="631596941">
    <w:abstractNumId w:val="21"/>
  </w:num>
  <w:num w:numId="212" w16cid:durableId="541014823">
    <w:abstractNumId w:val="72"/>
  </w:num>
  <w:num w:numId="213" w16cid:durableId="550070143">
    <w:abstractNumId w:val="25"/>
  </w:num>
  <w:num w:numId="214" w16cid:durableId="1267889844">
    <w:abstractNumId w:val="199"/>
  </w:num>
  <w:num w:numId="215" w16cid:durableId="219632412">
    <w:abstractNumId w:val="59"/>
  </w:num>
  <w:num w:numId="216" w16cid:durableId="1461344609">
    <w:abstractNumId w:val="68"/>
  </w:num>
  <w:num w:numId="217" w16cid:durableId="2072077210">
    <w:abstractNumId w:val="269"/>
  </w:num>
  <w:num w:numId="218" w16cid:durableId="1510945356">
    <w:abstractNumId w:val="94"/>
  </w:num>
  <w:num w:numId="219" w16cid:durableId="495655292">
    <w:abstractNumId w:val="253"/>
  </w:num>
  <w:num w:numId="220" w16cid:durableId="1603684712">
    <w:abstractNumId w:val="139"/>
  </w:num>
  <w:num w:numId="221" w16cid:durableId="1329095244">
    <w:abstractNumId w:val="272"/>
  </w:num>
  <w:num w:numId="222" w16cid:durableId="2050913190">
    <w:abstractNumId w:val="265"/>
  </w:num>
  <w:num w:numId="223" w16cid:durableId="1548834748">
    <w:abstractNumId w:val="176"/>
  </w:num>
  <w:num w:numId="224" w16cid:durableId="516045800">
    <w:abstractNumId w:val="206"/>
  </w:num>
  <w:num w:numId="225" w16cid:durableId="1941136576">
    <w:abstractNumId w:val="71"/>
  </w:num>
  <w:num w:numId="226" w16cid:durableId="1559707483">
    <w:abstractNumId w:val="152"/>
  </w:num>
  <w:num w:numId="227" w16cid:durableId="566650153">
    <w:abstractNumId w:val="242"/>
  </w:num>
  <w:num w:numId="228" w16cid:durableId="1070233193">
    <w:abstractNumId w:val="179"/>
  </w:num>
  <w:num w:numId="229" w16cid:durableId="1992782721">
    <w:abstractNumId w:val="243"/>
  </w:num>
  <w:num w:numId="230" w16cid:durableId="1345404289">
    <w:abstractNumId w:val="20"/>
  </w:num>
  <w:num w:numId="231" w16cid:durableId="380909204">
    <w:abstractNumId w:val="98"/>
  </w:num>
  <w:num w:numId="232" w16cid:durableId="1067415975">
    <w:abstractNumId w:val="108"/>
  </w:num>
  <w:num w:numId="233" w16cid:durableId="42139659">
    <w:abstractNumId w:val="290"/>
  </w:num>
  <w:num w:numId="234" w16cid:durableId="199588990">
    <w:abstractNumId w:val="228"/>
  </w:num>
  <w:num w:numId="235" w16cid:durableId="1666276396">
    <w:abstractNumId w:val="129"/>
  </w:num>
  <w:num w:numId="236" w16cid:durableId="2054114788">
    <w:abstractNumId w:val="211"/>
  </w:num>
  <w:num w:numId="237" w16cid:durableId="1085036745">
    <w:abstractNumId w:val="95"/>
  </w:num>
  <w:num w:numId="238" w16cid:durableId="1943606255">
    <w:abstractNumId w:val="237"/>
  </w:num>
  <w:num w:numId="239" w16cid:durableId="1978798259">
    <w:abstractNumId w:val="63"/>
  </w:num>
  <w:num w:numId="240" w16cid:durableId="1021707807">
    <w:abstractNumId w:val="65"/>
  </w:num>
  <w:num w:numId="241" w16cid:durableId="1971327503">
    <w:abstractNumId w:val="36"/>
  </w:num>
  <w:num w:numId="242" w16cid:durableId="2042198482">
    <w:abstractNumId w:val="267"/>
  </w:num>
  <w:num w:numId="243" w16cid:durableId="1021277834">
    <w:abstractNumId w:val="251"/>
  </w:num>
  <w:num w:numId="244" w16cid:durableId="1971323195">
    <w:abstractNumId w:val="26"/>
  </w:num>
  <w:num w:numId="245" w16cid:durableId="207500231">
    <w:abstractNumId w:val="114"/>
  </w:num>
  <w:num w:numId="246" w16cid:durableId="638262530">
    <w:abstractNumId w:val="84"/>
  </w:num>
  <w:num w:numId="247" w16cid:durableId="221840171">
    <w:abstractNumId w:val="123"/>
  </w:num>
  <w:num w:numId="248" w16cid:durableId="1234975470">
    <w:abstractNumId w:val="35"/>
  </w:num>
  <w:num w:numId="249" w16cid:durableId="1189022134">
    <w:abstractNumId w:val="15"/>
  </w:num>
  <w:num w:numId="250" w16cid:durableId="1523058049">
    <w:abstractNumId w:val="93"/>
  </w:num>
  <w:num w:numId="251" w16cid:durableId="1340549151">
    <w:abstractNumId w:val="22"/>
  </w:num>
  <w:num w:numId="252" w16cid:durableId="1338843637">
    <w:abstractNumId w:val="295"/>
  </w:num>
  <w:num w:numId="253" w16cid:durableId="38936896">
    <w:abstractNumId w:val="235"/>
  </w:num>
  <w:num w:numId="254" w16cid:durableId="445855562">
    <w:abstractNumId w:val="297"/>
  </w:num>
  <w:num w:numId="255" w16cid:durableId="1370493594">
    <w:abstractNumId w:val="226"/>
  </w:num>
  <w:num w:numId="256" w16cid:durableId="921182644">
    <w:abstractNumId w:val="27"/>
  </w:num>
  <w:num w:numId="257" w16cid:durableId="1618288983">
    <w:abstractNumId w:val="30"/>
  </w:num>
  <w:num w:numId="258" w16cid:durableId="1734811754">
    <w:abstractNumId w:val="163"/>
  </w:num>
  <w:num w:numId="259" w16cid:durableId="331102125">
    <w:abstractNumId w:val="142"/>
  </w:num>
  <w:num w:numId="260" w16cid:durableId="976564352">
    <w:abstractNumId w:val="215"/>
  </w:num>
  <w:num w:numId="261" w16cid:durableId="759640194">
    <w:abstractNumId w:val="147"/>
  </w:num>
  <w:num w:numId="262" w16cid:durableId="1157839090">
    <w:abstractNumId w:val="154"/>
  </w:num>
  <w:num w:numId="263" w16cid:durableId="802045967">
    <w:abstractNumId w:val="40"/>
  </w:num>
  <w:num w:numId="264" w16cid:durableId="1485664763">
    <w:abstractNumId w:val="67"/>
  </w:num>
  <w:num w:numId="265" w16cid:durableId="1118404408">
    <w:abstractNumId w:val="50"/>
  </w:num>
  <w:num w:numId="266" w16cid:durableId="128671056">
    <w:abstractNumId w:val="264"/>
  </w:num>
  <w:num w:numId="267" w16cid:durableId="1868634781">
    <w:abstractNumId w:val="230"/>
  </w:num>
  <w:num w:numId="268" w16cid:durableId="1543980293">
    <w:abstractNumId w:val="91"/>
  </w:num>
  <w:num w:numId="269" w16cid:durableId="930352170">
    <w:abstractNumId w:val="216"/>
  </w:num>
  <w:num w:numId="270" w16cid:durableId="70472900">
    <w:abstractNumId w:val="233"/>
  </w:num>
  <w:num w:numId="271" w16cid:durableId="826433383">
    <w:abstractNumId w:val="122"/>
  </w:num>
  <w:num w:numId="272" w16cid:durableId="54477849">
    <w:abstractNumId w:val="146"/>
  </w:num>
  <w:num w:numId="273" w16cid:durableId="356125889">
    <w:abstractNumId w:val="99"/>
  </w:num>
  <w:num w:numId="274" w16cid:durableId="1390575515">
    <w:abstractNumId w:val="281"/>
  </w:num>
  <w:num w:numId="275" w16cid:durableId="1619602876">
    <w:abstractNumId w:val="151"/>
  </w:num>
  <w:num w:numId="276" w16cid:durableId="312757741">
    <w:abstractNumId w:val="162"/>
  </w:num>
  <w:num w:numId="277" w16cid:durableId="294869785">
    <w:abstractNumId w:val="241"/>
  </w:num>
  <w:num w:numId="278" w16cid:durableId="1578442495">
    <w:abstractNumId w:val="205"/>
  </w:num>
  <w:num w:numId="279" w16cid:durableId="1031615721">
    <w:abstractNumId w:val="220"/>
  </w:num>
  <w:num w:numId="280" w16cid:durableId="2138134640">
    <w:abstractNumId w:val="210"/>
  </w:num>
  <w:num w:numId="281" w16cid:durableId="110518224">
    <w:abstractNumId w:val="48"/>
  </w:num>
  <w:num w:numId="282" w16cid:durableId="1784231235">
    <w:abstractNumId w:val="188"/>
  </w:num>
  <w:num w:numId="283" w16cid:durableId="1958952406">
    <w:abstractNumId w:val="173"/>
  </w:num>
  <w:num w:numId="284" w16cid:durableId="544415452">
    <w:abstractNumId w:val="79"/>
  </w:num>
  <w:num w:numId="285" w16cid:durableId="108664171">
    <w:abstractNumId w:val="131"/>
  </w:num>
  <w:num w:numId="286" w16cid:durableId="1703555800">
    <w:abstractNumId w:val="107"/>
  </w:num>
  <w:num w:numId="287" w16cid:durableId="1432313583">
    <w:abstractNumId w:val="113"/>
  </w:num>
  <w:num w:numId="288" w16cid:durableId="2074739851">
    <w:abstractNumId w:val="34"/>
  </w:num>
  <w:num w:numId="289" w16cid:durableId="2042050390">
    <w:abstractNumId w:val="12"/>
  </w:num>
  <w:num w:numId="290" w16cid:durableId="91629252">
    <w:abstractNumId w:val="255"/>
  </w:num>
  <w:num w:numId="291" w16cid:durableId="399451706">
    <w:abstractNumId w:val="150"/>
  </w:num>
  <w:num w:numId="292" w16cid:durableId="142281475">
    <w:abstractNumId w:val="75"/>
  </w:num>
  <w:num w:numId="293" w16cid:durableId="173156690">
    <w:abstractNumId w:val="143"/>
  </w:num>
  <w:num w:numId="294" w16cid:durableId="969632515">
    <w:abstractNumId w:val="41"/>
  </w:num>
  <w:num w:numId="295" w16cid:durableId="283005429">
    <w:abstractNumId w:val="261"/>
  </w:num>
  <w:num w:numId="296" w16cid:durableId="462624152">
    <w:abstractNumId w:val="96"/>
  </w:num>
  <w:num w:numId="297" w16cid:durableId="1253048552">
    <w:abstractNumId w:val="221"/>
  </w:num>
  <w:num w:numId="298" w16cid:durableId="599795929">
    <w:abstractNumId w:val="159"/>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47"/>
    <w:rsid w:val="00005E88"/>
    <w:rsid w:val="00011AFA"/>
    <w:rsid w:val="00016748"/>
    <w:rsid w:val="00020EDB"/>
    <w:rsid w:val="000210FA"/>
    <w:rsid w:val="000238A2"/>
    <w:rsid w:val="00031AA6"/>
    <w:rsid w:val="00035D20"/>
    <w:rsid w:val="00043044"/>
    <w:rsid w:val="00043463"/>
    <w:rsid w:val="00043675"/>
    <w:rsid w:val="000442C3"/>
    <w:rsid w:val="0004734F"/>
    <w:rsid w:val="00051CCD"/>
    <w:rsid w:val="00061A99"/>
    <w:rsid w:val="00065290"/>
    <w:rsid w:val="0006567E"/>
    <w:rsid w:val="000678D2"/>
    <w:rsid w:val="000760DB"/>
    <w:rsid w:val="000767EB"/>
    <w:rsid w:val="00077CD0"/>
    <w:rsid w:val="00082632"/>
    <w:rsid w:val="00085F06"/>
    <w:rsid w:val="00086111"/>
    <w:rsid w:val="00096441"/>
    <w:rsid w:val="0009680C"/>
    <w:rsid w:val="00096B1E"/>
    <w:rsid w:val="000A369D"/>
    <w:rsid w:val="000A56C4"/>
    <w:rsid w:val="000C2462"/>
    <w:rsid w:val="000D049A"/>
    <w:rsid w:val="000D1438"/>
    <w:rsid w:val="000D5E3F"/>
    <w:rsid w:val="000D78BC"/>
    <w:rsid w:val="000E2AAE"/>
    <w:rsid w:val="000E40CE"/>
    <w:rsid w:val="000E7029"/>
    <w:rsid w:val="000F00E7"/>
    <w:rsid w:val="000F1005"/>
    <w:rsid w:val="000F5993"/>
    <w:rsid w:val="000F75BB"/>
    <w:rsid w:val="00101989"/>
    <w:rsid w:val="00101AE3"/>
    <w:rsid w:val="001128C1"/>
    <w:rsid w:val="00113804"/>
    <w:rsid w:val="001147FE"/>
    <w:rsid w:val="001169BC"/>
    <w:rsid w:val="00117193"/>
    <w:rsid w:val="001174C7"/>
    <w:rsid w:val="001375B2"/>
    <w:rsid w:val="001431F1"/>
    <w:rsid w:val="00145B51"/>
    <w:rsid w:val="00161342"/>
    <w:rsid w:val="001642FC"/>
    <w:rsid w:val="0016766E"/>
    <w:rsid w:val="00170063"/>
    <w:rsid w:val="0017096E"/>
    <w:rsid w:val="00170A9E"/>
    <w:rsid w:val="00171D8A"/>
    <w:rsid w:val="00173AB9"/>
    <w:rsid w:val="0017451E"/>
    <w:rsid w:val="0017494B"/>
    <w:rsid w:val="00175643"/>
    <w:rsid w:val="00181AB9"/>
    <w:rsid w:val="0018227E"/>
    <w:rsid w:val="00182FDC"/>
    <w:rsid w:val="0018686E"/>
    <w:rsid w:val="001A048C"/>
    <w:rsid w:val="001B1432"/>
    <w:rsid w:val="001B2338"/>
    <w:rsid w:val="001B2873"/>
    <w:rsid w:val="001C6F3B"/>
    <w:rsid w:val="001D04F3"/>
    <w:rsid w:val="001D0C41"/>
    <w:rsid w:val="001D3828"/>
    <w:rsid w:val="001D4815"/>
    <w:rsid w:val="001D4D89"/>
    <w:rsid w:val="001E02FB"/>
    <w:rsid w:val="001F2B8D"/>
    <w:rsid w:val="001F591A"/>
    <w:rsid w:val="001F716D"/>
    <w:rsid w:val="00202976"/>
    <w:rsid w:val="002061A9"/>
    <w:rsid w:val="0021205F"/>
    <w:rsid w:val="0021479F"/>
    <w:rsid w:val="002151C3"/>
    <w:rsid w:val="00215353"/>
    <w:rsid w:val="00215C20"/>
    <w:rsid w:val="00216788"/>
    <w:rsid w:val="00217B64"/>
    <w:rsid w:val="00225812"/>
    <w:rsid w:val="0022651B"/>
    <w:rsid w:val="00233EFA"/>
    <w:rsid w:val="00235579"/>
    <w:rsid w:val="002356E0"/>
    <w:rsid w:val="002546E6"/>
    <w:rsid w:val="002551CB"/>
    <w:rsid w:val="00256412"/>
    <w:rsid w:val="00257FAA"/>
    <w:rsid w:val="00261303"/>
    <w:rsid w:val="00261DF4"/>
    <w:rsid w:val="00263840"/>
    <w:rsid w:val="00263938"/>
    <w:rsid w:val="00273EC9"/>
    <w:rsid w:val="00275646"/>
    <w:rsid w:val="00275D1F"/>
    <w:rsid w:val="0027765F"/>
    <w:rsid w:val="00277A60"/>
    <w:rsid w:val="00282DB8"/>
    <w:rsid w:val="00283E2D"/>
    <w:rsid w:val="00286115"/>
    <w:rsid w:val="002909BD"/>
    <w:rsid w:val="00291652"/>
    <w:rsid w:val="002A0EA2"/>
    <w:rsid w:val="002A43C4"/>
    <w:rsid w:val="002A544B"/>
    <w:rsid w:val="002A78D6"/>
    <w:rsid w:val="002B1269"/>
    <w:rsid w:val="002B4D78"/>
    <w:rsid w:val="002B55CD"/>
    <w:rsid w:val="002B716C"/>
    <w:rsid w:val="002B7349"/>
    <w:rsid w:val="002D2685"/>
    <w:rsid w:val="002E1737"/>
    <w:rsid w:val="002E1E8C"/>
    <w:rsid w:val="002E62BD"/>
    <w:rsid w:val="002E78EB"/>
    <w:rsid w:val="002E7B7E"/>
    <w:rsid w:val="002F25A8"/>
    <w:rsid w:val="00300540"/>
    <w:rsid w:val="00303A5F"/>
    <w:rsid w:val="00307498"/>
    <w:rsid w:val="0031383C"/>
    <w:rsid w:val="0031782E"/>
    <w:rsid w:val="00317AAA"/>
    <w:rsid w:val="00320DF1"/>
    <w:rsid w:val="00321F5B"/>
    <w:rsid w:val="00322DA9"/>
    <w:rsid w:val="0032442E"/>
    <w:rsid w:val="003319B6"/>
    <w:rsid w:val="003373D7"/>
    <w:rsid w:val="00340369"/>
    <w:rsid w:val="00340789"/>
    <w:rsid w:val="003407A9"/>
    <w:rsid w:val="00340DC9"/>
    <w:rsid w:val="00344243"/>
    <w:rsid w:val="00345F25"/>
    <w:rsid w:val="003473D1"/>
    <w:rsid w:val="00350334"/>
    <w:rsid w:val="00350BD5"/>
    <w:rsid w:val="00351E43"/>
    <w:rsid w:val="003528E5"/>
    <w:rsid w:val="00354BF8"/>
    <w:rsid w:val="00354FE7"/>
    <w:rsid w:val="003636DD"/>
    <w:rsid w:val="00367AD2"/>
    <w:rsid w:val="00370214"/>
    <w:rsid w:val="00375027"/>
    <w:rsid w:val="00381B0B"/>
    <w:rsid w:val="00382C7A"/>
    <w:rsid w:val="00385D10"/>
    <w:rsid w:val="00386031"/>
    <w:rsid w:val="003907D3"/>
    <w:rsid w:val="003962DE"/>
    <w:rsid w:val="003A2CCC"/>
    <w:rsid w:val="003A62F6"/>
    <w:rsid w:val="003A765D"/>
    <w:rsid w:val="003B2861"/>
    <w:rsid w:val="003B6BB0"/>
    <w:rsid w:val="003C1AE0"/>
    <w:rsid w:val="003D6BEF"/>
    <w:rsid w:val="003D7ABE"/>
    <w:rsid w:val="003E58D2"/>
    <w:rsid w:val="003E5B2A"/>
    <w:rsid w:val="003F1EB6"/>
    <w:rsid w:val="003F3B64"/>
    <w:rsid w:val="0040304A"/>
    <w:rsid w:val="0040496B"/>
    <w:rsid w:val="004105B9"/>
    <w:rsid w:val="004116EE"/>
    <w:rsid w:val="004123D3"/>
    <w:rsid w:val="00413D07"/>
    <w:rsid w:val="00416B20"/>
    <w:rsid w:val="00421210"/>
    <w:rsid w:val="004231AF"/>
    <w:rsid w:val="00424896"/>
    <w:rsid w:val="00425EB3"/>
    <w:rsid w:val="00426A40"/>
    <w:rsid w:val="004334F4"/>
    <w:rsid w:val="00436E41"/>
    <w:rsid w:val="004378F3"/>
    <w:rsid w:val="00440FB1"/>
    <w:rsid w:val="0044139E"/>
    <w:rsid w:val="0044420F"/>
    <w:rsid w:val="00444F02"/>
    <w:rsid w:val="00445D85"/>
    <w:rsid w:val="00447CAF"/>
    <w:rsid w:val="004546F4"/>
    <w:rsid w:val="00471D48"/>
    <w:rsid w:val="00472DB3"/>
    <w:rsid w:val="004766D3"/>
    <w:rsid w:val="004838DF"/>
    <w:rsid w:val="00490CC6"/>
    <w:rsid w:val="004939CF"/>
    <w:rsid w:val="004951E4"/>
    <w:rsid w:val="004955DB"/>
    <w:rsid w:val="00496A06"/>
    <w:rsid w:val="004A1AEC"/>
    <w:rsid w:val="004B19F4"/>
    <w:rsid w:val="004C2D7F"/>
    <w:rsid w:val="004C2E34"/>
    <w:rsid w:val="004D6DAE"/>
    <w:rsid w:val="004D7760"/>
    <w:rsid w:val="004E1C8F"/>
    <w:rsid w:val="004E582F"/>
    <w:rsid w:val="004E5DED"/>
    <w:rsid w:val="004F05F9"/>
    <w:rsid w:val="004F0F27"/>
    <w:rsid w:val="004F2BCC"/>
    <w:rsid w:val="004F3CAE"/>
    <w:rsid w:val="004F7281"/>
    <w:rsid w:val="00500875"/>
    <w:rsid w:val="00505457"/>
    <w:rsid w:val="005109D2"/>
    <w:rsid w:val="00510A61"/>
    <w:rsid w:val="00513A68"/>
    <w:rsid w:val="005148F6"/>
    <w:rsid w:val="005209AE"/>
    <w:rsid w:val="005278A0"/>
    <w:rsid w:val="00536506"/>
    <w:rsid w:val="0054235F"/>
    <w:rsid w:val="005424CA"/>
    <w:rsid w:val="0054433F"/>
    <w:rsid w:val="0054790C"/>
    <w:rsid w:val="005509B2"/>
    <w:rsid w:val="00550C7D"/>
    <w:rsid w:val="00551306"/>
    <w:rsid w:val="005527F2"/>
    <w:rsid w:val="005556DB"/>
    <w:rsid w:val="005602B1"/>
    <w:rsid w:val="0056232D"/>
    <w:rsid w:val="00562970"/>
    <w:rsid w:val="00574AFC"/>
    <w:rsid w:val="00581D74"/>
    <w:rsid w:val="005853C0"/>
    <w:rsid w:val="00586682"/>
    <w:rsid w:val="0059488C"/>
    <w:rsid w:val="00596451"/>
    <w:rsid w:val="005A3466"/>
    <w:rsid w:val="005B2884"/>
    <w:rsid w:val="005B5548"/>
    <w:rsid w:val="005B5923"/>
    <w:rsid w:val="005C5F83"/>
    <w:rsid w:val="005C6D45"/>
    <w:rsid w:val="005D08D3"/>
    <w:rsid w:val="005D179C"/>
    <w:rsid w:val="005D58F7"/>
    <w:rsid w:val="005E10E0"/>
    <w:rsid w:val="005E1968"/>
    <w:rsid w:val="005E65E5"/>
    <w:rsid w:val="005F03A7"/>
    <w:rsid w:val="005F07C6"/>
    <w:rsid w:val="005F2069"/>
    <w:rsid w:val="005F21BD"/>
    <w:rsid w:val="005F43F5"/>
    <w:rsid w:val="006003C3"/>
    <w:rsid w:val="00604751"/>
    <w:rsid w:val="00611895"/>
    <w:rsid w:val="00612702"/>
    <w:rsid w:val="0061621F"/>
    <w:rsid w:val="0061792A"/>
    <w:rsid w:val="00617D63"/>
    <w:rsid w:val="0062582B"/>
    <w:rsid w:val="00631BC6"/>
    <w:rsid w:val="006354AE"/>
    <w:rsid w:val="00637802"/>
    <w:rsid w:val="00637E60"/>
    <w:rsid w:val="00643D1A"/>
    <w:rsid w:val="00646C6C"/>
    <w:rsid w:val="00647E23"/>
    <w:rsid w:val="0065550E"/>
    <w:rsid w:val="006632E0"/>
    <w:rsid w:val="00671422"/>
    <w:rsid w:val="00674588"/>
    <w:rsid w:val="006758C0"/>
    <w:rsid w:val="00675D65"/>
    <w:rsid w:val="006771C3"/>
    <w:rsid w:val="00682E75"/>
    <w:rsid w:val="00691DC2"/>
    <w:rsid w:val="00694065"/>
    <w:rsid w:val="00696C7C"/>
    <w:rsid w:val="006A7B57"/>
    <w:rsid w:val="006B169A"/>
    <w:rsid w:val="006B3820"/>
    <w:rsid w:val="006B4072"/>
    <w:rsid w:val="006B6D9C"/>
    <w:rsid w:val="006C05F4"/>
    <w:rsid w:val="006C1E2D"/>
    <w:rsid w:val="006C31DA"/>
    <w:rsid w:val="006D2E19"/>
    <w:rsid w:val="006D44C5"/>
    <w:rsid w:val="006D4E5B"/>
    <w:rsid w:val="006D6BBA"/>
    <w:rsid w:val="006E0987"/>
    <w:rsid w:val="006E101C"/>
    <w:rsid w:val="006E3420"/>
    <w:rsid w:val="006E783A"/>
    <w:rsid w:val="006F0765"/>
    <w:rsid w:val="00703170"/>
    <w:rsid w:val="0070796D"/>
    <w:rsid w:val="00711151"/>
    <w:rsid w:val="007120B7"/>
    <w:rsid w:val="00713672"/>
    <w:rsid w:val="00715B4E"/>
    <w:rsid w:val="00716B8B"/>
    <w:rsid w:val="007177CC"/>
    <w:rsid w:val="0072168E"/>
    <w:rsid w:val="00723476"/>
    <w:rsid w:val="00724326"/>
    <w:rsid w:val="00726DEF"/>
    <w:rsid w:val="00731768"/>
    <w:rsid w:val="0073562D"/>
    <w:rsid w:val="00736153"/>
    <w:rsid w:val="0073742A"/>
    <w:rsid w:val="00744D52"/>
    <w:rsid w:val="00747E70"/>
    <w:rsid w:val="007529F3"/>
    <w:rsid w:val="0076114A"/>
    <w:rsid w:val="00763682"/>
    <w:rsid w:val="0076590D"/>
    <w:rsid w:val="00765B1D"/>
    <w:rsid w:val="00767475"/>
    <w:rsid w:val="00767868"/>
    <w:rsid w:val="00773536"/>
    <w:rsid w:val="00773DE3"/>
    <w:rsid w:val="007773D3"/>
    <w:rsid w:val="007825AE"/>
    <w:rsid w:val="00785D2B"/>
    <w:rsid w:val="00792F91"/>
    <w:rsid w:val="00794F9E"/>
    <w:rsid w:val="007A0277"/>
    <w:rsid w:val="007A1359"/>
    <w:rsid w:val="007A2A2D"/>
    <w:rsid w:val="007A3A71"/>
    <w:rsid w:val="007B07DE"/>
    <w:rsid w:val="007C35E3"/>
    <w:rsid w:val="007D4B96"/>
    <w:rsid w:val="007D4BD9"/>
    <w:rsid w:val="007E4561"/>
    <w:rsid w:val="007F7ED8"/>
    <w:rsid w:val="008032AE"/>
    <w:rsid w:val="00811049"/>
    <w:rsid w:val="00811BC7"/>
    <w:rsid w:val="00812CB8"/>
    <w:rsid w:val="00817046"/>
    <w:rsid w:val="008231C6"/>
    <w:rsid w:val="00823D44"/>
    <w:rsid w:val="008270A2"/>
    <w:rsid w:val="0082760E"/>
    <w:rsid w:val="00827C00"/>
    <w:rsid w:val="008309D3"/>
    <w:rsid w:val="0083171C"/>
    <w:rsid w:val="0084329A"/>
    <w:rsid w:val="008474F3"/>
    <w:rsid w:val="008510C6"/>
    <w:rsid w:val="00853F77"/>
    <w:rsid w:val="00860C7A"/>
    <w:rsid w:val="008621C2"/>
    <w:rsid w:val="00864734"/>
    <w:rsid w:val="0086565B"/>
    <w:rsid w:val="008711B7"/>
    <w:rsid w:val="00872B76"/>
    <w:rsid w:val="00875BDE"/>
    <w:rsid w:val="008838F6"/>
    <w:rsid w:val="00885CE1"/>
    <w:rsid w:val="008907FF"/>
    <w:rsid w:val="00893C5F"/>
    <w:rsid w:val="00895F0C"/>
    <w:rsid w:val="00896117"/>
    <w:rsid w:val="008A31A1"/>
    <w:rsid w:val="008A64A8"/>
    <w:rsid w:val="008A66C4"/>
    <w:rsid w:val="008A6A34"/>
    <w:rsid w:val="008A7E37"/>
    <w:rsid w:val="008B2C8A"/>
    <w:rsid w:val="008B2FAA"/>
    <w:rsid w:val="008B696C"/>
    <w:rsid w:val="008B6BEE"/>
    <w:rsid w:val="008C1B60"/>
    <w:rsid w:val="008C22E9"/>
    <w:rsid w:val="008C4E11"/>
    <w:rsid w:val="008C77F8"/>
    <w:rsid w:val="008C7852"/>
    <w:rsid w:val="008C7ACD"/>
    <w:rsid w:val="008D4CE2"/>
    <w:rsid w:val="008D5F47"/>
    <w:rsid w:val="008E4031"/>
    <w:rsid w:val="008F78D7"/>
    <w:rsid w:val="00901654"/>
    <w:rsid w:val="009023C7"/>
    <w:rsid w:val="00906CCA"/>
    <w:rsid w:val="00907988"/>
    <w:rsid w:val="00912957"/>
    <w:rsid w:val="00917BAD"/>
    <w:rsid w:val="009200C1"/>
    <w:rsid w:val="00921B40"/>
    <w:rsid w:val="00927E8E"/>
    <w:rsid w:val="00937B06"/>
    <w:rsid w:val="00942607"/>
    <w:rsid w:val="00945291"/>
    <w:rsid w:val="009464F4"/>
    <w:rsid w:val="00956AB9"/>
    <w:rsid w:val="00957E53"/>
    <w:rsid w:val="00960438"/>
    <w:rsid w:val="009615BB"/>
    <w:rsid w:val="00974E88"/>
    <w:rsid w:val="00976F6E"/>
    <w:rsid w:val="00980085"/>
    <w:rsid w:val="00980F8B"/>
    <w:rsid w:val="00983C7F"/>
    <w:rsid w:val="00990CEB"/>
    <w:rsid w:val="00995CA0"/>
    <w:rsid w:val="00997127"/>
    <w:rsid w:val="009A6ADA"/>
    <w:rsid w:val="009B139D"/>
    <w:rsid w:val="009B1D70"/>
    <w:rsid w:val="009B2E36"/>
    <w:rsid w:val="009C0DEA"/>
    <w:rsid w:val="009C3B20"/>
    <w:rsid w:val="009C40F8"/>
    <w:rsid w:val="009C4C7B"/>
    <w:rsid w:val="009C7C4C"/>
    <w:rsid w:val="009D216F"/>
    <w:rsid w:val="009D3248"/>
    <w:rsid w:val="009D3EB0"/>
    <w:rsid w:val="009E1DA5"/>
    <w:rsid w:val="009F5DCA"/>
    <w:rsid w:val="00A006A1"/>
    <w:rsid w:val="00A019F2"/>
    <w:rsid w:val="00A033AD"/>
    <w:rsid w:val="00A1085B"/>
    <w:rsid w:val="00A136FE"/>
    <w:rsid w:val="00A14975"/>
    <w:rsid w:val="00A16DBE"/>
    <w:rsid w:val="00A17603"/>
    <w:rsid w:val="00A221FD"/>
    <w:rsid w:val="00A274DA"/>
    <w:rsid w:val="00A32E2F"/>
    <w:rsid w:val="00A35C34"/>
    <w:rsid w:val="00A37BE7"/>
    <w:rsid w:val="00A41A92"/>
    <w:rsid w:val="00A42627"/>
    <w:rsid w:val="00A4410E"/>
    <w:rsid w:val="00A454C3"/>
    <w:rsid w:val="00A52E94"/>
    <w:rsid w:val="00A561EF"/>
    <w:rsid w:val="00A65E8A"/>
    <w:rsid w:val="00A72905"/>
    <w:rsid w:val="00A72A1C"/>
    <w:rsid w:val="00A74E31"/>
    <w:rsid w:val="00A80D09"/>
    <w:rsid w:val="00A87896"/>
    <w:rsid w:val="00A90713"/>
    <w:rsid w:val="00A910EC"/>
    <w:rsid w:val="00A976CC"/>
    <w:rsid w:val="00AA0D4B"/>
    <w:rsid w:val="00AA0E38"/>
    <w:rsid w:val="00AB21E1"/>
    <w:rsid w:val="00AB2EDA"/>
    <w:rsid w:val="00AB3C57"/>
    <w:rsid w:val="00AB3CC7"/>
    <w:rsid w:val="00AB3FE9"/>
    <w:rsid w:val="00AB4575"/>
    <w:rsid w:val="00AC1370"/>
    <w:rsid w:val="00AC1EE7"/>
    <w:rsid w:val="00AC2775"/>
    <w:rsid w:val="00AC4F80"/>
    <w:rsid w:val="00AD09BF"/>
    <w:rsid w:val="00AD308C"/>
    <w:rsid w:val="00AD3C25"/>
    <w:rsid w:val="00AD3C5C"/>
    <w:rsid w:val="00AD4039"/>
    <w:rsid w:val="00AD756E"/>
    <w:rsid w:val="00AE1602"/>
    <w:rsid w:val="00AE2B8F"/>
    <w:rsid w:val="00AE4741"/>
    <w:rsid w:val="00AE4DD3"/>
    <w:rsid w:val="00AE5D7C"/>
    <w:rsid w:val="00AE60B3"/>
    <w:rsid w:val="00AF020B"/>
    <w:rsid w:val="00AF302B"/>
    <w:rsid w:val="00AF3D15"/>
    <w:rsid w:val="00B028AB"/>
    <w:rsid w:val="00B04AEF"/>
    <w:rsid w:val="00B077A3"/>
    <w:rsid w:val="00B13E95"/>
    <w:rsid w:val="00B16E78"/>
    <w:rsid w:val="00B22B6D"/>
    <w:rsid w:val="00B24410"/>
    <w:rsid w:val="00B24565"/>
    <w:rsid w:val="00B264B1"/>
    <w:rsid w:val="00B47BC9"/>
    <w:rsid w:val="00B50167"/>
    <w:rsid w:val="00B54056"/>
    <w:rsid w:val="00B54E60"/>
    <w:rsid w:val="00B558FC"/>
    <w:rsid w:val="00B57160"/>
    <w:rsid w:val="00B57D0D"/>
    <w:rsid w:val="00B64F27"/>
    <w:rsid w:val="00B650C6"/>
    <w:rsid w:val="00B66053"/>
    <w:rsid w:val="00B67609"/>
    <w:rsid w:val="00B67716"/>
    <w:rsid w:val="00B85E3E"/>
    <w:rsid w:val="00B86BD0"/>
    <w:rsid w:val="00B916EF"/>
    <w:rsid w:val="00B97379"/>
    <w:rsid w:val="00BA63C2"/>
    <w:rsid w:val="00BA7C69"/>
    <w:rsid w:val="00BB4D3B"/>
    <w:rsid w:val="00BC3A8A"/>
    <w:rsid w:val="00BC5F08"/>
    <w:rsid w:val="00BC669D"/>
    <w:rsid w:val="00BC6939"/>
    <w:rsid w:val="00BC7BA4"/>
    <w:rsid w:val="00BD25F6"/>
    <w:rsid w:val="00BD362B"/>
    <w:rsid w:val="00BD4B25"/>
    <w:rsid w:val="00BE1875"/>
    <w:rsid w:val="00BE2542"/>
    <w:rsid w:val="00BE45C8"/>
    <w:rsid w:val="00BF15FF"/>
    <w:rsid w:val="00BF2331"/>
    <w:rsid w:val="00BF519A"/>
    <w:rsid w:val="00BF62E8"/>
    <w:rsid w:val="00BF661D"/>
    <w:rsid w:val="00BF7463"/>
    <w:rsid w:val="00BF75D1"/>
    <w:rsid w:val="00C06129"/>
    <w:rsid w:val="00C1095E"/>
    <w:rsid w:val="00C14A45"/>
    <w:rsid w:val="00C16AE0"/>
    <w:rsid w:val="00C2532D"/>
    <w:rsid w:val="00C30889"/>
    <w:rsid w:val="00C50990"/>
    <w:rsid w:val="00C54713"/>
    <w:rsid w:val="00C60D85"/>
    <w:rsid w:val="00C66673"/>
    <w:rsid w:val="00C70E3D"/>
    <w:rsid w:val="00C71CFB"/>
    <w:rsid w:val="00C8112E"/>
    <w:rsid w:val="00C816F5"/>
    <w:rsid w:val="00C879B2"/>
    <w:rsid w:val="00C90A2E"/>
    <w:rsid w:val="00C93924"/>
    <w:rsid w:val="00C94AB1"/>
    <w:rsid w:val="00C976E2"/>
    <w:rsid w:val="00CB7B92"/>
    <w:rsid w:val="00CC5861"/>
    <w:rsid w:val="00CE1124"/>
    <w:rsid w:val="00CE1F13"/>
    <w:rsid w:val="00CE2732"/>
    <w:rsid w:val="00CF0F39"/>
    <w:rsid w:val="00D0364E"/>
    <w:rsid w:val="00D04415"/>
    <w:rsid w:val="00D07FBE"/>
    <w:rsid w:val="00D126FA"/>
    <w:rsid w:val="00D17689"/>
    <w:rsid w:val="00D178DA"/>
    <w:rsid w:val="00D22CDF"/>
    <w:rsid w:val="00D24588"/>
    <w:rsid w:val="00D2466B"/>
    <w:rsid w:val="00D30B81"/>
    <w:rsid w:val="00D30CC9"/>
    <w:rsid w:val="00D3202A"/>
    <w:rsid w:val="00D3493D"/>
    <w:rsid w:val="00D354EE"/>
    <w:rsid w:val="00D3649E"/>
    <w:rsid w:val="00D376FF"/>
    <w:rsid w:val="00D41042"/>
    <w:rsid w:val="00D429A1"/>
    <w:rsid w:val="00D47CEE"/>
    <w:rsid w:val="00D5237B"/>
    <w:rsid w:val="00D56AA6"/>
    <w:rsid w:val="00D60FC1"/>
    <w:rsid w:val="00D65327"/>
    <w:rsid w:val="00D66731"/>
    <w:rsid w:val="00D6707E"/>
    <w:rsid w:val="00D70116"/>
    <w:rsid w:val="00D7148F"/>
    <w:rsid w:val="00D71A06"/>
    <w:rsid w:val="00D72AD3"/>
    <w:rsid w:val="00D76EA6"/>
    <w:rsid w:val="00D81574"/>
    <w:rsid w:val="00D920A6"/>
    <w:rsid w:val="00D93F57"/>
    <w:rsid w:val="00D97D51"/>
    <w:rsid w:val="00DA437D"/>
    <w:rsid w:val="00DA492E"/>
    <w:rsid w:val="00DA5C89"/>
    <w:rsid w:val="00DB1936"/>
    <w:rsid w:val="00DB2963"/>
    <w:rsid w:val="00DB308A"/>
    <w:rsid w:val="00DB7008"/>
    <w:rsid w:val="00DC77DC"/>
    <w:rsid w:val="00DD2268"/>
    <w:rsid w:val="00DD48E1"/>
    <w:rsid w:val="00DD5E55"/>
    <w:rsid w:val="00DF03B6"/>
    <w:rsid w:val="00DF0FDA"/>
    <w:rsid w:val="00DF17FF"/>
    <w:rsid w:val="00DF4557"/>
    <w:rsid w:val="00E0240F"/>
    <w:rsid w:val="00E02775"/>
    <w:rsid w:val="00E03FCD"/>
    <w:rsid w:val="00E047D5"/>
    <w:rsid w:val="00E05336"/>
    <w:rsid w:val="00E142DA"/>
    <w:rsid w:val="00E16E0B"/>
    <w:rsid w:val="00E16F51"/>
    <w:rsid w:val="00E175F2"/>
    <w:rsid w:val="00E204D5"/>
    <w:rsid w:val="00E214E0"/>
    <w:rsid w:val="00E24C65"/>
    <w:rsid w:val="00E30260"/>
    <w:rsid w:val="00E34D17"/>
    <w:rsid w:val="00E44221"/>
    <w:rsid w:val="00E52E1D"/>
    <w:rsid w:val="00E57DA5"/>
    <w:rsid w:val="00E60AED"/>
    <w:rsid w:val="00E613EC"/>
    <w:rsid w:val="00E637E9"/>
    <w:rsid w:val="00E65AEF"/>
    <w:rsid w:val="00E66D98"/>
    <w:rsid w:val="00E70B8F"/>
    <w:rsid w:val="00E73C4B"/>
    <w:rsid w:val="00E76AFF"/>
    <w:rsid w:val="00E81139"/>
    <w:rsid w:val="00E82D51"/>
    <w:rsid w:val="00E84979"/>
    <w:rsid w:val="00E84DF2"/>
    <w:rsid w:val="00E8567D"/>
    <w:rsid w:val="00E86F92"/>
    <w:rsid w:val="00E935B3"/>
    <w:rsid w:val="00EA11DE"/>
    <w:rsid w:val="00EA4C32"/>
    <w:rsid w:val="00EA633B"/>
    <w:rsid w:val="00EA636C"/>
    <w:rsid w:val="00EB040F"/>
    <w:rsid w:val="00EB0B6E"/>
    <w:rsid w:val="00EB31F1"/>
    <w:rsid w:val="00EB5BE0"/>
    <w:rsid w:val="00EC15D4"/>
    <w:rsid w:val="00EC793F"/>
    <w:rsid w:val="00ED2294"/>
    <w:rsid w:val="00ED4E9F"/>
    <w:rsid w:val="00ED624D"/>
    <w:rsid w:val="00ED6C8C"/>
    <w:rsid w:val="00EE075F"/>
    <w:rsid w:val="00EE2767"/>
    <w:rsid w:val="00EE70C1"/>
    <w:rsid w:val="00F07CB9"/>
    <w:rsid w:val="00F14259"/>
    <w:rsid w:val="00F169E1"/>
    <w:rsid w:val="00F23542"/>
    <w:rsid w:val="00F30ABE"/>
    <w:rsid w:val="00F33893"/>
    <w:rsid w:val="00F4791A"/>
    <w:rsid w:val="00F505C1"/>
    <w:rsid w:val="00F52D40"/>
    <w:rsid w:val="00F5564F"/>
    <w:rsid w:val="00F55912"/>
    <w:rsid w:val="00F56C78"/>
    <w:rsid w:val="00F57EAF"/>
    <w:rsid w:val="00F6092E"/>
    <w:rsid w:val="00F624EA"/>
    <w:rsid w:val="00F64B4B"/>
    <w:rsid w:val="00F71037"/>
    <w:rsid w:val="00F76CDE"/>
    <w:rsid w:val="00F76D36"/>
    <w:rsid w:val="00F77B79"/>
    <w:rsid w:val="00F77F34"/>
    <w:rsid w:val="00F830B5"/>
    <w:rsid w:val="00F85FF9"/>
    <w:rsid w:val="00F866A8"/>
    <w:rsid w:val="00FA1C02"/>
    <w:rsid w:val="00FA4799"/>
    <w:rsid w:val="00FB1111"/>
    <w:rsid w:val="00FB35C9"/>
    <w:rsid w:val="00FB5B59"/>
    <w:rsid w:val="00FC318F"/>
    <w:rsid w:val="00FC40A7"/>
    <w:rsid w:val="00FD05C1"/>
    <w:rsid w:val="00FD1D72"/>
    <w:rsid w:val="00FD26E7"/>
    <w:rsid w:val="00FD3EA8"/>
    <w:rsid w:val="00FD46B4"/>
    <w:rsid w:val="00FD6F78"/>
    <w:rsid w:val="00FD7FA2"/>
    <w:rsid w:val="00FE21EB"/>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F1809B"/>
  <w15:chartTrackingRefBased/>
  <w15:docId w15:val="{A32BC1F2-1EF0-487C-867B-E0FE8F62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001A20"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001A1F"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001A20"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001A20"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001A1F"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001A1F"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4CE2FF" w:themeColor="accent1" w:themeTint="66"/>
        <w:left w:val="single" w:sz="4" w:space="0" w:color="4CE2FF" w:themeColor="accent1" w:themeTint="66"/>
        <w:bottom w:val="single" w:sz="4" w:space="0" w:color="4CE2FF" w:themeColor="accent1" w:themeTint="66"/>
        <w:right w:val="single" w:sz="4" w:space="0" w:color="4CE2FF" w:themeColor="accent1" w:themeTint="66"/>
        <w:insideH w:val="single" w:sz="4" w:space="0" w:color="4CE2FF" w:themeColor="accent1" w:themeTint="66"/>
        <w:insideV w:val="single" w:sz="4" w:space="0" w:color="4CE2FF" w:themeColor="accent1" w:themeTint="66"/>
      </w:tblBorders>
    </w:tblPr>
    <w:tblStylePr w:type="firstRow">
      <w:rPr>
        <w:b/>
        <w:bCs/>
      </w:rPr>
      <w:tblPr/>
      <w:tcPr>
        <w:tcBorders>
          <w:bottom w:val="single" w:sz="12" w:space="0" w:color="00CCF2" w:themeColor="accent1" w:themeTint="99"/>
        </w:tcBorders>
      </w:tcPr>
    </w:tblStylePr>
    <w:tblStylePr w:type="lastRow">
      <w:rPr>
        <w:b/>
        <w:bCs/>
      </w:rPr>
      <w:tblPr/>
      <w:tcPr>
        <w:tcBorders>
          <w:top w:val="double" w:sz="2" w:space="0" w:color="00CCF2"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001A20"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001A20" w:themeColor="accent1" w:themeShade="80"/>
        <w:left w:val="single" w:sz="2" w:space="10" w:color="001A20" w:themeColor="accent1" w:themeShade="80"/>
        <w:bottom w:val="single" w:sz="2" w:space="10" w:color="001A20" w:themeColor="accent1" w:themeShade="80"/>
        <w:right w:val="single" w:sz="2" w:space="10" w:color="001A20" w:themeColor="accent1" w:themeShade="80"/>
      </w:pBdr>
      <w:ind w:left="1152" w:right="1152"/>
    </w:pPr>
    <w:rPr>
      <w:rFonts w:eastAsiaTheme="minorEastAsia"/>
      <w:i/>
      <w:iCs/>
      <w:color w:val="001A20"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A5F0FF" w:themeFill="accent1" w:themeFillTint="33"/>
    </w:tcPr>
    <w:tblStylePr w:type="firstRow">
      <w:rPr>
        <w:b/>
        <w:bCs/>
      </w:rPr>
      <w:tblPr/>
      <w:tcPr>
        <w:shd w:val="clear" w:color="auto" w:fill="4CE2FF" w:themeFill="accent1" w:themeFillTint="66"/>
      </w:tcPr>
    </w:tblStylePr>
    <w:tblStylePr w:type="lastRow">
      <w:rPr>
        <w:b/>
        <w:bCs/>
        <w:color w:val="000000" w:themeColor="text1"/>
      </w:rPr>
      <w:tblPr/>
      <w:tcPr>
        <w:shd w:val="clear" w:color="auto" w:fill="4CE2FF" w:themeFill="accent1" w:themeFillTint="66"/>
      </w:tcPr>
    </w:tblStylePr>
    <w:tblStylePr w:type="firstCol">
      <w:rPr>
        <w:color w:val="FFFFFF" w:themeColor="background1"/>
      </w:rPr>
      <w:tblPr/>
      <w:tcPr>
        <w:shd w:val="clear" w:color="auto" w:fill="00282F" w:themeFill="accent1" w:themeFillShade="BF"/>
      </w:tcPr>
    </w:tblStylePr>
    <w:tblStylePr w:type="lastCol">
      <w:rPr>
        <w:color w:val="FFFFFF" w:themeColor="background1"/>
      </w:rPr>
      <w:tblPr/>
      <w:tcPr>
        <w:shd w:val="clear" w:color="auto" w:fill="00282F" w:themeFill="accent1" w:themeFillShade="BF"/>
      </w:tcPr>
    </w:tblStylePr>
    <w:tblStylePr w:type="band1Vert">
      <w:tblPr/>
      <w:tcPr>
        <w:shd w:val="clear" w:color="auto" w:fill="20DCFF" w:themeFill="accent1" w:themeFillTint="7F"/>
      </w:tcPr>
    </w:tblStylePr>
    <w:tblStylePr w:type="band1Horz">
      <w:tblPr/>
      <w:tcPr>
        <w:shd w:val="clear" w:color="auto" w:fill="20DCFF"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D3F8FF"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EDFF" w:themeFill="accent1" w:themeFillTint="3F"/>
      </w:tcPr>
    </w:tblStylePr>
    <w:tblStylePr w:type="band1Horz">
      <w:tblPr/>
      <w:tcPr>
        <w:shd w:val="clear" w:color="auto" w:fill="A5F0FF"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3640" w:themeColor="accent1"/>
        <w:bottom w:val="single" w:sz="4" w:space="0" w:color="003640" w:themeColor="accent1"/>
        <w:right w:val="single" w:sz="4" w:space="0" w:color="003640" w:themeColor="accent1"/>
        <w:insideH w:val="single" w:sz="4" w:space="0" w:color="FFFFFF" w:themeColor="background1"/>
        <w:insideV w:val="single" w:sz="4" w:space="0" w:color="FFFFFF" w:themeColor="background1"/>
      </w:tblBorders>
    </w:tblPr>
    <w:tcPr>
      <w:shd w:val="clear" w:color="auto" w:fill="D3F8FF"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026" w:themeFill="accent1" w:themeFillShade="99"/>
      </w:tcPr>
    </w:tblStylePr>
    <w:tblStylePr w:type="firstCol">
      <w:rPr>
        <w:color w:val="FFFFFF" w:themeColor="background1"/>
      </w:rPr>
      <w:tblPr/>
      <w:tcPr>
        <w:tcBorders>
          <w:top w:val="nil"/>
          <w:left w:val="nil"/>
          <w:bottom w:val="nil"/>
          <w:right w:val="nil"/>
          <w:insideH w:val="single" w:sz="4" w:space="0" w:color="002026" w:themeColor="accent1" w:themeShade="99"/>
          <w:insideV w:val="nil"/>
        </w:tcBorders>
        <w:shd w:val="clear" w:color="auto" w:fill="00202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026" w:themeFill="accent1" w:themeFillShade="99"/>
      </w:tcPr>
    </w:tblStylePr>
    <w:tblStylePr w:type="band1Vert">
      <w:tblPr/>
      <w:tcPr>
        <w:shd w:val="clear" w:color="auto" w:fill="4CE2FF" w:themeFill="accent1" w:themeFillTint="66"/>
      </w:tcPr>
    </w:tblStylePr>
    <w:tblStylePr w:type="band1Horz">
      <w:tblPr/>
      <w:tcPr>
        <w:shd w:val="clear" w:color="auto" w:fill="20D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364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8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82F" w:themeFill="accent1" w:themeFillShade="BF"/>
      </w:tcPr>
    </w:tblStylePr>
    <w:tblStylePr w:type="band1Vert">
      <w:tblPr/>
      <w:tcPr>
        <w:tcBorders>
          <w:top w:val="nil"/>
          <w:left w:val="nil"/>
          <w:bottom w:val="nil"/>
          <w:right w:val="nil"/>
          <w:insideH w:val="nil"/>
          <w:insideV w:val="nil"/>
        </w:tcBorders>
        <w:shd w:val="clear" w:color="auto" w:fill="00282F" w:themeFill="accent1" w:themeFillShade="BF"/>
      </w:tcPr>
    </w:tblStylePr>
    <w:tblStylePr w:type="band1Horz">
      <w:tblPr/>
      <w:tcPr>
        <w:tcBorders>
          <w:top w:val="nil"/>
          <w:left w:val="nil"/>
          <w:bottom w:val="nil"/>
          <w:right w:val="nil"/>
          <w:insideH w:val="nil"/>
          <w:insideV w:val="nil"/>
        </w:tcBorders>
        <w:shd w:val="clear" w:color="auto" w:fill="00282F"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00CCF2" w:themeColor="accent1" w:themeTint="99"/>
        <w:bottom w:val="single" w:sz="2" w:space="0" w:color="00CCF2" w:themeColor="accent1" w:themeTint="99"/>
        <w:insideH w:val="single" w:sz="2" w:space="0" w:color="00CCF2" w:themeColor="accent1" w:themeTint="99"/>
        <w:insideV w:val="single" w:sz="2" w:space="0" w:color="00CCF2" w:themeColor="accent1" w:themeTint="99"/>
      </w:tblBorders>
    </w:tblPr>
    <w:tblStylePr w:type="firstRow">
      <w:rPr>
        <w:b/>
        <w:bCs/>
      </w:rPr>
      <w:tblPr/>
      <w:tcPr>
        <w:tcBorders>
          <w:top w:val="nil"/>
          <w:bottom w:val="single" w:sz="12" w:space="0" w:color="00CCF2" w:themeColor="accent1" w:themeTint="99"/>
          <w:insideH w:val="nil"/>
          <w:insideV w:val="nil"/>
        </w:tcBorders>
        <w:shd w:val="clear" w:color="auto" w:fill="FFFFFF" w:themeFill="background1"/>
      </w:tcPr>
    </w:tblStylePr>
    <w:tblStylePr w:type="lastRow">
      <w:rPr>
        <w:b/>
        <w:bCs/>
      </w:rPr>
      <w:tblPr/>
      <w:tcPr>
        <w:tcBorders>
          <w:top w:val="double" w:sz="2" w:space="0" w:color="00CC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0FF" w:themeFill="accent1" w:themeFillTint="33"/>
      </w:tcPr>
    </w:tblStylePr>
    <w:tblStylePr w:type="band1Horz">
      <w:tblPr/>
      <w:tcPr>
        <w:shd w:val="clear" w:color="auto" w:fill="A5F0FF"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00CCF2" w:themeColor="accent1" w:themeTint="99"/>
        <w:left w:val="single" w:sz="4" w:space="0" w:color="00CCF2" w:themeColor="accent1" w:themeTint="99"/>
        <w:bottom w:val="single" w:sz="4" w:space="0" w:color="00CCF2" w:themeColor="accent1" w:themeTint="99"/>
        <w:right w:val="single" w:sz="4" w:space="0" w:color="00CCF2" w:themeColor="accent1" w:themeTint="99"/>
        <w:insideH w:val="single" w:sz="4" w:space="0" w:color="00CCF2" w:themeColor="accent1" w:themeTint="99"/>
        <w:insideV w:val="single" w:sz="4" w:space="0" w:color="00CC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0FF" w:themeFill="accent1" w:themeFillTint="33"/>
      </w:tcPr>
    </w:tblStylePr>
    <w:tblStylePr w:type="band1Horz">
      <w:tblPr/>
      <w:tcPr>
        <w:shd w:val="clear" w:color="auto" w:fill="A5F0FF" w:themeFill="accent1" w:themeFillTint="33"/>
      </w:tcPr>
    </w:tblStylePr>
    <w:tblStylePr w:type="neCell">
      <w:tblPr/>
      <w:tcPr>
        <w:tcBorders>
          <w:bottom w:val="single" w:sz="4" w:space="0" w:color="00CCF2" w:themeColor="accent1" w:themeTint="99"/>
        </w:tcBorders>
      </w:tcPr>
    </w:tblStylePr>
    <w:tblStylePr w:type="nwCell">
      <w:tblPr/>
      <w:tcPr>
        <w:tcBorders>
          <w:bottom w:val="single" w:sz="4" w:space="0" w:color="00CCF2" w:themeColor="accent1" w:themeTint="99"/>
        </w:tcBorders>
      </w:tcPr>
    </w:tblStylePr>
    <w:tblStylePr w:type="seCell">
      <w:tblPr/>
      <w:tcPr>
        <w:tcBorders>
          <w:top w:val="single" w:sz="4" w:space="0" w:color="00CCF2" w:themeColor="accent1" w:themeTint="99"/>
        </w:tcBorders>
      </w:tcPr>
    </w:tblStylePr>
    <w:tblStylePr w:type="swCell">
      <w:tblPr/>
      <w:tcPr>
        <w:tcBorders>
          <w:top w:val="single" w:sz="4" w:space="0" w:color="00CCF2"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00CCF2" w:themeColor="accent1" w:themeTint="99"/>
        <w:left w:val="single" w:sz="4" w:space="0" w:color="00CCF2" w:themeColor="accent1" w:themeTint="99"/>
        <w:bottom w:val="single" w:sz="4" w:space="0" w:color="00CCF2" w:themeColor="accent1" w:themeTint="99"/>
        <w:right w:val="single" w:sz="4" w:space="0" w:color="00CCF2" w:themeColor="accent1" w:themeTint="99"/>
        <w:insideH w:val="single" w:sz="4" w:space="0" w:color="00CCF2" w:themeColor="accent1" w:themeTint="99"/>
        <w:insideV w:val="single" w:sz="4" w:space="0" w:color="00CCF2" w:themeColor="accent1" w:themeTint="99"/>
      </w:tblBorders>
    </w:tblPr>
    <w:tblStylePr w:type="firstRow">
      <w:rPr>
        <w:b/>
        <w:bCs/>
        <w:color w:val="FFFFFF" w:themeColor="background1"/>
      </w:rPr>
      <w:tblPr/>
      <w:tcPr>
        <w:tcBorders>
          <w:top w:val="single" w:sz="4" w:space="0" w:color="003640" w:themeColor="accent1"/>
          <w:left w:val="single" w:sz="4" w:space="0" w:color="003640" w:themeColor="accent1"/>
          <w:bottom w:val="single" w:sz="4" w:space="0" w:color="003640" w:themeColor="accent1"/>
          <w:right w:val="single" w:sz="4" w:space="0" w:color="003640" w:themeColor="accent1"/>
          <w:insideH w:val="nil"/>
          <w:insideV w:val="nil"/>
        </w:tcBorders>
        <w:shd w:val="clear" w:color="auto" w:fill="003640" w:themeFill="accent1"/>
      </w:tcPr>
    </w:tblStylePr>
    <w:tblStylePr w:type="lastRow">
      <w:rPr>
        <w:b/>
        <w:bCs/>
      </w:rPr>
      <w:tblPr/>
      <w:tcPr>
        <w:tcBorders>
          <w:top w:val="double" w:sz="4" w:space="0" w:color="003640" w:themeColor="accent1"/>
        </w:tcBorders>
      </w:tcPr>
    </w:tblStylePr>
    <w:tblStylePr w:type="firstCol">
      <w:rPr>
        <w:b/>
        <w:bCs/>
      </w:rPr>
    </w:tblStylePr>
    <w:tblStylePr w:type="lastCol">
      <w:rPr>
        <w:b/>
        <w:bCs/>
      </w:rPr>
    </w:tblStylePr>
    <w:tblStylePr w:type="band1Vert">
      <w:tblPr/>
      <w:tcPr>
        <w:shd w:val="clear" w:color="auto" w:fill="A5F0FF" w:themeFill="accent1" w:themeFillTint="33"/>
      </w:tcPr>
    </w:tblStylePr>
    <w:tblStylePr w:type="band1Horz">
      <w:tblPr/>
      <w:tcPr>
        <w:shd w:val="clear" w:color="auto" w:fill="A5F0FF"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64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64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64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640" w:themeFill="accent1"/>
      </w:tcPr>
    </w:tblStylePr>
    <w:tblStylePr w:type="band1Vert">
      <w:tblPr/>
      <w:tcPr>
        <w:shd w:val="clear" w:color="auto" w:fill="4CE2FF" w:themeFill="accent1" w:themeFillTint="66"/>
      </w:tcPr>
    </w:tblStylePr>
    <w:tblStylePr w:type="band1Horz">
      <w:tblPr/>
      <w:tcPr>
        <w:shd w:val="clear" w:color="auto" w:fill="4CE2FF"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00282F" w:themeColor="accent1" w:themeShade="BF"/>
    </w:rPr>
    <w:tblPr>
      <w:tblStyleRowBandSize w:val="1"/>
      <w:tblStyleColBandSize w:val="1"/>
      <w:tblBorders>
        <w:top w:val="single" w:sz="4" w:space="0" w:color="00CCF2" w:themeColor="accent1" w:themeTint="99"/>
        <w:left w:val="single" w:sz="4" w:space="0" w:color="00CCF2" w:themeColor="accent1" w:themeTint="99"/>
        <w:bottom w:val="single" w:sz="4" w:space="0" w:color="00CCF2" w:themeColor="accent1" w:themeTint="99"/>
        <w:right w:val="single" w:sz="4" w:space="0" w:color="00CCF2" w:themeColor="accent1" w:themeTint="99"/>
        <w:insideH w:val="single" w:sz="4" w:space="0" w:color="00CCF2" w:themeColor="accent1" w:themeTint="99"/>
        <w:insideV w:val="single" w:sz="4" w:space="0" w:color="00CCF2" w:themeColor="accent1" w:themeTint="99"/>
      </w:tblBorders>
    </w:tblPr>
    <w:tblStylePr w:type="firstRow">
      <w:rPr>
        <w:b/>
        <w:bCs/>
      </w:rPr>
      <w:tblPr/>
      <w:tcPr>
        <w:tcBorders>
          <w:bottom w:val="single" w:sz="12" w:space="0" w:color="00CCF2" w:themeColor="accent1" w:themeTint="99"/>
        </w:tcBorders>
      </w:tcPr>
    </w:tblStylePr>
    <w:tblStylePr w:type="lastRow">
      <w:rPr>
        <w:b/>
        <w:bCs/>
      </w:rPr>
      <w:tblPr/>
      <w:tcPr>
        <w:tcBorders>
          <w:top w:val="double" w:sz="4" w:space="0" w:color="00CCF2" w:themeColor="accent1" w:themeTint="99"/>
        </w:tcBorders>
      </w:tcPr>
    </w:tblStylePr>
    <w:tblStylePr w:type="firstCol">
      <w:rPr>
        <w:b/>
        <w:bCs/>
      </w:rPr>
    </w:tblStylePr>
    <w:tblStylePr w:type="lastCol">
      <w:rPr>
        <w:b/>
        <w:bCs/>
      </w:rPr>
    </w:tblStylePr>
    <w:tblStylePr w:type="band1Vert">
      <w:tblPr/>
      <w:tcPr>
        <w:shd w:val="clear" w:color="auto" w:fill="A5F0FF" w:themeFill="accent1" w:themeFillTint="33"/>
      </w:tcPr>
    </w:tblStylePr>
    <w:tblStylePr w:type="band1Horz">
      <w:tblPr/>
      <w:tcPr>
        <w:shd w:val="clear" w:color="auto" w:fill="A5F0FF"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00282F" w:themeColor="accent1" w:themeShade="BF"/>
    </w:rPr>
    <w:tblPr>
      <w:tblStyleRowBandSize w:val="1"/>
      <w:tblStyleColBandSize w:val="1"/>
      <w:tblBorders>
        <w:top w:val="single" w:sz="4" w:space="0" w:color="00CCF2" w:themeColor="accent1" w:themeTint="99"/>
        <w:left w:val="single" w:sz="4" w:space="0" w:color="00CCF2" w:themeColor="accent1" w:themeTint="99"/>
        <w:bottom w:val="single" w:sz="4" w:space="0" w:color="00CCF2" w:themeColor="accent1" w:themeTint="99"/>
        <w:right w:val="single" w:sz="4" w:space="0" w:color="00CCF2" w:themeColor="accent1" w:themeTint="99"/>
        <w:insideH w:val="single" w:sz="4" w:space="0" w:color="00CCF2" w:themeColor="accent1" w:themeTint="99"/>
        <w:insideV w:val="single" w:sz="4" w:space="0" w:color="00CC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0FF" w:themeFill="accent1" w:themeFillTint="33"/>
      </w:tcPr>
    </w:tblStylePr>
    <w:tblStylePr w:type="band1Horz">
      <w:tblPr/>
      <w:tcPr>
        <w:shd w:val="clear" w:color="auto" w:fill="A5F0FF" w:themeFill="accent1" w:themeFillTint="33"/>
      </w:tcPr>
    </w:tblStylePr>
    <w:tblStylePr w:type="neCell">
      <w:tblPr/>
      <w:tcPr>
        <w:tcBorders>
          <w:bottom w:val="single" w:sz="4" w:space="0" w:color="00CCF2" w:themeColor="accent1" w:themeTint="99"/>
        </w:tcBorders>
      </w:tcPr>
    </w:tblStylePr>
    <w:tblStylePr w:type="nwCell">
      <w:tblPr/>
      <w:tcPr>
        <w:tcBorders>
          <w:bottom w:val="single" w:sz="4" w:space="0" w:color="00CCF2" w:themeColor="accent1" w:themeTint="99"/>
        </w:tcBorders>
      </w:tcPr>
    </w:tblStylePr>
    <w:tblStylePr w:type="seCell">
      <w:tblPr/>
      <w:tcPr>
        <w:tcBorders>
          <w:top w:val="single" w:sz="4" w:space="0" w:color="00CCF2" w:themeColor="accent1" w:themeTint="99"/>
        </w:tcBorders>
      </w:tcPr>
    </w:tblStylePr>
    <w:tblStylePr w:type="swCell">
      <w:tblPr/>
      <w:tcPr>
        <w:tcBorders>
          <w:top w:val="single" w:sz="4" w:space="0" w:color="00CCF2"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001A1F"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001A20"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001A20"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001A1F"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001A1F"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001A20" w:themeColor="accent1" w:themeShade="80"/>
        <w:bottom w:val="single" w:sz="4" w:space="10" w:color="001A20" w:themeColor="accent1" w:themeShade="80"/>
      </w:pBdr>
      <w:spacing w:before="360" w:after="360"/>
      <w:jc w:val="center"/>
    </w:pPr>
    <w:rPr>
      <w:i/>
      <w:iCs/>
      <w:color w:val="001A20" w:themeColor="accent1" w:themeShade="80"/>
    </w:rPr>
  </w:style>
  <w:style w:type="character" w:customStyle="1" w:styleId="IntenseQuoteChar">
    <w:name w:val="Intense Quote Char"/>
    <w:basedOn w:val="DefaultParagraphFont"/>
    <w:link w:val="IntenseQuote"/>
    <w:uiPriority w:val="30"/>
    <w:semiHidden/>
    <w:rPr>
      <w:i/>
      <w:iCs/>
      <w:color w:val="001A20" w:themeColor="accent1" w:themeShade="80"/>
    </w:rPr>
  </w:style>
  <w:style w:type="character" w:styleId="IntenseReference">
    <w:name w:val="Intense Reference"/>
    <w:basedOn w:val="DefaultParagraphFont"/>
    <w:uiPriority w:val="32"/>
    <w:semiHidden/>
    <w:unhideWhenUsed/>
    <w:qFormat/>
    <w:rPr>
      <w:b/>
      <w:bCs/>
      <w:caps w:val="0"/>
      <w:smallCaps/>
      <w:color w:val="001A20"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003640" w:themeColor="accent1"/>
        <w:left w:val="single" w:sz="8" w:space="0" w:color="003640" w:themeColor="accent1"/>
        <w:bottom w:val="single" w:sz="8" w:space="0" w:color="003640" w:themeColor="accent1"/>
        <w:right w:val="single" w:sz="8" w:space="0" w:color="003640" w:themeColor="accent1"/>
        <w:insideH w:val="single" w:sz="8" w:space="0" w:color="003640" w:themeColor="accent1"/>
        <w:insideV w:val="single" w:sz="8" w:space="0" w:color="00364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640" w:themeColor="accent1"/>
          <w:left w:val="single" w:sz="8" w:space="0" w:color="003640" w:themeColor="accent1"/>
          <w:bottom w:val="single" w:sz="18" w:space="0" w:color="003640" w:themeColor="accent1"/>
          <w:right w:val="single" w:sz="8" w:space="0" w:color="003640" w:themeColor="accent1"/>
          <w:insideH w:val="nil"/>
          <w:insideV w:val="single" w:sz="8" w:space="0" w:color="00364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640" w:themeColor="accent1"/>
          <w:left w:val="single" w:sz="8" w:space="0" w:color="003640" w:themeColor="accent1"/>
          <w:bottom w:val="single" w:sz="8" w:space="0" w:color="003640" w:themeColor="accent1"/>
          <w:right w:val="single" w:sz="8" w:space="0" w:color="003640" w:themeColor="accent1"/>
          <w:insideH w:val="nil"/>
          <w:insideV w:val="single" w:sz="8" w:space="0" w:color="00364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640" w:themeColor="accent1"/>
          <w:left w:val="single" w:sz="8" w:space="0" w:color="003640" w:themeColor="accent1"/>
          <w:bottom w:val="single" w:sz="8" w:space="0" w:color="003640" w:themeColor="accent1"/>
          <w:right w:val="single" w:sz="8" w:space="0" w:color="003640" w:themeColor="accent1"/>
        </w:tcBorders>
      </w:tcPr>
    </w:tblStylePr>
    <w:tblStylePr w:type="band1Vert">
      <w:tblPr/>
      <w:tcPr>
        <w:tcBorders>
          <w:top w:val="single" w:sz="8" w:space="0" w:color="003640" w:themeColor="accent1"/>
          <w:left w:val="single" w:sz="8" w:space="0" w:color="003640" w:themeColor="accent1"/>
          <w:bottom w:val="single" w:sz="8" w:space="0" w:color="003640" w:themeColor="accent1"/>
          <w:right w:val="single" w:sz="8" w:space="0" w:color="003640" w:themeColor="accent1"/>
        </w:tcBorders>
        <w:shd w:val="clear" w:color="auto" w:fill="90EDFF" w:themeFill="accent1" w:themeFillTint="3F"/>
      </w:tcPr>
    </w:tblStylePr>
    <w:tblStylePr w:type="band1Horz">
      <w:tblPr/>
      <w:tcPr>
        <w:tcBorders>
          <w:top w:val="single" w:sz="8" w:space="0" w:color="003640" w:themeColor="accent1"/>
          <w:left w:val="single" w:sz="8" w:space="0" w:color="003640" w:themeColor="accent1"/>
          <w:bottom w:val="single" w:sz="8" w:space="0" w:color="003640" w:themeColor="accent1"/>
          <w:right w:val="single" w:sz="8" w:space="0" w:color="003640" w:themeColor="accent1"/>
          <w:insideV w:val="single" w:sz="8" w:space="0" w:color="003640" w:themeColor="accent1"/>
        </w:tcBorders>
        <w:shd w:val="clear" w:color="auto" w:fill="90EDFF" w:themeFill="accent1" w:themeFillTint="3F"/>
      </w:tcPr>
    </w:tblStylePr>
    <w:tblStylePr w:type="band2Horz">
      <w:tblPr/>
      <w:tcPr>
        <w:tcBorders>
          <w:top w:val="single" w:sz="8" w:space="0" w:color="003640" w:themeColor="accent1"/>
          <w:left w:val="single" w:sz="8" w:space="0" w:color="003640" w:themeColor="accent1"/>
          <w:bottom w:val="single" w:sz="8" w:space="0" w:color="003640" w:themeColor="accent1"/>
          <w:right w:val="single" w:sz="8" w:space="0" w:color="003640" w:themeColor="accent1"/>
          <w:insideV w:val="single" w:sz="8" w:space="0" w:color="003640"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003640" w:themeColor="accent1"/>
        <w:left w:val="single" w:sz="8" w:space="0" w:color="003640" w:themeColor="accent1"/>
        <w:bottom w:val="single" w:sz="8" w:space="0" w:color="003640" w:themeColor="accent1"/>
        <w:right w:val="single" w:sz="8" w:space="0" w:color="003640" w:themeColor="accent1"/>
      </w:tblBorders>
    </w:tblPr>
    <w:tblStylePr w:type="firstRow">
      <w:pPr>
        <w:spacing w:before="0" w:after="0" w:line="240" w:lineRule="auto"/>
      </w:pPr>
      <w:rPr>
        <w:b/>
        <w:bCs/>
        <w:color w:val="FFFFFF" w:themeColor="background1"/>
      </w:rPr>
      <w:tblPr/>
      <w:tcPr>
        <w:shd w:val="clear" w:color="auto" w:fill="003640" w:themeFill="accent1"/>
      </w:tcPr>
    </w:tblStylePr>
    <w:tblStylePr w:type="lastRow">
      <w:pPr>
        <w:spacing w:before="0" w:after="0" w:line="240" w:lineRule="auto"/>
      </w:pPr>
      <w:rPr>
        <w:b/>
        <w:bCs/>
      </w:rPr>
      <w:tblPr/>
      <w:tcPr>
        <w:tcBorders>
          <w:top w:val="double" w:sz="6" w:space="0" w:color="003640" w:themeColor="accent1"/>
          <w:left w:val="single" w:sz="8" w:space="0" w:color="003640" w:themeColor="accent1"/>
          <w:bottom w:val="single" w:sz="8" w:space="0" w:color="003640" w:themeColor="accent1"/>
          <w:right w:val="single" w:sz="8" w:space="0" w:color="003640" w:themeColor="accent1"/>
        </w:tcBorders>
      </w:tcPr>
    </w:tblStylePr>
    <w:tblStylePr w:type="firstCol">
      <w:rPr>
        <w:b/>
        <w:bCs/>
      </w:rPr>
    </w:tblStylePr>
    <w:tblStylePr w:type="lastCol">
      <w:rPr>
        <w:b/>
        <w:bCs/>
      </w:rPr>
    </w:tblStylePr>
    <w:tblStylePr w:type="band1Vert">
      <w:tblPr/>
      <w:tcPr>
        <w:tcBorders>
          <w:top w:val="single" w:sz="8" w:space="0" w:color="003640" w:themeColor="accent1"/>
          <w:left w:val="single" w:sz="8" w:space="0" w:color="003640" w:themeColor="accent1"/>
          <w:bottom w:val="single" w:sz="8" w:space="0" w:color="003640" w:themeColor="accent1"/>
          <w:right w:val="single" w:sz="8" w:space="0" w:color="003640" w:themeColor="accent1"/>
        </w:tcBorders>
      </w:tcPr>
    </w:tblStylePr>
    <w:tblStylePr w:type="band1Horz">
      <w:tblPr/>
      <w:tcPr>
        <w:tcBorders>
          <w:top w:val="single" w:sz="8" w:space="0" w:color="003640" w:themeColor="accent1"/>
          <w:left w:val="single" w:sz="8" w:space="0" w:color="003640" w:themeColor="accent1"/>
          <w:bottom w:val="single" w:sz="8" w:space="0" w:color="003640" w:themeColor="accent1"/>
          <w:right w:val="single" w:sz="8" w:space="0" w:color="003640"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00282F" w:themeColor="accent1" w:themeShade="BF"/>
    </w:rPr>
    <w:tblPr>
      <w:tblStyleRowBandSize w:val="1"/>
      <w:tblStyleColBandSize w:val="1"/>
      <w:tblBorders>
        <w:top w:val="single" w:sz="8" w:space="0" w:color="003640" w:themeColor="accent1"/>
        <w:bottom w:val="single" w:sz="8" w:space="0" w:color="003640" w:themeColor="accent1"/>
      </w:tblBorders>
    </w:tblPr>
    <w:tblStylePr w:type="firstRow">
      <w:pPr>
        <w:spacing w:before="0" w:after="0" w:line="240" w:lineRule="auto"/>
      </w:pPr>
      <w:rPr>
        <w:b/>
        <w:bCs/>
      </w:rPr>
      <w:tblPr/>
      <w:tcPr>
        <w:tcBorders>
          <w:top w:val="single" w:sz="8" w:space="0" w:color="003640" w:themeColor="accent1"/>
          <w:left w:val="nil"/>
          <w:bottom w:val="single" w:sz="8" w:space="0" w:color="003640" w:themeColor="accent1"/>
          <w:right w:val="nil"/>
          <w:insideH w:val="nil"/>
          <w:insideV w:val="nil"/>
        </w:tcBorders>
      </w:tcPr>
    </w:tblStylePr>
    <w:tblStylePr w:type="lastRow">
      <w:pPr>
        <w:spacing w:before="0" w:after="0" w:line="240" w:lineRule="auto"/>
      </w:pPr>
      <w:rPr>
        <w:b/>
        <w:bCs/>
      </w:rPr>
      <w:tblPr/>
      <w:tcPr>
        <w:tcBorders>
          <w:top w:val="single" w:sz="8" w:space="0" w:color="003640" w:themeColor="accent1"/>
          <w:left w:val="nil"/>
          <w:bottom w:val="single" w:sz="8" w:space="0" w:color="0036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EDFF" w:themeFill="accent1" w:themeFillTint="3F"/>
      </w:tcPr>
    </w:tblStylePr>
    <w:tblStylePr w:type="band1Horz">
      <w:tblPr/>
      <w:tcPr>
        <w:tcBorders>
          <w:left w:val="nil"/>
          <w:right w:val="nil"/>
          <w:insideH w:val="nil"/>
          <w:insideV w:val="nil"/>
        </w:tcBorders>
        <w:shd w:val="clear" w:color="auto" w:fill="90EDFF"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00CCF2" w:themeColor="accent1" w:themeTint="99"/>
        </w:tcBorders>
      </w:tcPr>
    </w:tblStylePr>
    <w:tblStylePr w:type="lastRow">
      <w:rPr>
        <w:b/>
        <w:bCs/>
      </w:rPr>
      <w:tblPr/>
      <w:tcPr>
        <w:tcBorders>
          <w:top w:val="single" w:sz="4" w:space="0" w:color="00CCF2" w:themeColor="accent1" w:themeTint="99"/>
        </w:tcBorders>
      </w:tcPr>
    </w:tblStylePr>
    <w:tblStylePr w:type="firstCol">
      <w:rPr>
        <w:b/>
        <w:bCs/>
      </w:rPr>
    </w:tblStylePr>
    <w:tblStylePr w:type="lastCol">
      <w:rPr>
        <w:b/>
        <w:bCs/>
      </w:rPr>
    </w:tblStylePr>
    <w:tblStylePr w:type="band1Vert">
      <w:tblPr/>
      <w:tcPr>
        <w:shd w:val="clear" w:color="auto" w:fill="A5F0FF" w:themeFill="accent1" w:themeFillTint="33"/>
      </w:tcPr>
    </w:tblStylePr>
    <w:tblStylePr w:type="band1Horz">
      <w:tblPr/>
      <w:tcPr>
        <w:shd w:val="clear" w:color="auto" w:fill="A5F0FF"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00CCF2" w:themeColor="accent1" w:themeTint="99"/>
        <w:bottom w:val="single" w:sz="4" w:space="0" w:color="00CCF2" w:themeColor="accent1" w:themeTint="99"/>
        <w:insideH w:val="single" w:sz="4" w:space="0" w:color="00CC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0FF" w:themeFill="accent1" w:themeFillTint="33"/>
      </w:tcPr>
    </w:tblStylePr>
    <w:tblStylePr w:type="band1Horz">
      <w:tblPr/>
      <w:tcPr>
        <w:shd w:val="clear" w:color="auto" w:fill="A5F0FF"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003640" w:themeColor="accent1"/>
        <w:left w:val="single" w:sz="4" w:space="0" w:color="003640" w:themeColor="accent1"/>
        <w:bottom w:val="single" w:sz="4" w:space="0" w:color="003640" w:themeColor="accent1"/>
        <w:right w:val="single" w:sz="4" w:space="0" w:color="003640" w:themeColor="accent1"/>
      </w:tblBorders>
    </w:tblPr>
    <w:tblStylePr w:type="firstRow">
      <w:rPr>
        <w:b/>
        <w:bCs/>
        <w:color w:val="FFFFFF" w:themeColor="background1"/>
      </w:rPr>
      <w:tblPr/>
      <w:tcPr>
        <w:shd w:val="clear" w:color="auto" w:fill="003640" w:themeFill="accent1"/>
      </w:tcPr>
    </w:tblStylePr>
    <w:tblStylePr w:type="lastRow">
      <w:rPr>
        <w:b/>
        <w:bCs/>
      </w:rPr>
      <w:tblPr/>
      <w:tcPr>
        <w:tcBorders>
          <w:top w:val="double" w:sz="4" w:space="0" w:color="0036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640" w:themeColor="accent1"/>
          <w:right w:val="single" w:sz="4" w:space="0" w:color="003640" w:themeColor="accent1"/>
        </w:tcBorders>
      </w:tcPr>
    </w:tblStylePr>
    <w:tblStylePr w:type="band1Horz">
      <w:tblPr/>
      <w:tcPr>
        <w:tcBorders>
          <w:top w:val="single" w:sz="4" w:space="0" w:color="003640" w:themeColor="accent1"/>
          <w:bottom w:val="single" w:sz="4" w:space="0" w:color="0036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640" w:themeColor="accent1"/>
          <w:left w:val="nil"/>
        </w:tcBorders>
      </w:tcPr>
    </w:tblStylePr>
    <w:tblStylePr w:type="swCell">
      <w:tblPr/>
      <w:tcPr>
        <w:tcBorders>
          <w:top w:val="double" w:sz="4" w:space="0" w:color="003640"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00CCF2" w:themeColor="accent1" w:themeTint="99"/>
        <w:left w:val="single" w:sz="4" w:space="0" w:color="00CCF2" w:themeColor="accent1" w:themeTint="99"/>
        <w:bottom w:val="single" w:sz="4" w:space="0" w:color="00CCF2" w:themeColor="accent1" w:themeTint="99"/>
        <w:right w:val="single" w:sz="4" w:space="0" w:color="00CCF2" w:themeColor="accent1" w:themeTint="99"/>
        <w:insideH w:val="single" w:sz="4" w:space="0" w:color="00CCF2" w:themeColor="accent1" w:themeTint="99"/>
      </w:tblBorders>
    </w:tblPr>
    <w:tblStylePr w:type="firstRow">
      <w:rPr>
        <w:b/>
        <w:bCs/>
        <w:color w:val="FFFFFF" w:themeColor="background1"/>
      </w:rPr>
      <w:tblPr/>
      <w:tcPr>
        <w:tcBorders>
          <w:top w:val="single" w:sz="4" w:space="0" w:color="003640" w:themeColor="accent1"/>
          <w:left w:val="single" w:sz="4" w:space="0" w:color="003640" w:themeColor="accent1"/>
          <w:bottom w:val="single" w:sz="4" w:space="0" w:color="003640" w:themeColor="accent1"/>
          <w:right w:val="single" w:sz="4" w:space="0" w:color="003640" w:themeColor="accent1"/>
          <w:insideH w:val="nil"/>
        </w:tcBorders>
        <w:shd w:val="clear" w:color="auto" w:fill="003640" w:themeFill="accent1"/>
      </w:tcPr>
    </w:tblStylePr>
    <w:tblStylePr w:type="lastRow">
      <w:rPr>
        <w:b/>
        <w:bCs/>
      </w:rPr>
      <w:tblPr/>
      <w:tcPr>
        <w:tcBorders>
          <w:top w:val="double" w:sz="4" w:space="0" w:color="00CCF2" w:themeColor="accent1" w:themeTint="99"/>
        </w:tcBorders>
      </w:tcPr>
    </w:tblStylePr>
    <w:tblStylePr w:type="firstCol">
      <w:rPr>
        <w:b/>
        <w:bCs/>
      </w:rPr>
    </w:tblStylePr>
    <w:tblStylePr w:type="lastCol">
      <w:rPr>
        <w:b/>
        <w:bCs/>
      </w:rPr>
    </w:tblStylePr>
    <w:tblStylePr w:type="band1Vert">
      <w:tblPr/>
      <w:tcPr>
        <w:shd w:val="clear" w:color="auto" w:fill="A5F0FF" w:themeFill="accent1" w:themeFillTint="33"/>
      </w:tcPr>
    </w:tblStylePr>
    <w:tblStylePr w:type="band1Horz">
      <w:tblPr/>
      <w:tcPr>
        <w:shd w:val="clear" w:color="auto" w:fill="A5F0FF"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003640" w:themeColor="accent1"/>
        <w:left w:val="single" w:sz="24" w:space="0" w:color="003640" w:themeColor="accent1"/>
        <w:bottom w:val="single" w:sz="24" w:space="0" w:color="003640" w:themeColor="accent1"/>
        <w:right w:val="single" w:sz="24" w:space="0" w:color="003640" w:themeColor="accent1"/>
      </w:tblBorders>
    </w:tblPr>
    <w:tcPr>
      <w:shd w:val="clear" w:color="auto" w:fill="00364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00282F" w:themeColor="accent1" w:themeShade="BF"/>
    </w:rPr>
    <w:tblPr>
      <w:tblStyleRowBandSize w:val="1"/>
      <w:tblStyleColBandSize w:val="1"/>
      <w:tblBorders>
        <w:top w:val="single" w:sz="4" w:space="0" w:color="003640" w:themeColor="accent1"/>
        <w:bottom w:val="single" w:sz="4" w:space="0" w:color="003640" w:themeColor="accent1"/>
      </w:tblBorders>
    </w:tblPr>
    <w:tblStylePr w:type="firstRow">
      <w:rPr>
        <w:b/>
        <w:bCs/>
      </w:rPr>
      <w:tblPr/>
      <w:tcPr>
        <w:tcBorders>
          <w:bottom w:val="single" w:sz="4" w:space="0" w:color="003640" w:themeColor="accent1"/>
        </w:tcBorders>
      </w:tcPr>
    </w:tblStylePr>
    <w:tblStylePr w:type="lastRow">
      <w:rPr>
        <w:b/>
        <w:bCs/>
      </w:rPr>
      <w:tblPr/>
      <w:tcPr>
        <w:tcBorders>
          <w:top w:val="double" w:sz="4" w:space="0" w:color="003640" w:themeColor="accent1"/>
        </w:tcBorders>
      </w:tcPr>
    </w:tblStylePr>
    <w:tblStylePr w:type="firstCol">
      <w:rPr>
        <w:b/>
        <w:bCs/>
      </w:rPr>
    </w:tblStylePr>
    <w:tblStylePr w:type="lastCol">
      <w:rPr>
        <w:b/>
        <w:bCs/>
      </w:rPr>
    </w:tblStylePr>
    <w:tblStylePr w:type="band1Vert">
      <w:tblPr/>
      <w:tcPr>
        <w:shd w:val="clear" w:color="auto" w:fill="A5F0FF" w:themeFill="accent1" w:themeFillTint="33"/>
      </w:tcPr>
    </w:tblStylePr>
    <w:tblStylePr w:type="band1Horz">
      <w:tblPr/>
      <w:tcPr>
        <w:shd w:val="clear" w:color="auto" w:fill="A5F0FF"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00282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64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64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64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640" w:themeColor="accent1"/>
        </w:tcBorders>
        <w:shd w:val="clear" w:color="auto" w:fill="FFFFFF" w:themeFill="background1"/>
      </w:tcPr>
    </w:tblStylePr>
    <w:tblStylePr w:type="band1Vert">
      <w:tblPr/>
      <w:tcPr>
        <w:shd w:val="clear" w:color="auto" w:fill="A5F0FF" w:themeFill="accent1" w:themeFillTint="33"/>
      </w:tcPr>
    </w:tblStylePr>
    <w:tblStylePr w:type="band1Horz">
      <w:tblPr/>
      <w:tcPr>
        <w:shd w:val="clear" w:color="auto" w:fill="A5F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0094AF" w:themeColor="accent1" w:themeTint="BF"/>
        <w:left w:val="single" w:sz="8" w:space="0" w:color="0094AF" w:themeColor="accent1" w:themeTint="BF"/>
        <w:bottom w:val="single" w:sz="8" w:space="0" w:color="0094AF" w:themeColor="accent1" w:themeTint="BF"/>
        <w:right w:val="single" w:sz="8" w:space="0" w:color="0094AF" w:themeColor="accent1" w:themeTint="BF"/>
        <w:insideH w:val="single" w:sz="8" w:space="0" w:color="0094AF" w:themeColor="accent1" w:themeTint="BF"/>
        <w:insideV w:val="single" w:sz="8" w:space="0" w:color="0094AF" w:themeColor="accent1" w:themeTint="BF"/>
      </w:tblBorders>
    </w:tblPr>
    <w:tcPr>
      <w:shd w:val="clear" w:color="auto" w:fill="90EDFF" w:themeFill="accent1" w:themeFillTint="3F"/>
    </w:tcPr>
    <w:tblStylePr w:type="firstRow">
      <w:rPr>
        <w:b/>
        <w:bCs/>
      </w:rPr>
    </w:tblStylePr>
    <w:tblStylePr w:type="lastRow">
      <w:rPr>
        <w:b/>
        <w:bCs/>
      </w:rPr>
      <w:tblPr/>
      <w:tcPr>
        <w:tcBorders>
          <w:top w:val="single" w:sz="18" w:space="0" w:color="0094AF" w:themeColor="accent1" w:themeTint="BF"/>
        </w:tcBorders>
      </w:tcPr>
    </w:tblStylePr>
    <w:tblStylePr w:type="firstCol">
      <w:rPr>
        <w:b/>
        <w:bCs/>
      </w:rPr>
    </w:tblStylePr>
    <w:tblStylePr w:type="lastCol">
      <w:rPr>
        <w:b/>
        <w:bCs/>
      </w:rPr>
    </w:tblStylePr>
    <w:tblStylePr w:type="band1Vert">
      <w:tblPr/>
      <w:tcPr>
        <w:shd w:val="clear" w:color="auto" w:fill="20DCFF" w:themeFill="accent1" w:themeFillTint="7F"/>
      </w:tcPr>
    </w:tblStylePr>
    <w:tblStylePr w:type="band1Horz">
      <w:tblPr/>
      <w:tcPr>
        <w:shd w:val="clear" w:color="auto" w:fill="20DCFF"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640" w:themeColor="accent1"/>
        <w:left w:val="single" w:sz="8" w:space="0" w:color="003640" w:themeColor="accent1"/>
        <w:bottom w:val="single" w:sz="8" w:space="0" w:color="003640" w:themeColor="accent1"/>
        <w:right w:val="single" w:sz="8" w:space="0" w:color="003640" w:themeColor="accent1"/>
        <w:insideH w:val="single" w:sz="8" w:space="0" w:color="003640" w:themeColor="accent1"/>
        <w:insideV w:val="single" w:sz="8" w:space="0" w:color="003640" w:themeColor="accent1"/>
      </w:tblBorders>
    </w:tblPr>
    <w:tcPr>
      <w:shd w:val="clear" w:color="auto" w:fill="90EDFF" w:themeFill="accent1" w:themeFillTint="3F"/>
    </w:tcPr>
    <w:tblStylePr w:type="firstRow">
      <w:rPr>
        <w:b/>
        <w:bCs/>
        <w:color w:val="000000" w:themeColor="text1"/>
      </w:rPr>
      <w:tblPr/>
      <w:tcPr>
        <w:shd w:val="clear" w:color="auto" w:fill="D3F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0FF" w:themeFill="accent1" w:themeFillTint="33"/>
      </w:tcPr>
    </w:tblStylePr>
    <w:tblStylePr w:type="band1Vert">
      <w:tblPr/>
      <w:tcPr>
        <w:shd w:val="clear" w:color="auto" w:fill="20DCFF" w:themeFill="accent1" w:themeFillTint="7F"/>
      </w:tcPr>
    </w:tblStylePr>
    <w:tblStylePr w:type="band1Horz">
      <w:tblPr/>
      <w:tcPr>
        <w:tcBorders>
          <w:insideH w:val="single" w:sz="6" w:space="0" w:color="003640" w:themeColor="accent1"/>
          <w:insideV w:val="single" w:sz="6" w:space="0" w:color="003640" w:themeColor="accent1"/>
        </w:tcBorders>
        <w:shd w:val="clear" w:color="auto" w:fill="20D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E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64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64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64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64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D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DCFF"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3640" w:themeColor="accent1"/>
        <w:bottom w:val="single" w:sz="8" w:space="0" w:color="003640" w:themeColor="accent1"/>
      </w:tblBorders>
    </w:tblPr>
    <w:tblStylePr w:type="firstRow">
      <w:rPr>
        <w:rFonts w:asciiTheme="majorHAnsi" w:eastAsiaTheme="majorEastAsia" w:hAnsiTheme="majorHAnsi" w:cstheme="majorBidi"/>
      </w:rPr>
      <w:tblPr/>
      <w:tcPr>
        <w:tcBorders>
          <w:top w:val="nil"/>
          <w:bottom w:val="single" w:sz="8" w:space="0" w:color="003640" w:themeColor="accent1"/>
        </w:tcBorders>
      </w:tcPr>
    </w:tblStylePr>
    <w:tblStylePr w:type="lastRow">
      <w:rPr>
        <w:b/>
        <w:bCs/>
        <w:color w:val="44546A" w:themeColor="text2"/>
      </w:rPr>
      <w:tblPr/>
      <w:tcPr>
        <w:tcBorders>
          <w:top w:val="single" w:sz="8" w:space="0" w:color="003640" w:themeColor="accent1"/>
          <w:bottom w:val="single" w:sz="8" w:space="0" w:color="003640" w:themeColor="accent1"/>
        </w:tcBorders>
      </w:tcPr>
    </w:tblStylePr>
    <w:tblStylePr w:type="firstCol">
      <w:rPr>
        <w:b/>
        <w:bCs/>
      </w:rPr>
    </w:tblStylePr>
    <w:tblStylePr w:type="lastCol">
      <w:rPr>
        <w:b/>
        <w:bCs/>
      </w:rPr>
      <w:tblPr/>
      <w:tcPr>
        <w:tcBorders>
          <w:top w:val="single" w:sz="8" w:space="0" w:color="003640" w:themeColor="accent1"/>
          <w:bottom w:val="single" w:sz="8" w:space="0" w:color="003640" w:themeColor="accent1"/>
        </w:tcBorders>
      </w:tcPr>
    </w:tblStylePr>
    <w:tblStylePr w:type="band1Vert">
      <w:tblPr/>
      <w:tcPr>
        <w:shd w:val="clear" w:color="auto" w:fill="90EDFF" w:themeFill="accent1" w:themeFillTint="3F"/>
      </w:tcPr>
    </w:tblStylePr>
    <w:tblStylePr w:type="band1Horz">
      <w:tblPr/>
      <w:tcPr>
        <w:shd w:val="clear" w:color="auto" w:fill="90EDFF"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640" w:themeColor="accent1"/>
        <w:left w:val="single" w:sz="8" w:space="0" w:color="003640" w:themeColor="accent1"/>
        <w:bottom w:val="single" w:sz="8" w:space="0" w:color="003640" w:themeColor="accent1"/>
        <w:right w:val="single" w:sz="8" w:space="0" w:color="003640" w:themeColor="accent1"/>
      </w:tblBorders>
    </w:tblPr>
    <w:tblStylePr w:type="firstRow">
      <w:rPr>
        <w:sz w:val="24"/>
        <w:szCs w:val="24"/>
      </w:rPr>
      <w:tblPr/>
      <w:tcPr>
        <w:tcBorders>
          <w:top w:val="nil"/>
          <w:left w:val="nil"/>
          <w:bottom w:val="single" w:sz="24" w:space="0" w:color="00364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640" w:themeColor="accent1"/>
          <w:insideH w:val="nil"/>
          <w:insideV w:val="nil"/>
        </w:tcBorders>
        <w:shd w:val="clear" w:color="auto" w:fill="FFFFFF" w:themeFill="background1"/>
      </w:tcPr>
    </w:tblStylePr>
    <w:tblStylePr w:type="lastCol">
      <w:tblPr/>
      <w:tcPr>
        <w:tcBorders>
          <w:top w:val="nil"/>
          <w:left w:val="single" w:sz="8" w:space="0" w:color="00364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EDFF" w:themeFill="accent1" w:themeFillTint="3F"/>
      </w:tcPr>
    </w:tblStylePr>
    <w:tblStylePr w:type="band1Horz">
      <w:tblPr/>
      <w:tcPr>
        <w:tcBorders>
          <w:top w:val="nil"/>
          <w:bottom w:val="nil"/>
          <w:insideH w:val="nil"/>
          <w:insideV w:val="nil"/>
        </w:tcBorders>
        <w:shd w:val="clear" w:color="auto" w:fill="90E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0094AF" w:themeColor="accent1" w:themeTint="BF"/>
        <w:left w:val="single" w:sz="8" w:space="0" w:color="0094AF" w:themeColor="accent1" w:themeTint="BF"/>
        <w:bottom w:val="single" w:sz="8" w:space="0" w:color="0094AF" w:themeColor="accent1" w:themeTint="BF"/>
        <w:right w:val="single" w:sz="8" w:space="0" w:color="0094AF" w:themeColor="accent1" w:themeTint="BF"/>
        <w:insideH w:val="single" w:sz="8" w:space="0" w:color="0094AF" w:themeColor="accent1" w:themeTint="BF"/>
      </w:tblBorders>
    </w:tblPr>
    <w:tblStylePr w:type="firstRow">
      <w:pPr>
        <w:spacing w:before="0" w:after="0" w:line="240" w:lineRule="auto"/>
      </w:pPr>
      <w:rPr>
        <w:b/>
        <w:bCs/>
        <w:color w:val="FFFFFF" w:themeColor="background1"/>
      </w:rPr>
      <w:tblPr/>
      <w:tcPr>
        <w:tcBorders>
          <w:top w:val="single" w:sz="8" w:space="0" w:color="0094AF" w:themeColor="accent1" w:themeTint="BF"/>
          <w:left w:val="single" w:sz="8" w:space="0" w:color="0094AF" w:themeColor="accent1" w:themeTint="BF"/>
          <w:bottom w:val="single" w:sz="8" w:space="0" w:color="0094AF" w:themeColor="accent1" w:themeTint="BF"/>
          <w:right w:val="single" w:sz="8" w:space="0" w:color="0094AF" w:themeColor="accent1" w:themeTint="BF"/>
          <w:insideH w:val="nil"/>
          <w:insideV w:val="nil"/>
        </w:tcBorders>
        <w:shd w:val="clear" w:color="auto" w:fill="003640" w:themeFill="accent1"/>
      </w:tcPr>
    </w:tblStylePr>
    <w:tblStylePr w:type="lastRow">
      <w:pPr>
        <w:spacing w:before="0" w:after="0" w:line="240" w:lineRule="auto"/>
      </w:pPr>
      <w:rPr>
        <w:b/>
        <w:bCs/>
      </w:rPr>
      <w:tblPr/>
      <w:tcPr>
        <w:tcBorders>
          <w:top w:val="double" w:sz="6" w:space="0" w:color="0094AF" w:themeColor="accent1" w:themeTint="BF"/>
          <w:left w:val="single" w:sz="8" w:space="0" w:color="0094AF" w:themeColor="accent1" w:themeTint="BF"/>
          <w:bottom w:val="single" w:sz="8" w:space="0" w:color="0094AF" w:themeColor="accent1" w:themeTint="BF"/>
          <w:right w:val="single" w:sz="8" w:space="0" w:color="0094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90EDFF" w:themeFill="accent1" w:themeFillTint="3F"/>
      </w:tcPr>
    </w:tblStylePr>
    <w:tblStylePr w:type="band1Horz">
      <w:tblPr/>
      <w:tcPr>
        <w:tcBorders>
          <w:insideH w:val="nil"/>
          <w:insideV w:val="nil"/>
        </w:tcBorders>
        <w:shd w:val="clear" w:color="auto" w:fill="90E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64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640" w:themeFill="accent1"/>
      </w:tcPr>
    </w:tblStylePr>
    <w:tblStylePr w:type="lastCol">
      <w:rPr>
        <w:b/>
        <w:bCs/>
        <w:color w:val="FFFFFF" w:themeColor="background1"/>
      </w:rPr>
      <w:tblPr/>
      <w:tcPr>
        <w:tcBorders>
          <w:left w:val="nil"/>
          <w:right w:val="nil"/>
          <w:insideH w:val="nil"/>
          <w:insideV w:val="nil"/>
        </w:tcBorders>
        <w:shd w:val="clear" w:color="auto" w:fill="00364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E1968"/>
    <w:pPr>
      <w:spacing w:before="120" w:after="120"/>
    </w:pPr>
    <w:rPr>
      <w:rFonts w:cstheme="minorHAnsi"/>
      <w:b/>
      <w:bCs/>
      <w:caps/>
      <w:sz w:val="20"/>
      <w:szCs w:val="20"/>
    </w:rPr>
  </w:style>
  <w:style w:type="paragraph" w:styleId="TOC2">
    <w:name w:val="toc 2"/>
    <w:basedOn w:val="Normal"/>
    <w:next w:val="Normal"/>
    <w:autoRedefine/>
    <w:uiPriority w:val="39"/>
    <w:unhideWhenUsed/>
    <w:pPr>
      <w:spacing w:before="0"/>
      <w:ind w:left="220"/>
    </w:pPr>
    <w:rPr>
      <w:rFonts w:cstheme="minorHAnsi"/>
      <w:smallCaps/>
      <w:sz w:val="20"/>
      <w:szCs w:val="20"/>
    </w:rPr>
  </w:style>
  <w:style w:type="paragraph" w:styleId="TOC3">
    <w:name w:val="toc 3"/>
    <w:basedOn w:val="Normal"/>
    <w:next w:val="Normal"/>
    <w:autoRedefine/>
    <w:uiPriority w:val="39"/>
    <w:unhideWhenUsed/>
    <w:pPr>
      <w:spacing w:before="0"/>
      <w:ind w:left="440"/>
    </w:pPr>
    <w:rPr>
      <w:rFonts w:cstheme="minorHAnsi"/>
      <w:i/>
      <w:iCs/>
      <w:sz w:val="20"/>
      <w:szCs w:val="20"/>
    </w:rPr>
  </w:style>
  <w:style w:type="paragraph" w:styleId="TOC4">
    <w:name w:val="toc 4"/>
    <w:basedOn w:val="Normal"/>
    <w:next w:val="Normal"/>
    <w:autoRedefine/>
    <w:uiPriority w:val="39"/>
    <w:unhideWhenUsed/>
    <w:pPr>
      <w:spacing w:before="0"/>
      <w:ind w:left="660"/>
    </w:pPr>
    <w:rPr>
      <w:rFonts w:cstheme="minorHAnsi"/>
      <w:sz w:val="18"/>
      <w:szCs w:val="18"/>
    </w:rPr>
  </w:style>
  <w:style w:type="paragraph" w:styleId="TOC5">
    <w:name w:val="toc 5"/>
    <w:basedOn w:val="Normal"/>
    <w:next w:val="Normal"/>
    <w:autoRedefine/>
    <w:uiPriority w:val="39"/>
    <w:unhideWhenUsed/>
    <w:pPr>
      <w:spacing w:before="0"/>
      <w:ind w:left="880"/>
    </w:pPr>
    <w:rPr>
      <w:rFonts w:cstheme="minorHAnsi"/>
      <w:sz w:val="18"/>
      <w:szCs w:val="18"/>
    </w:rPr>
  </w:style>
  <w:style w:type="paragraph" w:styleId="TOC6">
    <w:name w:val="toc 6"/>
    <w:basedOn w:val="Normal"/>
    <w:next w:val="Normal"/>
    <w:autoRedefine/>
    <w:uiPriority w:val="39"/>
    <w:unhideWhenUsed/>
    <w:pPr>
      <w:spacing w:before="0"/>
      <w:ind w:left="1100"/>
    </w:pPr>
    <w:rPr>
      <w:rFonts w:cstheme="minorHAnsi"/>
      <w:sz w:val="18"/>
      <w:szCs w:val="18"/>
    </w:rPr>
  </w:style>
  <w:style w:type="paragraph" w:styleId="TOC7">
    <w:name w:val="toc 7"/>
    <w:basedOn w:val="Normal"/>
    <w:next w:val="Normal"/>
    <w:autoRedefine/>
    <w:uiPriority w:val="39"/>
    <w:unhideWhenUsed/>
    <w:pPr>
      <w:spacing w:before="0"/>
      <w:ind w:left="1320"/>
    </w:pPr>
    <w:rPr>
      <w:rFonts w:cstheme="minorHAnsi"/>
      <w:sz w:val="18"/>
      <w:szCs w:val="18"/>
    </w:rPr>
  </w:style>
  <w:style w:type="paragraph" w:styleId="TOC8">
    <w:name w:val="toc 8"/>
    <w:basedOn w:val="Normal"/>
    <w:next w:val="Normal"/>
    <w:autoRedefine/>
    <w:uiPriority w:val="39"/>
    <w:unhideWhenUsed/>
    <w:pPr>
      <w:spacing w:before="0"/>
      <w:ind w:left="1540"/>
    </w:pPr>
    <w:rPr>
      <w:rFonts w:cstheme="minorHAnsi"/>
      <w:sz w:val="18"/>
      <w:szCs w:val="18"/>
    </w:rPr>
  </w:style>
  <w:style w:type="paragraph" w:styleId="TOC9">
    <w:name w:val="toc 9"/>
    <w:basedOn w:val="Normal"/>
    <w:next w:val="Normal"/>
    <w:autoRedefine/>
    <w:uiPriority w:val="39"/>
    <w:unhideWhenUsed/>
    <w:pPr>
      <w:spacing w:before="0"/>
      <w:ind w:left="1760"/>
    </w:pPr>
    <w:rPr>
      <w:rFonts w:cstheme="minorHAnsi"/>
      <w:sz w:val="18"/>
      <w:szCs w:val="18"/>
    </w:r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lang w:val="en-GB"/>
    </w:rPr>
  </w:style>
  <w:style w:type="character" w:customStyle="1" w:styleId="QuoteemphasisChar">
    <w:name w:val="Quote emphasis Char"/>
    <w:basedOn w:val="ListNumberChar"/>
    <w:link w:val="Quoteemphasis"/>
    <w:rsid w:val="00C30889"/>
    <w:rPr>
      <w:rFonts w:eastAsiaTheme="minorEastAsia"/>
      <w:i/>
      <w:color w:val="3B3838" w:themeColor="background2" w:themeShade="40"/>
      <w:lang w:val="en-GB"/>
    </w:rPr>
  </w:style>
  <w:style w:type="character" w:customStyle="1" w:styleId="NoSpacingChar">
    <w:name w:val="No Spacing Char"/>
    <w:basedOn w:val="DefaultParagraphFont"/>
    <w:link w:val="NoSpacing"/>
    <w:uiPriority w:val="1"/>
    <w:rsid w:val="008D5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019">
      <w:bodyDiv w:val="1"/>
      <w:marLeft w:val="0"/>
      <w:marRight w:val="0"/>
      <w:marTop w:val="0"/>
      <w:marBottom w:val="0"/>
      <w:divBdr>
        <w:top w:val="none" w:sz="0" w:space="0" w:color="auto"/>
        <w:left w:val="none" w:sz="0" w:space="0" w:color="auto"/>
        <w:bottom w:val="none" w:sz="0" w:space="0" w:color="auto"/>
        <w:right w:val="none" w:sz="0" w:space="0" w:color="auto"/>
      </w:divBdr>
    </w:div>
    <w:div w:id="13263514">
      <w:bodyDiv w:val="1"/>
      <w:marLeft w:val="0"/>
      <w:marRight w:val="0"/>
      <w:marTop w:val="0"/>
      <w:marBottom w:val="0"/>
      <w:divBdr>
        <w:top w:val="none" w:sz="0" w:space="0" w:color="auto"/>
        <w:left w:val="none" w:sz="0" w:space="0" w:color="auto"/>
        <w:bottom w:val="none" w:sz="0" w:space="0" w:color="auto"/>
        <w:right w:val="none" w:sz="0" w:space="0" w:color="auto"/>
      </w:divBdr>
      <w:divsChild>
        <w:div w:id="1486361731">
          <w:marLeft w:val="0"/>
          <w:marRight w:val="0"/>
          <w:marTop w:val="0"/>
          <w:marBottom w:val="0"/>
          <w:divBdr>
            <w:top w:val="none" w:sz="0" w:space="0" w:color="auto"/>
            <w:left w:val="none" w:sz="0" w:space="0" w:color="auto"/>
            <w:bottom w:val="none" w:sz="0" w:space="0" w:color="auto"/>
            <w:right w:val="none" w:sz="0" w:space="0" w:color="auto"/>
          </w:divBdr>
        </w:div>
        <w:div w:id="1971744752">
          <w:marLeft w:val="0"/>
          <w:marRight w:val="0"/>
          <w:marTop w:val="0"/>
          <w:marBottom w:val="0"/>
          <w:divBdr>
            <w:top w:val="none" w:sz="0" w:space="0" w:color="auto"/>
            <w:left w:val="none" w:sz="0" w:space="0" w:color="auto"/>
            <w:bottom w:val="none" w:sz="0" w:space="0" w:color="auto"/>
            <w:right w:val="none" w:sz="0" w:space="0" w:color="auto"/>
          </w:divBdr>
        </w:div>
        <w:div w:id="1828285676">
          <w:marLeft w:val="0"/>
          <w:marRight w:val="0"/>
          <w:marTop w:val="0"/>
          <w:marBottom w:val="0"/>
          <w:divBdr>
            <w:top w:val="none" w:sz="0" w:space="0" w:color="auto"/>
            <w:left w:val="none" w:sz="0" w:space="0" w:color="auto"/>
            <w:bottom w:val="none" w:sz="0" w:space="0" w:color="auto"/>
            <w:right w:val="none" w:sz="0" w:space="0" w:color="auto"/>
          </w:divBdr>
        </w:div>
        <w:div w:id="898056944">
          <w:marLeft w:val="0"/>
          <w:marRight w:val="0"/>
          <w:marTop w:val="0"/>
          <w:marBottom w:val="0"/>
          <w:divBdr>
            <w:top w:val="none" w:sz="0" w:space="0" w:color="auto"/>
            <w:left w:val="none" w:sz="0" w:space="0" w:color="auto"/>
            <w:bottom w:val="none" w:sz="0" w:space="0" w:color="auto"/>
            <w:right w:val="none" w:sz="0" w:space="0" w:color="auto"/>
          </w:divBdr>
        </w:div>
      </w:divsChild>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51855169">
      <w:bodyDiv w:val="1"/>
      <w:marLeft w:val="0"/>
      <w:marRight w:val="0"/>
      <w:marTop w:val="0"/>
      <w:marBottom w:val="0"/>
      <w:divBdr>
        <w:top w:val="none" w:sz="0" w:space="0" w:color="auto"/>
        <w:left w:val="none" w:sz="0" w:space="0" w:color="auto"/>
        <w:bottom w:val="none" w:sz="0" w:space="0" w:color="auto"/>
        <w:right w:val="none" w:sz="0" w:space="0" w:color="auto"/>
      </w:divBdr>
      <w:divsChild>
        <w:div w:id="229928489">
          <w:marLeft w:val="0"/>
          <w:marRight w:val="0"/>
          <w:marTop w:val="0"/>
          <w:marBottom w:val="0"/>
          <w:divBdr>
            <w:top w:val="none" w:sz="0" w:space="0" w:color="auto"/>
            <w:left w:val="none" w:sz="0" w:space="0" w:color="auto"/>
            <w:bottom w:val="none" w:sz="0" w:space="0" w:color="auto"/>
            <w:right w:val="none" w:sz="0" w:space="0" w:color="auto"/>
          </w:divBdr>
        </w:div>
        <w:div w:id="103575942">
          <w:marLeft w:val="0"/>
          <w:marRight w:val="0"/>
          <w:marTop w:val="0"/>
          <w:marBottom w:val="0"/>
          <w:divBdr>
            <w:top w:val="none" w:sz="0" w:space="0" w:color="auto"/>
            <w:left w:val="none" w:sz="0" w:space="0" w:color="auto"/>
            <w:bottom w:val="none" w:sz="0" w:space="0" w:color="auto"/>
            <w:right w:val="none" w:sz="0" w:space="0" w:color="auto"/>
          </w:divBdr>
        </w:div>
        <w:div w:id="1462110832">
          <w:marLeft w:val="0"/>
          <w:marRight w:val="0"/>
          <w:marTop w:val="0"/>
          <w:marBottom w:val="0"/>
          <w:divBdr>
            <w:top w:val="none" w:sz="0" w:space="0" w:color="auto"/>
            <w:left w:val="none" w:sz="0" w:space="0" w:color="auto"/>
            <w:bottom w:val="none" w:sz="0" w:space="0" w:color="auto"/>
            <w:right w:val="none" w:sz="0" w:space="0" w:color="auto"/>
          </w:divBdr>
        </w:div>
        <w:div w:id="1851138238">
          <w:marLeft w:val="0"/>
          <w:marRight w:val="0"/>
          <w:marTop w:val="0"/>
          <w:marBottom w:val="0"/>
          <w:divBdr>
            <w:top w:val="none" w:sz="0" w:space="0" w:color="auto"/>
            <w:left w:val="none" w:sz="0" w:space="0" w:color="auto"/>
            <w:bottom w:val="none" w:sz="0" w:space="0" w:color="auto"/>
            <w:right w:val="none" w:sz="0" w:space="0" w:color="auto"/>
          </w:divBdr>
        </w:div>
        <w:div w:id="544221365">
          <w:marLeft w:val="0"/>
          <w:marRight w:val="0"/>
          <w:marTop w:val="0"/>
          <w:marBottom w:val="0"/>
          <w:divBdr>
            <w:top w:val="none" w:sz="0" w:space="0" w:color="auto"/>
            <w:left w:val="none" w:sz="0" w:space="0" w:color="auto"/>
            <w:bottom w:val="none" w:sz="0" w:space="0" w:color="auto"/>
            <w:right w:val="none" w:sz="0" w:space="0" w:color="auto"/>
          </w:divBdr>
        </w:div>
        <w:div w:id="687946252">
          <w:marLeft w:val="0"/>
          <w:marRight w:val="0"/>
          <w:marTop w:val="0"/>
          <w:marBottom w:val="0"/>
          <w:divBdr>
            <w:top w:val="none" w:sz="0" w:space="0" w:color="auto"/>
            <w:left w:val="none" w:sz="0" w:space="0" w:color="auto"/>
            <w:bottom w:val="none" w:sz="0" w:space="0" w:color="auto"/>
            <w:right w:val="none" w:sz="0" w:space="0" w:color="auto"/>
          </w:divBdr>
        </w:div>
      </w:divsChild>
    </w:div>
    <w:div w:id="93214110">
      <w:bodyDiv w:val="1"/>
      <w:marLeft w:val="0"/>
      <w:marRight w:val="0"/>
      <w:marTop w:val="0"/>
      <w:marBottom w:val="0"/>
      <w:divBdr>
        <w:top w:val="none" w:sz="0" w:space="0" w:color="auto"/>
        <w:left w:val="none" w:sz="0" w:space="0" w:color="auto"/>
        <w:bottom w:val="none" w:sz="0" w:space="0" w:color="auto"/>
        <w:right w:val="none" w:sz="0" w:space="0" w:color="auto"/>
      </w:divBdr>
      <w:divsChild>
        <w:div w:id="176915843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 w:id="1774208642">
              <w:marLeft w:val="0"/>
              <w:marRight w:val="0"/>
              <w:marTop w:val="0"/>
              <w:marBottom w:val="0"/>
              <w:divBdr>
                <w:top w:val="none" w:sz="0" w:space="0" w:color="auto"/>
                <w:left w:val="none" w:sz="0" w:space="0" w:color="auto"/>
                <w:bottom w:val="none" w:sz="0" w:space="0" w:color="auto"/>
                <w:right w:val="none" w:sz="0" w:space="0" w:color="auto"/>
              </w:divBdr>
            </w:div>
            <w:div w:id="2020741541">
              <w:marLeft w:val="0"/>
              <w:marRight w:val="0"/>
              <w:marTop w:val="0"/>
              <w:marBottom w:val="0"/>
              <w:divBdr>
                <w:top w:val="none" w:sz="0" w:space="0" w:color="auto"/>
                <w:left w:val="none" w:sz="0" w:space="0" w:color="auto"/>
                <w:bottom w:val="none" w:sz="0" w:space="0" w:color="auto"/>
                <w:right w:val="none" w:sz="0" w:space="0" w:color="auto"/>
              </w:divBdr>
            </w:div>
          </w:divsChild>
        </w:div>
        <w:div w:id="260916092">
          <w:marLeft w:val="0"/>
          <w:marRight w:val="0"/>
          <w:marTop w:val="0"/>
          <w:marBottom w:val="0"/>
          <w:divBdr>
            <w:top w:val="none" w:sz="0" w:space="0" w:color="auto"/>
            <w:left w:val="none" w:sz="0" w:space="0" w:color="auto"/>
            <w:bottom w:val="none" w:sz="0" w:space="0" w:color="auto"/>
            <w:right w:val="none" w:sz="0" w:space="0" w:color="auto"/>
          </w:divBdr>
          <w:divsChild>
            <w:div w:id="380636527">
              <w:marLeft w:val="0"/>
              <w:marRight w:val="0"/>
              <w:marTop w:val="0"/>
              <w:marBottom w:val="0"/>
              <w:divBdr>
                <w:top w:val="none" w:sz="0" w:space="0" w:color="auto"/>
                <w:left w:val="none" w:sz="0" w:space="0" w:color="auto"/>
                <w:bottom w:val="none" w:sz="0" w:space="0" w:color="auto"/>
                <w:right w:val="none" w:sz="0" w:space="0" w:color="auto"/>
              </w:divBdr>
            </w:div>
            <w:div w:id="1803619293">
              <w:marLeft w:val="0"/>
              <w:marRight w:val="0"/>
              <w:marTop w:val="0"/>
              <w:marBottom w:val="0"/>
              <w:divBdr>
                <w:top w:val="none" w:sz="0" w:space="0" w:color="auto"/>
                <w:left w:val="none" w:sz="0" w:space="0" w:color="auto"/>
                <w:bottom w:val="none" w:sz="0" w:space="0" w:color="auto"/>
                <w:right w:val="none" w:sz="0" w:space="0" w:color="auto"/>
              </w:divBdr>
            </w:div>
            <w:div w:id="2053461993">
              <w:marLeft w:val="0"/>
              <w:marRight w:val="0"/>
              <w:marTop w:val="0"/>
              <w:marBottom w:val="0"/>
              <w:divBdr>
                <w:top w:val="none" w:sz="0" w:space="0" w:color="auto"/>
                <w:left w:val="none" w:sz="0" w:space="0" w:color="auto"/>
                <w:bottom w:val="none" w:sz="0" w:space="0" w:color="auto"/>
                <w:right w:val="none" w:sz="0" w:space="0" w:color="auto"/>
              </w:divBdr>
            </w:div>
            <w:div w:id="2130121376">
              <w:marLeft w:val="0"/>
              <w:marRight w:val="0"/>
              <w:marTop w:val="0"/>
              <w:marBottom w:val="0"/>
              <w:divBdr>
                <w:top w:val="none" w:sz="0" w:space="0" w:color="auto"/>
                <w:left w:val="none" w:sz="0" w:space="0" w:color="auto"/>
                <w:bottom w:val="none" w:sz="0" w:space="0" w:color="auto"/>
                <w:right w:val="none" w:sz="0" w:space="0" w:color="auto"/>
              </w:divBdr>
            </w:div>
            <w:div w:id="543637510">
              <w:marLeft w:val="0"/>
              <w:marRight w:val="0"/>
              <w:marTop w:val="0"/>
              <w:marBottom w:val="0"/>
              <w:divBdr>
                <w:top w:val="none" w:sz="0" w:space="0" w:color="auto"/>
                <w:left w:val="none" w:sz="0" w:space="0" w:color="auto"/>
                <w:bottom w:val="none" w:sz="0" w:space="0" w:color="auto"/>
                <w:right w:val="none" w:sz="0" w:space="0" w:color="auto"/>
              </w:divBdr>
            </w:div>
            <w:div w:id="1197887926">
              <w:marLeft w:val="0"/>
              <w:marRight w:val="0"/>
              <w:marTop w:val="0"/>
              <w:marBottom w:val="0"/>
              <w:divBdr>
                <w:top w:val="none" w:sz="0" w:space="0" w:color="auto"/>
                <w:left w:val="none" w:sz="0" w:space="0" w:color="auto"/>
                <w:bottom w:val="none" w:sz="0" w:space="0" w:color="auto"/>
                <w:right w:val="none" w:sz="0" w:space="0" w:color="auto"/>
              </w:divBdr>
            </w:div>
            <w:div w:id="1430083562">
              <w:marLeft w:val="0"/>
              <w:marRight w:val="0"/>
              <w:marTop w:val="0"/>
              <w:marBottom w:val="0"/>
              <w:divBdr>
                <w:top w:val="none" w:sz="0" w:space="0" w:color="auto"/>
                <w:left w:val="none" w:sz="0" w:space="0" w:color="auto"/>
                <w:bottom w:val="none" w:sz="0" w:space="0" w:color="auto"/>
                <w:right w:val="none" w:sz="0" w:space="0" w:color="auto"/>
              </w:divBdr>
            </w:div>
            <w:div w:id="1750808532">
              <w:marLeft w:val="0"/>
              <w:marRight w:val="0"/>
              <w:marTop w:val="0"/>
              <w:marBottom w:val="0"/>
              <w:divBdr>
                <w:top w:val="none" w:sz="0" w:space="0" w:color="auto"/>
                <w:left w:val="none" w:sz="0" w:space="0" w:color="auto"/>
                <w:bottom w:val="none" w:sz="0" w:space="0" w:color="auto"/>
                <w:right w:val="none" w:sz="0" w:space="0" w:color="auto"/>
              </w:divBdr>
            </w:div>
            <w:div w:id="392195535">
              <w:marLeft w:val="0"/>
              <w:marRight w:val="0"/>
              <w:marTop w:val="0"/>
              <w:marBottom w:val="0"/>
              <w:divBdr>
                <w:top w:val="none" w:sz="0" w:space="0" w:color="auto"/>
                <w:left w:val="none" w:sz="0" w:space="0" w:color="auto"/>
                <w:bottom w:val="none" w:sz="0" w:space="0" w:color="auto"/>
                <w:right w:val="none" w:sz="0" w:space="0" w:color="auto"/>
              </w:divBdr>
            </w:div>
            <w:div w:id="1172379772">
              <w:marLeft w:val="0"/>
              <w:marRight w:val="0"/>
              <w:marTop w:val="0"/>
              <w:marBottom w:val="0"/>
              <w:divBdr>
                <w:top w:val="none" w:sz="0" w:space="0" w:color="auto"/>
                <w:left w:val="none" w:sz="0" w:space="0" w:color="auto"/>
                <w:bottom w:val="none" w:sz="0" w:space="0" w:color="auto"/>
                <w:right w:val="none" w:sz="0" w:space="0" w:color="auto"/>
              </w:divBdr>
            </w:div>
            <w:div w:id="1247573847">
              <w:marLeft w:val="0"/>
              <w:marRight w:val="0"/>
              <w:marTop w:val="0"/>
              <w:marBottom w:val="0"/>
              <w:divBdr>
                <w:top w:val="none" w:sz="0" w:space="0" w:color="auto"/>
                <w:left w:val="none" w:sz="0" w:space="0" w:color="auto"/>
                <w:bottom w:val="none" w:sz="0" w:space="0" w:color="auto"/>
                <w:right w:val="none" w:sz="0" w:space="0" w:color="auto"/>
              </w:divBdr>
            </w:div>
            <w:div w:id="1782917070">
              <w:marLeft w:val="0"/>
              <w:marRight w:val="0"/>
              <w:marTop w:val="0"/>
              <w:marBottom w:val="0"/>
              <w:divBdr>
                <w:top w:val="none" w:sz="0" w:space="0" w:color="auto"/>
                <w:left w:val="none" w:sz="0" w:space="0" w:color="auto"/>
                <w:bottom w:val="none" w:sz="0" w:space="0" w:color="auto"/>
                <w:right w:val="none" w:sz="0" w:space="0" w:color="auto"/>
              </w:divBdr>
            </w:div>
            <w:div w:id="701129486">
              <w:marLeft w:val="0"/>
              <w:marRight w:val="0"/>
              <w:marTop w:val="0"/>
              <w:marBottom w:val="0"/>
              <w:divBdr>
                <w:top w:val="none" w:sz="0" w:space="0" w:color="auto"/>
                <w:left w:val="none" w:sz="0" w:space="0" w:color="auto"/>
                <w:bottom w:val="none" w:sz="0" w:space="0" w:color="auto"/>
                <w:right w:val="none" w:sz="0" w:space="0" w:color="auto"/>
              </w:divBdr>
            </w:div>
            <w:div w:id="1117481454">
              <w:marLeft w:val="0"/>
              <w:marRight w:val="0"/>
              <w:marTop w:val="0"/>
              <w:marBottom w:val="0"/>
              <w:divBdr>
                <w:top w:val="none" w:sz="0" w:space="0" w:color="auto"/>
                <w:left w:val="none" w:sz="0" w:space="0" w:color="auto"/>
                <w:bottom w:val="none" w:sz="0" w:space="0" w:color="auto"/>
                <w:right w:val="none" w:sz="0" w:space="0" w:color="auto"/>
              </w:divBdr>
            </w:div>
            <w:div w:id="266278254">
              <w:marLeft w:val="0"/>
              <w:marRight w:val="0"/>
              <w:marTop w:val="0"/>
              <w:marBottom w:val="0"/>
              <w:divBdr>
                <w:top w:val="none" w:sz="0" w:space="0" w:color="auto"/>
                <w:left w:val="none" w:sz="0" w:space="0" w:color="auto"/>
                <w:bottom w:val="none" w:sz="0" w:space="0" w:color="auto"/>
                <w:right w:val="none" w:sz="0" w:space="0" w:color="auto"/>
              </w:divBdr>
            </w:div>
            <w:div w:id="827400939">
              <w:marLeft w:val="0"/>
              <w:marRight w:val="0"/>
              <w:marTop w:val="0"/>
              <w:marBottom w:val="0"/>
              <w:divBdr>
                <w:top w:val="none" w:sz="0" w:space="0" w:color="auto"/>
                <w:left w:val="none" w:sz="0" w:space="0" w:color="auto"/>
                <w:bottom w:val="none" w:sz="0" w:space="0" w:color="auto"/>
                <w:right w:val="none" w:sz="0" w:space="0" w:color="auto"/>
              </w:divBdr>
            </w:div>
            <w:div w:id="98334104">
              <w:marLeft w:val="0"/>
              <w:marRight w:val="0"/>
              <w:marTop w:val="0"/>
              <w:marBottom w:val="0"/>
              <w:divBdr>
                <w:top w:val="none" w:sz="0" w:space="0" w:color="auto"/>
                <w:left w:val="none" w:sz="0" w:space="0" w:color="auto"/>
                <w:bottom w:val="none" w:sz="0" w:space="0" w:color="auto"/>
                <w:right w:val="none" w:sz="0" w:space="0" w:color="auto"/>
              </w:divBdr>
            </w:div>
            <w:div w:id="777912845">
              <w:marLeft w:val="0"/>
              <w:marRight w:val="0"/>
              <w:marTop w:val="0"/>
              <w:marBottom w:val="0"/>
              <w:divBdr>
                <w:top w:val="none" w:sz="0" w:space="0" w:color="auto"/>
                <w:left w:val="none" w:sz="0" w:space="0" w:color="auto"/>
                <w:bottom w:val="none" w:sz="0" w:space="0" w:color="auto"/>
                <w:right w:val="none" w:sz="0" w:space="0" w:color="auto"/>
              </w:divBdr>
            </w:div>
            <w:div w:id="400060753">
              <w:marLeft w:val="0"/>
              <w:marRight w:val="0"/>
              <w:marTop w:val="0"/>
              <w:marBottom w:val="0"/>
              <w:divBdr>
                <w:top w:val="none" w:sz="0" w:space="0" w:color="auto"/>
                <w:left w:val="none" w:sz="0" w:space="0" w:color="auto"/>
                <w:bottom w:val="none" w:sz="0" w:space="0" w:color="auto"/>
                <w:right w:val="none" w:sz="0" w:space="0" w:color="auto"/>
              </w:divBdr>
            </w:div>
            <w:div w:id="1831873246">
              <w:marLeft w:val="0"/>
              <w:marRight w:val="0"/>
              <w:marTop w:val="0"/>
              <w:marBottom w:val="0"/>
              <w:divBdr>
                <w:top w:val="none" w:sz="0" w:space="0" w:color="auto"/>
                <w:left w:val="none" w:sz="0" w:space="0" w:color="auto"/>
                <w:bottom w:val="none" w:sz="0" w:space="0" w:color="auto"/>
                <w:right w:val="none" w:sz="0" w:space="0" w:color="auto"/>
              </w:divBdr>
            </w:div>
          </w:divsChild>
        </w:div>
        <w:div w:id="13964549">
          <w:marLeft w:val="0"/>
          <w:marRight w:val="0"/>
          <w:marTop w:val="0"/>
          <w:marBottom w:val="0"/>
          <w:divBdr>
            <w:top w:val="none" w:sz="0" w:space="0" w:color="auto"/>
            <w:left w:val="none" w:sz="0" w:space="0" w:color="auto"/>
            <w:bottom w:val="none" w:sz="0" w:space="0" w:color="auto"/>
            <w:right w:val="none" w:sz="0" w:space="0" w:color="auto"/>
          </w:divBdr>
          <w:divsChild>
            <w:div w:id="2059162282">
              <w:marLeft w:val="0"/>
              <w:marRight w:val="0"/>
              <w:marTop w:val="0"/>
              <w:marBottom w:val="0"/>
              <w:divBdr>
                <w:top w:val="none" w:sz="0" w:space="0" w:color="auto"/>
                <w:left w:val="none" w:sz="0" w:space="0" w:color="auto"/>
                <w:bottom w:val="none" w:sz="0" w:space="0" w:color="auto"/>
                <w:right w:val="none" w:sz="0" w:space="0" w:color="auto"/>
              </w:divBdr>
            </w:div>
            <w:div w:id="1388455347">
              <w:marLeft w:val="0"/>
              <w:marRight w:val="0"/>
              <w:marTop w:val="0"/>
              <w:marBottom w:val="0"/>
              <w:divBdr>
                <w:top w:val="none" w:sz="0" w:space="0" w:color="auto"/>
                <w:left w:val="none" w:sz="0" w:space="0" w:color="auto"/>
                <w:bottom w:val="none" w:sz="0" w:space="0" w:color="auto"/>
                <w:right w:val="none" w:sz="0" w:space="0" w:color="auto"/>
              </w:divBdr>
            </w:div>
            <w:div w:id="939339575">
              <w:marLeft w:val="0"/>
              <w:marRight w:val="0"/>
              <w:marTop w:val="0"/>
              <w:marBottom w:val="0"/>
              <w:divBdr>
                <w:top w:val="none" w:sz="0" w:space="0" w:color="auto"/>
                <w:left w:val="none" w:sz="0" w:space="0" w:color="auto"/>
                <w:bottom w:val="none" w:sz="0" w:space="0" w:color="auto"/>
                <w:right w:val="none" w:sz="0" w:space="0" w:color="auto"/>
              </w:divBdr>
            </w:div>
            <w:div w:id="273220298">
              <w:marLeft w:val="0"/>
              <w:marRight w:val="0"/>
              <w:marTop w:val="0"/>
              <w:marBottom w:val="0"/>
              <w:divBdr>
                <w:top w:val="none" w:sz="0" w:space="0" w:color="auto"/>
                <w:left w:val="none" w:sz="0" w:space="0" w:color="auto"/>
                <w:bottom w:val="none" w:sz="0" w:space="0" w:color="auto"/>
                <w:right w:val="none" w:sz="0" w:space="0" w:color="auto"/>
              </w:divBdr>
            </w:div>
            <w:div w:id="934289880">
              <w:marLeft w:val="0"/>
              <w:marRight w:val="0"/>
              <w:marTop w:val="0"/>
              <w:marBottom w:val="0"/>
              <w:divBdr>
                <w:top w:val="none" w:sz="0" w:space="0" w:color="auto"/>
                <w:left w:val="none" w:sz="0" w:space="0" w:color="auto"/>
                <w:bottom w:val="none" w:sz="0" w:space="0" w:color="auto"/>
                <w:right w:val="none" w:sz="0" w:space="0" w:color="auto"/>
              </w:divBdr>
            </w:div>
            <w:div w:id="793131658">
              <w:marLeft w:val="0"/>
              <w:marRight w:val="0"/>
              <w:marTop w:val="0"/>
              <w:marBottom w:val="0"/>
              <w:divBdr>
                <w:top w:val="none" w:sz="0" w:space="0" w:color="auto"/>
                <w:left w:val="none" w:sz="0" w:space="0" w:color="auto"/>
                <w:bottom w:val="none" w:sz="0" w:space="0" w:color="auto"/>
                <w:right w:val="none" w:sz="0" w:space="0" w:color="auto"/>
              </w:divBdr>
            </w:div>
            <w:div w:id="318656491">
              <w:marLeft w:val="0"/>
              <w:marRight w:val="0"/>
              <w:marTop w:val="0"/>
              <w:marBottom w:val="0"/>
              <w:divBdr>
                <w:top w:val="none" w:sz="0" w:space="0" w:color="auto"/>
                <w:left w:val="none" w:sz="0" w:space="0" w:color="auto"/>
                <w:bottom w:val="none" w:sz="0" w:space="0" w:color="auto"/>
                <w:right w:val="none" w:sz="0" w:space="0" w:color="auto"/>
              </w:divBdr>
            </w:div>
            <w:div w:id="1553351132">
              <w:marLeft w:val="0"/>
              <w:marRight w:val="0"/>
              <w:marTop w:val="0"/>
              <w:marBottom w:val="0"/>
              <w:divBdr>
                <w:top w:val="none" w:sz="0" w:space="0" w:color="auto"/>
                <w:left w:val="none" w:sz="0" w:space="0" w:color="auto"/>
                <w:bottom w:val="none" w:sz="0" w:space="0" w:color="auto"/>
                <w:right w:val="none" w:sz="0" w:space="0" w:color="auto"/>
              </w:divBdr>
            </w:div>
            <w:div w:id="719860405">
              <w:marLeft w:val="0"/>
              <w:marRight w:val="0"/>
              <w:marTop w:val="0"/>
              <w:marBottom w:val="0"/>
              <w:divBdr>
                <w:top w:val="none" w:sz="0" w:space="0" w:color="auto"/>
                <w:left w:val="none" w:sz="0" w:space="0" w:color="auto"/>
                <w:bottom w:val="none" w:sz="0" w:space="0" w:color="auto"/>
                <w:right w:val="none" w:sz="0" w:space="0" w:color="auto"/>
              </w:divBdr>
            </w:div>
            <w:div w:id="1623878578">
              <w:marLeft w:val="0"/>
              <w:marRight w:val="0"/>
              <w:marTop w:val="0"/>
              <w:marBottom w:val="0"/>
              <w:divBdr>
                <w:top w:val="none" w:sz="0" w:space="0" w:color="auto"/>
                <w:left w:val="none" w:sz="0" w:space="0" w:color="auto"/>
                <w:bottom w:val="none" w:sz="0" w:space="0" w:color="auto"/>
                <w:right w:val="none" w:sz="0" w:space="0" w:color="auto"/>
              </w:divBdr>
            </w:div>
            <w:div w:id="920141349">
              <w:marLeft w:val="0"/>
              <w:marRight w:val="0"/>
              <w:marTop w:val="0"/>
              <w:marBottom w:val="0"/>
              <w:divBdr>
                <w:top w:val="none" w:sz="0" w:space="0" w:color="auto"/>
                <w:left w:val="none" w:sz="0" w:space="0" w:color="auto"/>
                <w:bottom w:val="none" w:sz="0" w:space="0" w:color="auto"/>
                <w:right w:val="none" w:sz="0" w:space="0" w:color="auto"/>
              </w:divBdr>
            </w:div>
            <w:div w:id="285891151">
              <w:marLeft w:val="0"/>
              <w:marRight w:val="0"/>
              <w:marTop w:val="0"/>
              <w:marBottom w:val="0"/>
              <w:divBdr>
                <w:top w:val="none" w:sz="0" w:space="0" w:color="auto"/>
                <w:left w:val="none" w:sz="0" w:space="0" w:color="auto"/>
                <w:bottom w:val="none" w:sz="0" w:space="0" w:color="auto"/>
                <w:right w:val="none" w:sz="0" w:space="0" w:color="auto"/>
              </w:divBdr>
            </w:div>
            <w:div w:id="664624173">
              <w:marLeft w:val="0"/>
              <w:marRight w:val="0"/>
              <w:marTop w:val="0"/>
              <w:marBottom w:val="0"/>
              <w:divBdr>
                <w:top w:val="none" w:sz="0" w:space="0" w:color="auto"/>
                <w:left w:val="none" w:sz="0" w:space="0" w:color="auto"/>
                <w:bottom w:val="none" w:sz="0" w:space="0" w:color="auto"/>
                <w:right w:val="none" w:sz="0" w:space="0" w:color="auto"/>
              </w:divBdr>
            </w:div>
            <w:div w:id="309597804">
              <w:marLeft w:val="0"/>
              <w:marRight w:val="0"/>
              <w:marTop w:val="0"/>
              <w:marBottom w:val="0"/>
              <w:divBdr>
                <w:top w:val="none" w:sz="0" w:space="0" w:color="auto"/>
                <w:left w:val="none" w:sz="0" w:space="0" w:color="auto"/>
                <w:bottom w:val="none" w:sz="0" w:space="0" w:color="auto"/>
                <w:right w:val="none" w:sz="0" w:space="0" w:color="auto"/>
              </w:divBdr>
            </w:div>
            <w:div w:id="961301880">
              <w:marLeft w:val="0"/>
              <w:marRight w:val="0"/>
              <w:marTop w:val="0"/>
              <w:marBottom w:val="0"/>
              <w:divBdr>
                <w:top w:val="none" w:sz="0" w:space="0" w:color="auto"/>
                <w:left w:val="none" w:sz="0" w:space="0" w:color="auto"/>
                <w:bottom w:val="none" w:sz="0" w:space="0" w:color="auto"/>
                <w:right w:val="none" w:sz="0" w:space="0" w:color="auto"/>
              </w:divBdr>
            </w:div>
            <w:div w:id="538981756">
              <w:marLeft w:val="0"/>
              <w:marRight w:val="0"/>
              <w:marTop w:val="0"/>
              <w:marBottom w:val="0"/>
              <w:divBdr>
                <w:top w:val="none" w:sz="0" w:space="0" w:color="auto"/>
                <w:left w:val="none" w:sz="0" w:space="0" w:color="auto"/>
                <w:bottom w:val="none" w:sz="0" w:space="0" w:color="auto"/>
                <w:right w:val="none" w:sz="0" w:space="0" w:color="auto"/>
              </w:divBdr>
            </w:div>
            <w:div w:id="1998877759">
              <w:marLeft w:val="0"/>
              <w:marRight w:val="0"/>
              <w:marTop w:val="0"/>
              <w:marBottom w:val="0"/>
              <w:divBdr>
                <w:top w:val="none" w:sz="0" w:space="0" w:color="auto"/>
                <w:left w:val="none" w:sz="0" w:space="0" w:color="auto"/>
                <w:bottom w:val="none" w:sz="0" w:space="0" w:color="auto"/>
                <w:right w:val="none" w:sz="0" w:space="0" w:color="auto"/>
              </w:divBdr>
            </w:div>
            <w:div w:id="999429314">
              <w:marLeft w:val="0"/>
              <w:marRight w:val="0"/>
              <w:marTop w:val="0"/>
              <w:marBottom w:val="0"/>
              <w:divBdr>
                <w:top w:val="none" w:sz="0" w:space="0" w:color="auto"/>
                <w:left w:val="none" w:sz="0" w:space="0" w:color="auto"/>
                <w:bottom w:val="none" w:sz="0" w:space="0" w:color="auto"/>
                <w:right w:val="none" w:sz="0" w:space="0" w:color="auto"/>
              </w:divBdr>
            </w:div>
            <w:div w:id="1499539496">
              <w:marLeft w:val="0"/>
              <w:marRight w:val="0"/>
              <w:marTop w:val="0"/>
              <w:marBottom w:val="0"/>
              <w:divBdr>
                <w:top w:val="none" w:sz="0" w:space="0" w:color="auto"/>
                <w:left w:val="none" w:sz="0" w:space="0" w:color="auto"/>
                <w:bottom w:val="none" w:sz="0" w:space="0" w:color="auto"/>
                <w:right w:val="none" w:sz="0" w:space="0" w:color="auto"/>
              </w:divBdr>
            </w:div>
            <w:div w:id="1195582827">
              <w:marLeft w:val="0"/>
              <w:marRight w:val="0"/>
              <w:marTop w:val="0"/>
              <w:marBottom w:val="0"/>
              <w:divBdr>
                <w:top w:val="none" w:sz="0" w:space="0" w:color="auto"/>
                <w:left w:val="none" w:sz="0" w:space="0" w:color="auto"/>
                <w:bottom w:val="none" w:sz="0" w:space="0" w:color="auto"/>
                <w:right w:val="none" w:sz="0" w:space="0" w:color="auto"/>
              </w:divBdr>
            </w:div>
          </w:divsChild>
        </w:div>
        <w:div w:id="1891573158">
          <w:marLeft w:val="0"/>
          <w:marRight w:val="0"/>
          <w:marTop w:val="0"/>
          <w:marBottom w:val="0"/>
          <w:divBdr>
            <w:top w:val="none" w:sz="0" w:space="0" w:color="auto"/>
            <w:left w:val="none" w:sz="0" w:space="0" w:color="auto"/>
            <w:bottom w:val="none" w:sz="0" w:space="0" w:color="auto"/>
            <w:right w:val="none" w:sz="0" w:space="0" w:color="auto"/>
          </w:divBdr>
          <w:divsChild>
            <w:div w:id="1742871178">
              <w:marLeft w:val="0"/>
              <w:marRight w:val="0"/>
              <w:marTop w:val="0"/>
              <w:marBottom w:val="0"/>
              <w:divBdr>
                <w:top w:val="none" w:sz="0" w:space="0" w:color="auto"/>
                <w:left w:val="none" w:sz="0" w:space="0" w:color="auto"/>
                <w:bottom w:val="none" w:sz="0" w:space="0" w:color="auto"/>
                <w:right w:val="none" w:sz="0" w:space="0" w:color="auto"/>
              </w:divBdr>
            </w:div>
            <w:div w:id="710500836">
              <w:marLeft w:val="0"/>
              <w:marRight w:val="0"/>
              <w:marTop w:val="0"/>
              <w:marBottom w:val="0"/>
              <w:divBdr>
                <w:top w:val="none" w:sz="0" w:space="0" w:color="auto"/>
                <w:left w:val="none" w:sz="0" w:space="0" w:color="auto"/>
                <w:bottom w:val="none" w:sz="0" w:space="0" w:color="auto"/>
                <w:right w:val="none" w:sz="0" w:space="0" w:color="auto"/>
              </w:divBdr>
            </w:div>
            <w:div w:id="408846104">
              <w:marLeft w:val="0"/>
              <w:marRight w:val="0"/>
              <w:marTop w:val="0"/>
              <w:marBottom w:val="0"/>
              <w:divBdr>
                <w:top w:val="none" w:sz="0" w:space="0" w:color="auto"/>
                <w:left w:val="none" w:sz="0" w:space="0" w:color="auto"/>
                <w:bottom w:val="none" w:sz="0" w:space="0" w:color="auto"/>
                <w:right w:val="none" w:sz="0" w:space="0" w:color="auto"/>
              </w:divBdr>
            </w:div>
            <w:div w:id="1891726621">
              <w:marLeft w:val="0"/>
              <w:marRight w:val="0"/>
              <w:marTop w:val="0"/>
              <w:marBottom w:val="0"/>
              <w:divBdr>
                <w:top w:val="none" w:sz="0" w:space="0" w:color="auto"/>
                <w:left w:val="none" w:sz="0" w:space="0" w:color="auto"/>
                <w:bottom w:val="none" w:sz="0" w:space="0" w:color="auto"/>
                <w:right w:val="none" w:sz="0" w:space="0" w:color="auto"/>
              </w:divBdr>
            </w:div>
            <w:div w:id="19592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6558">
      <w:bodyDiv w:val="1"/>
      <w:marLeft w:val="0"/>
      <w:marRight w:val="0"/>
      <w:marTop w:val="0"/>
      <w:marBottom w:val="0"/>
      <w:divBdr>
        <w:top w:val="none" w:sz="0" w:space="0" w:color="auto"/>
        <w:left w:val="none" w:sz="0" w:space="0" w:color="auto"/>
        <w:bottom w:val="none" w:sz="0" w:space="0" w:color="auto"/>
        <w:right w:val="none" w:sz="0" w:space="0" w:color="auto"/>
      </w:divBdr>
    </w:div>
    <w:div w:id="102582607">
      <w:bodyDiv w:val="1"/>
      <w:marLeft w:val="0"/>
      <w:marRight w:val="0"/>
      <w:marTop w:val="0"/>
      <w:marBottom w:val="0"/>
      <w:divBdr>
        <w:top w:val="none" w:sz="0" w:space="0" w:color="auto"/>
        <w:left w:val="none" w:sz="0" w:space="0" w:color="auto"/>
        <w:bottom w:val="none" w:sz="0" w:space="0" w:color="auto"/>
        <w:right w:val="none" w:sz="0" w:space="0" w:color="auto"/>
      </w:divBdr>
    </w:div>
    <w:div w:id="103040211">
      <w:bodyDiv w:val="1"/>
      <w:marLeft w:val="0"/>
      <w:marRight w:val="0"/>
      <w:marTop w:val="0"/>
      <w:marBottom w:val="0"/>
      <w:divBdr>
        <w:top w:val="none" w:sz="0" w:space="0" w:color="auto"/>
        <w:left w:val="none" w:sz="0" w:space="0" w:color="auto"/>
        <w:bottom w:val="none" w:sz="0" w:space="0" w:color="auto"/>
        <w:right w:val="none" w:sz="0" w:space="0" w:color="auto"/>
      </w:divBdr>
      <w:divsChild>
        <w:div w:id="496267440">
          <w:marLeft w:val="0"/>
          <w:marRight w:val="0"/>
          <w:marTop w:val="0"/>
          <w:marBottom w:val="0"/>
          <w:divBdr>
            <w:top w:val="none" w:sz="0" w:space="0" w:color="auto"/>
            <w:left w:val="none" w:sz="0" w:space="0" w:color="auto"/>
            <w:bottom w:val="none" w:sz="0" w:space="0" w:color="auto"/>
            <w:right w:val="none" w:sz="0" w:space="0" w:color="auto"/>
          </w:divBdr>
        </w:div>
        <w:div w:id="1143960711">
          <w:marLeft w:val="0"/>
          <w:marRight w:val="0"/>
          <w:marTop w:val="0"/>
          <w:marBottom w:val="0"/>
          <w:divBdr>
            <w:top w:val="none" w:sz="0" w:space="0" w:color="auto"/>
            <w:left w:val="none" w:sz="0" w:space="0" w:color="auto"/>
            <w:bottom w:val="none" w:sz="0" w:space="0" w:color="auto"/>
            <w:right w:val="none" w:sz="0" w:space="0" w:color="auto"/>
          </w:divBdr>
        </w:div>
        <w:div w:id="496313994">
          <w:marLeft w:val="0"/>
          <w:marRight w:val="0"/>
          <w:marTop w:val="0"/>
          <w:marBottom w:val="0"/>
          <w:divBdr>
            <w:top w:val="none" w:sz="0" w:space="0" w:color="auto"/>
            <w:left w:val="none" w:sz="0" w:space="0" w:color="auto"/>
            <w:bottom w:val="none" w:sz="0" w:space="0" w:color="auto"/>
            <w:right w:val="none" w:sz="0" w:space="0" w:color="auto"/>
          </w:divBdr>
        </w:div>
        <w:div w:id="170804781">
          <w:marLeft w:val="0"/>
          <w:marRight w:val="0"/>
          <w:marTop w:val="0"/>
          <w:marBottom w:val="0"/>
          <w:divBdr>
            <w:top w:val="none" w:sz="0" w:space="0" w:color="auto"/>
            <w:left w:val="none" w:sz="0" w:space="0" w:color="auto"/>
            <w:bottom w:val="none" w:sz="0" w:space="0" w:color="auto"/>
            <w:right w:val="none" w:sz="0" w:space="0" w:color="auto"/>
          </w:divBdr>
        </w:div>
        <w:div w:id="808286344">
          <w:marLeft w:val="0"/>
          <w:marRight w:val="0"/>
          <w:marTop w:val="0"/>
          <w:marBottom w:val="0"/>
          <w:divBdr>
            <w:top w:val="none" w:sz="0" w:space="0" w:color="auto"/>
            <w:left w:val="none" w:sz="0" w:space="0" w:color="auto"/>
            <w:bottom w:val="none" w:sz="0" w:space="0" w:color="auto"/>
            <w:right w:val="none" w:sz="0" w:space="0" w:color="auto"/>
          </w:divBdr>
        </w:div>
        <w:div w:id="1165362036">
          <w:marLeft w:val="0"/>
          <w:marRight w:val="0"/>
          <w:marTop w:val="0"/>
          <w:marBottom w:val="0"/>
          <w:divBdr>
            <w:top w:val="none" w:sz="0" w:space="0" w:color="auto"/>
            <w:left w:val="none" w:sz="0" w:space="0" w:color="auto"/>
            <w:bottom w:val="none" w:sz="0" w:space="0" w:color="auto"/>
            <w:right w:val="none" w:sz="0" w:space="0" w:color="auto"/>
          </w:divBdr>
        </w:div>
      </w:divsChild>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44904303">
      <w:bodyDiv w:val="1"/>
      <w:marLeft w:val="0"/>
      <w:marRight w:val="0"/>
      <w:marTop w:val="0"/>
      <w:marBottom w:val="0"/>
      <w:divBdr>
        <w:top w:val="none" w:sz="0" w:space="0" w:color="auto"/>
        <w:left w:val="none" w:sz="0" w:space="0" w:color="auto"/>
        <w:bottom w:val="none" w:sz="0" w:space="0" w:color="auto"/>
        <w:right w:val="none" w:sz="0" w:space="0" w:color="auto"/>
      </w:divBdr>
      <w:divsChild>
        <w:div w:id="1502233141">
          <w:marLeft w:val="0"/>
          <w:marRight w:val="0"/>
          <w:marTop w:val="0"/>
          <w:marBottom w:val="0"/>
          <w:divBdr>
            <w:top w:val="none" w:sz="0" w:space="0" w:color="auto"/>
            <w:left w:val="none" w:sz="0" w:space="0" w:color="auto"/>
            <w:bottom w:val="none" w:sz="0" w:space="0" w:color="auto"/>
            <w:right w:val="none" w:sz="0" w:space="0" w:color="auto"/>
          </w:divBdr>
        </w:div>
        <w:div w:id="1295991327">
          <w:marLeft w:val="0"/>
          <w:marRight w:val="0"/>
          <w:marTop w:val="0"/>
          <w:marBottom w:val="0"/>
          <w:divBdr>
            <w:top w:val="none" w:sz="0" w:space="0" w:color="auto"/>
            <w:left w:val="none" w:sz="0" w:space="0" w:color="auto"/>
            <w:bottom w:val="none" w:sz="0" w:space="0" w:color="auto"/>
            <w:right w:val="none" w:sz="0" w:space="0" w:color="auto"/>
          </w:divBdr>
        </w:div>
        <w:div w:id="127941680">
          <w:marLeft w:val="0"/>
          <w:marRight w:val="0"/>
          <w:marTop w:val="0"/>
          <w:marBottom w:val="0"/>
          <w:divBdr>
            <w:top w:val="none" w:sz="0" w:space="0" w:color="auto"/>
            <w:left w:val="none" w:sz="0" w:space="0" w:color="auto"/>
            <w:bottom w:val="none" w:sz="0" w:space="0" w:color="auto"/>
            <w:right w:val="none" w:sz="0" w:space="0" w:color="auto"/>
          </w:divBdr>
        </w:div>
      </w:divsChild>
    </w:div>
    <w:div w:id="157113534">
      <w:bodyDiv w:val="1"/>
      <w:marLeft w:val="0"/>
      <w:marRight w:val="0"/>
      <w:marTop w:val="0"/>
      <w:marBottom w:val="0"/>
      <w:divBdr>
        <w:top w:val="none" w:sz="0" w:space="0" w:color="auto"/>
        <w:left w:val="none" w:sz="0" w:space="0" w:color="auto"/>
        <w:bottom w:val="none" w:sz="0" w:space="0" w:color="auto"/>
        <w:right w:val="none" w:sz="0" w:space="0" w:color="auto"/>
      </w:divBdr>
    </w:div>
    <w:div w:id="160776699">
      <w:bodyDiv w:val="1"/>
      <w:marLeft w:val="0"/>
      <w:marRight w:val="0"/>
      <w:marTop w:val="0"/>
      <w:marBottom w:val="0"/>
      <w:divBdr>
        <w:top w:val="none" w:sz="0" w:space="0" w:color="auto"/>
        <w:left w:val="none" w:sz="0" w:space="0" w:color="auto"/>
        <w:bottom w:val="none" w:sz="0" w:space="0" w:color="auto"/>
        <w:right w:val="none" w:sz="0" w:space="0" w:color="auto"/>
      </w:divBdr>
      <w:divsChild>
        <w:div w:id="1709993114">
          <w:marLeft w:val="0"/>
          <w:marRight w:val="0"/>
          <w:marTop w:val="0"/>
          <w:marBottom w:val="0"/>
          <w:divBdr>
            <w:top w:val="none" w:sz="0" w:space="0" w:color="auto"/>
            <w:left w:val="none" w:sz="0" w:space="0" w:color="auto"/>
            <w:bottom w:val="none" w:sz="0" w:space="0" w:color="auto"/>
            <w:right w:val="none" w:sz="0" w:space="0" w:color="auto"/>
          </w:divBdr>
        </w:div>
        <w:div w:id="173613650">
          <w:marLeft w:val="0"/>
          <w:marRight w:val="0"/>
          <w:marTop w:val="0"/>
          <w:marBottom w:val="0"/>
          <w:divBdr>
            <w:top w:val="none" w:sz="0" w:space="0" w:color="auto"/>
            <w:left w:val="none" w:sz="0" w:space="0" w:color="auto"/>
            <w:bottom w:val="none" w:sz="0" w:space="0" w:color="auto"/>
            <w:right w:val="none" w:sz="0" w:space="0" w:color="auto"/>
          </w:divBdr>
        </w:div>
        <w:div w:id="743185794">
          <w:marLeft w:val="0"/>
          <w:marRight w:val="0"/>
          <w:marTop w:val="0"/>
          <w:marBottom w:val="0"/>
          <w:divBdr>
            <w:top w:val="none" w:sz="0" w:space="0" w:color="auto"/>
            <w:left w:val="none" w:sz="0" w:space="0" w:color="auto"/>
            <w:bottom w:val="none" w:sz="0" w:space="0" w:color="auto"/>
            <w:right w:val="none" w:sz="0" w:space="0" w:color="auto"/>
          </w:divBdr>
        </w:div>
      </w:divsChild>
    </w:div>
    <w:div w:id="177741995">
      <w:bodyDiv w:val="1"/>
      <w:marLeft w:val="0"/>
      <w:marRight w:val="0"/>
      <w:marTop w:val="0"/>
      <w:marBottom w:val="0"/>
      <w:divBdr>
        <w:top w:val="none" w:sz="0" w:space="0" w:color="auto"/>
        <w:left w:val="none" w:sz="0" w:space="0" w:color="auto"/>
        <w:bottom w:val="none" w:sz="0" w:space="0" w:color="auto"/>
        <w:right w:val="none" w:sz="0" w:space="0" w:color="auto"/>
      </w:divBdr>
      <w:divsChild>
        <w:div w:id="1731734674">
          <w:marLeft w:val="0"/>
          <w:marRight w:val="0"/>
          <w:marTop w:val="0"/>
          <w:marBottom w:val="0"/>
          <w:divBdr>
            <w:top w:val="none" w:sz="0" w:space="0" w:color="auto"/>
            <w:left w:val="none" w:sz="0" w:space="0" w:color="auto"/>
            <w:bottom w:val="none" w:sz="0" w:space="0" w:color="auto"/>
            <w:right w:val="none" w:sz="0" w:space="0" w:color="auto"/>
          </w:divBdr>
          <w:divsChild>
            <w:div w:id="124324367">
              <w:marLeft w:val="0"/>
              <w:marRight w:val="0"/>
              <w:marTop w:val="0"/>
              <w:marBottom w:val="0"/>
              <w:divBdr>
                <w:top w:val="none" w:sz="0" w:space="0" w:color="auto"/>
                <w:left w:val="none" w:sz="0" w:space="0" w:color="auto"/>
                <w:bottom w:val="none" w:sz="0" w:space="0" w:color="auto"/>
                <w:right w:val="none" w:sz="0" w:space="0" w:color="auto"/>
              </w:divBdr>
            </w:div>
            <w:div w:id="1624538240">
              <w:marLeft w:val="0"/>
              <w:marRight w:val="0"/>
              <w:marTop w:val="0"/>
              <w:marBottom w:val="0"/>
              <w:divBdr>
                <w:top w:val="none" w:sz="0" w:space="0" w:color="auto"/>
                <w:left w:val="none" w:sz="0" w:space="0" w:color="auto"/>
                <w:bottom w:val="none" w:sz="0" w:space="0" w:color="auto"/>
                <w:right w:val="none" w:sz="0" w:space="0" w:color="auto"/>
              </w:divBdr>
            </w:div>
            <w:div w:id="2059278478">
              <w:marLeft w:val="0"/>
              <w:marRight w:val="0"/>
              <w:marTop w:val="0"/>
              <w:marBottom w:val="0"/>
              <w:divBdr>
                <w:top w:val="none" w:sz="0" w:space="0" w:color="auto"/>
                <w:left w:val="none" w:sz="0" w:space="0" w:color="auto"/>
                <w:bottom w:val="none" w:sz="0" w:space="0" w:color="auto"/>
                <w:right w:val="none" w:sz="0" w:space="0" w:color="auto"/>
              </w:divBdr>
            </w:div>
            <w:div w:id="456722901">
              <w:marLeft w:val="0"/>
              <w:marRight w:val="0"/>
              <w:marTop w:val="0"/>
              <w:marBottom w:val="0"/>
              <w:divBdr>
                <w:top w:val="none" w:sz="0" w:space="0" w:color="auto"/>
                <w:left w:val="none" w:sz="0" w:space="0" w:color="auto"/>
                <w:bottom w:val="none" w:sz="0" w:space="0" w:color="auto"/>
                <w:right w:val="none" w:sz="0" w:space="0" w:color="auto"/>
              </w:divBdr>
            </w:div>
            <w:div w:id="792753579">
              <w:marLeft w:val="0"/>
              <w:marRight w:val="0"/>
              <w:marTop w:val="0"/>
              <w:marBottom w:val="0"/>
              <w:divBdr>
                <w:top w:val="none" w:sz="0" w:space="0" w:color="auto"/>
                <w:left w:val="none" w:sz="0" w:space="0" w:color="auto"/>
                <w:bottom w:val="none" w:sz="0" w:space="0" w:color="auto"/>
                <w:right w:val="none" w:sz="0" w:space="0" w:color="auto"/>
              </w:divBdr>
            </w:div>
            <w:div w:id="1020398792">
              <w:marLeft w:val="0"/>
              <w:marRight w:val="0"/>
              <w:marTop w:val="0"/>
              <w:marBottom w:val="0"/>
              <w:divBdr>
                <w:top w:val="none" w:sz="0" w:space="0" w:color="auto"/>
                <w:left w:val="none" w:sz="0" w:space="0" w:color="auto"/>
                <w:bottom w:val="none" w:sz="0" w:space="0" w:color="auto"/>
                <w:right w:val="none" w:sz="0" w:space="0" w:color="auto"/>
              </w:divBdr>
            </w:div>
            <w:div w:id="1132939172">
              <w:marLeft w:val="0"/>
              <w:marRight w:val="0"/>
              <w:marTop w:val="0"/>
              <w:marBottom w:val="0"/>
              <w:divBdr>
                <w:top w:val="none" w:sz="0" w:space="0" w:color="auto"/>
                <w:left w:val="none" w:sz="0" w:space="0" w:color="auto"/>
                <w:bottom w:val="none" w:sz="0" w:space="0" w:color="auto"/>
                <w:right w:val="none" w:sz="0" w:space="0" w:color="auto"/>
              </w:divBdr>
            </w:div>
            <w:div w:id="1881941474">
              <w:marLeft w:val="0"/>
              <w:marRight w:val="0"/>
              <w:marTop w:val="0"/>
              <w:marBottom w:val="0"/>
              <w:divBdr>
                <w:top w:val="none" w:sz="0" w:space="0" w:color="auto"/>
                <w:left w:val="none" w:sz="0" w:space="0" w:color="auto"/>
                <w:bottom w:val="none" w:sz="0" w:space="0" w:color="auto"/>
                <w:right w:val="none" w:sz="0" w:space="0" w:color="auto"/>
              </w:divBdr>
            </w:div>
            <w:div w:id="594368443">
              <w:marLeft w:val="0"/>
              <w:marRight w:val="0"/>
              <w:marTop w:val="0"/>
              <w:marBottom w:val="0"/>
              <w:divBdr>
                <w:top w:val="none" w:sz="0" w:space="0" w:color="auto"/>
                <w:left w:val="none" w:sz="0" w:space="0" w:color="auto"/>
                <w:bottom w:val="none" w:sz="0" w:space="0" w:color="auto"/>
                <w:right w:val="none" w:sz="0" w:space="0" w:color="auto"/>
              </w:divBdr>
            </w:div>
            <w:div w:id="820805426">
              <w:marLeft w:val="0"/>
              <w:marRight w:val="0"/>
              <w:marTop w:val="0"/>
              <w:marBottom w:val="0"/>
              <w:divBdr>
                <w:top w:val="none" w:sz="0" w:space="0" w:color="auto"/>
                <w:left w:val="none" w:sz="0" w:space="0" w:color="auto"/>
                <w:bottom w:val="none" w:sz="0" w:space="0" w:color="auto"/>
                <w:right w:val="none" w:sz="0" w:space="0" w:color="auto"/>
              </w:divBdr>
            </w:div>
            <w:div w:id="1009140303">
              <w:marLeft w:val="0"/>
              <w:marRight w:val="0"/>
              <w:marTop w:val="0"/>
              <w:marBottom w:val="0"/>
              <w:divBdr>
                <w:top w:val="none" w:sz="0" w:space="0" w:color="auto"/>
                <w:left w:val="none" w:sz="0" w:space="0" w:color="auto"/>
                <w:bottom w:val="none" w:sz="0" w:space="0" w:color="auto"/>
                <w:right w:val="none" w:sz="0" w:space="0" w:color="auto"/>
              </w:divBdr>
            </w:div>
            <w:div w:id="1946300757">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
            <w:div w:id="1350990849">
              <w:marLeft w:val="0"/>
              <w:marRight w:val="0"/>
              <w:marTop w:val="0"/>
              <w:marBottom w:val="0"/>
              <w:divBdr>
                <w:top w:val="none" w:sz="0" w:space="0" w:color="auto"/>
                <w:left w:val="none" w:sz="0" w:space="0" w:color="auto"/>
                <w:bottom w:val="none" w:sz="0" w:space="0" w:color="auto"/>
                <w:right w:val="none" w:sz="0" w:space="0" w:color="auto"/>
              </w:divBdr>
            </w:div>
            <w:div w:id="1136727712">
              <w:marLeft w:val="0"/>
              <w:marRight w:val="0"/>
              <w:marTop w:val="0"/>
              <w:marBottom w:val="0"/>
              <w:divBdr>
                <w:top w:val="none" w:sz="0" w:space="0" w:color="auto"/>
                <w:left w:val="none" w:sz="0" w:space="0" w:color="auto"/>
                <w:bottom w:val="none" w:sz="0" w:space="0" w:color="auto"/>
                <w:right w:val="none" w:sz="0" w:space="0" w:color="auto"/>
              </w:divBdr>
            </w:div>
            <w:div w:id="641466436">
              <w:marLeft w:val="0"/>
              <w:marRight w:val="0"/>
              <w:marTop w:val="0"/>
              <w:marBottom w:val="0"/>
              <w:divBdr>
                <w:top w:val="none" w:sz="0" w:space="0" w:color="auto"/>
                <w:left w:val="none" w:sz="0" w:space="0" w:color="auto"/>
                <w:bottom w:val="none" w:sz="0" w:space="0" w:color="auto"/>
                <w:right w:val="none" w:sz="0" w:space="0" w:color="auto"/>
              </w:divBdr>
            </w:div>
            <w:div w:id="1950429601">
              <w:marLeft w:val="0"/>
              <w:marRight w:val="0"/>
              <w:marTop w:val="0"/>
              <w:marBottom w:val="0"/>
              <w:divBdr>
                <w:top w:val="none" w:sz="0" w:space="0" w:color="auto"/>
                <w:left w:val="none" w:sz="0" w:space="0" w:color="auto"/>
                <w:bottom w:val="none" w:sz="0" w:space="0" w:color="auto"/>
                <w:right w:val="none" w:sz="0" w:space="0" w:color="auto"/>
              </w:divBdr>
            </w:div>
            <w:div w:id="887491801">
              <w:marLeft w:val="0"/>
              <w:marRight w:val="0"/>
              <w:marTop w:val="0"/>
              <w:marBottom w:val="0"/>
              <w:divBdr>
                <w:top w:val="none" w:sz="0" w:space="0" w:color="auto"/>
                <w:left w:val="none" w:sz="0" w:space="0" w:color="auto"/>
                <w:bottom w:val="none" w:sz="0" w:space="0" w:color="auto"/>
                <w:right w:val="none" w:sz="0" w:space="0" w:color="auto"/>
              </w:divBdr>
            </w:div>
          </w:divsChild>
        </w:div>
        <w:div w:id="1424687439">
          <w:marLeft w:val="0"/>
          <w:marRight w:val="0"/>
          <w:marTop w:val="0"/>
          <w:marBottom w:val="0"/>
          <w:divBdr>
            <w:top w:val="none" w:sz="0" w:space="0" w:color="auto"/>
            <w:left w:val="none" w:sz="0" w:space="0" w:color="auto"/>
            <w:bottom w:val="none" w:sz="0" w:space="0" w:color="auto"/>
            <w:right w:val="none" w:sz="0" w:space="0" w:color="auto"/>
          </w:divBdr>
          <w:divsChild>
            <w:div w:id="1870414566">
              <w:marLeft w:val="0"/>
              <w:marRight w:val="0"/>
              <w:marTop w:val="0"/>
              <w:marBottom w:val="0"/>
              <w:divBdr>
                <w:top w:val="none" w:sz="0" w:space="0" w:color="auto"/>
                <w:left w:val="none" w:sz="0" w:space="0" w:color="auto"/>
                <w:bottom w:val="none" w:sz="0" w:space="0" w:color="auto"/>
                <w:right w:val="none" w:sz="0" w:space="0" w:color="auto"/>
              </w:divBdr>
            </w:div>
            <w:div w:id="523635834">
              <w:marLeft w:val="0"/>
              <w:marRight w:val="0"/>
              <w:marTop w:val="0"/>
              <w:marBottom w:val="0"/>
              <w:divBdr>
                <w:top w:val="none" w:sz="0" w:space="0" w:color="auto"/>
                <w:left w:val="none" w:sz="0" w:space="0" w:color="auto"/>
                <w:bottom w:val="none" w:sz="0" w:space="0" w:color="auto"/>
                <w:right w:val="none" w:sz="0" w:space="0" w:color="auto"/>
              </w:divBdr>
            </w:div>
            <w:div w:id="1418937408">
              <w:marLeft w:val="0"/>
              <w:marRight w:val="0"/>
              <w:marTop w:val="0"/>
              <w:marBottom w:val="0"/>
              <w:divBdr>
                <w:top w:val="none" w:sz="0" w:space="0" w:color="auto"/>
                <w:left w:val="none" w:sz="0" w:space="0" w:color="auto"/>
                <w:bottom w:val="none" w:sz="0" w:space="0" w:color="auto"/>
                <w:right w:val="none" w:sz="0" w:space="0" w:color="auto"/>
              </w:divBdr>
            </w:div>
            <w:div w:id="1779640507">
              <w:marLeft w:val="0"/>
              <w:marRight w:val="0"/>
              <w:marTop w:val="0"/>
              <w:marBottom w:val="0"/>
              <w:divBdr>
                <w:top w:val="none" w:sz="0" w:space="0" w:color="auto"/>
                <w:left w:val="none" w:sz="0" w:space="0" w:color="auto"/>
                <w:bottom w:val="none" w:sz="0" w:space="0" w:color="auto"/>
                <w:right w:val="none" w:sz="0" w:space="0" w:color="auto"/>
              </w:divBdr>
            </w:div>
            <w:div w:id="1889143752">
              <w:marLeft w:val="0"/>
              <w:marRight w:val="0"/>
              <w:marTop w:val="0"/>
              <w:marBottom w:val="0"/>
              <w:divBdr>
                <w:top w:val="none" w:sz="0" w:space="0" w:color="auto"/>
                <w:left w:val="none" w:sz="0" w:space="0" w:color="auto"/>
                <w:bottom w:val="none" w:sz="0" w:space="0" w:color="auto"/>
                <w:right w:val="none" w:sz="0" w:space="0" w:color="auto"/>
              </w:divBdr>
            </w:div>
            <w:div w:id="2113890001">
              <w:marLeft w:val="0"/>
              <w:marRight w:val="0"/>
              <w:marTop w:val="0"/>
              <w:marBottom w:val="0"/>
              <w:divBdr>
                <w:top w:val="none" w:sz="0" w:space="0" w:color="auto"/>
                <w:left w:val="none" w:sz="0" w:space="0" w:color="auto"/>
                <w:bottom w:val="none" w:sz="0" w:space="0" w:color="auto"/>
                <w:right w:val="none" w:sz="0" w:space="0" w:color="auto"/>
              </w:divBdr>
            </w:div>
            <w:div w:id="231895203">
              <w:marLeft w:val="0"/>
              <w:marRight w:val="0"/>
              <w:marTop w:val="0"/>
              <w:marBottom w:val="0"/>
              <w:divBdr>
                <w:top w:val="none" w:sz="0" w:space="0" w:color="auto"/>
                <w:left w:val="none" w:sz="0" w:space="0" w:color="auto"/>
                <w:bottom w:val="none" w:sz="0" w:space="0" w:color="auto"/>
                <w:right w:val="none" w:sz="0" w:space="0" w:color="auto"/>
              </w:divBdr>
            </w:div>
            <w:div w:id="962266604">
              <w:marLeft w:val="0"/>
              <w:marRight w:val="0"/>
              <w:marTop w:val="0"/>
              <w:marBottom w:val="0"/>
              <w:divBdr>
                <w:top w:val="none" w:sz="0" w:space="0" w:color="auto"/>
                <w:left w:val="none" w:sz="0" w:space="0" w:color="auto"/>
                <w:bottom w:val="none" w:sz="0" w:space="0" w:color="auto"/>
                <w:right w:val="none" w:sz="0" w:space="0" w:color="auto"/>
              </w:divBdr>
            </w:div>
            <w:div w:id="789398251">
              <w:marLeft w:val="0"/>
              <w:marRight w:val="0"/>
              <w:marTop w:val="0"/>
              <w:marBottom w:val="0"/>
              <w:divBdr>
                <w:top w:val="none" w:sz="0" w:space="0" w:color="auto"/>
                <w:left w:val="none" w:sz="0" w:space="0" w:color="auto"/>
                <w:bottom w:val="none" w:sz="0" w:space="0" w:color="auto"/>
                <w:right w:val="none" w:sz="0" w:space="0" w:color="auto"/>
              </w:divBdr>
            </w:div>
            <w:div w:id="1730954196">
              <w:marLeft w:val="0"/>
              <w:marRight w:val="0"/>
              <w:marTop w:val="0"/>
              <w:marBottom w:val="0"/>
              <w:divBdr>
                <w:top w:val="none" w:sz="0" w:space="0" w:color="auto"/>
                <w:left w:val="none" w:sz="0" w:space="0" w:color="auto"/>
                <w:bottom w:val="none" w:sz="0" w:space="0" w:color="auto"/>
                <w:right w:val="none" w:sz="0" w:space="0" w:color="auto"/>
              </w:divBdr>
            </w:div>
            <w:div w:id="1235163947">
              <w:marLeft w:val="0"/>
              <w:marRight w:val="0"/>
              <w:marTop w:val="0"/>
              <w:marBottom w:val="0"/>
              <w:divBdr>
                <w:top w:val="none" w:sz="0" w:space="0" w:color="auto"/>
                <w:left w:val="none" w:sz="0" w:space="0" w:color="auto"/>
                <w:bottom w:val="none" w:sz="0" w:space="0" w:color="auto"/>
                <w:right w:val="none" w:sz="0" w:space="0" w:color="auto"/>
              </w:divBdr>
            </w:div>
            <w:div w:id="1655716887">
              <w:marLeft w:val="0"/>
              <w:marRight w:val="0"/>
              <w:marTop w:val="0"/>
              <w:marBottom w:val="0"/>
              <w:divBdr>
                <w:top w:val="none" w:sz="0" w:space="0" w:color="auto"/>
                <w:left w:val="none" w:sz="0" w:space="0" w:color="auto"/>
                <w:bottom w:val="none" w:sz="0" w:space="0" w:color="auto"/>
                <w:right w:val="none" w:sz="0" w:space="0" w:color="auto"/>
              </w:divBdr>
            </w:div>
            <w:div w:id="1638990068">
              <w:marLeft w:val="0"/>
              <w:marRight w:val="0"/>
              <w:marTop w:val="0"/>
              <w:marBottom w:val="0"/>
              <w:divBdr>
                <w:top w:val="none" w:sz="0" w:space="0" w:color="auto"/>
                <w:left w:val="none" w:sz="0" w:space="0" w:color="auto"/>
                <w:bottom w:val="none" w:sz="0" w:space="0" w:color="auto"/>
                <w:right w:val="none" w:sz="0" w:space="0" w:color="auto"/>
              </w:divBdr>
            </w:div>
            <w:div w:id="2035691676">
              <w:marLeft w:val="0"/>
              <w:marRight w:val="0"/>
              <w:marTop w:val="0"/>
              <w:marBottom w:val="0"/>
              <w:divBdr>
                <w:top w:val="none" w:sz="0" w:space="0" w:color="auto"/>
                <w:left w:val="none" w:sz="0" w:space="0" w:color="auto"/>
                <w:bottom w:val="none" w:sz="0" w:space="0" w:color="auto"/>
                <w:right w:val="none" w:sz="0" w:space="0" w:color="auto"/>
              </w:divBdr>
            </w:div>
            <w:div w:id="1725253511">
              <w:marLeft w:val="0"/>
              <w:marRight w:val="0"/>
              <w:marTop w:val="0"/>
              <w:marBottom w:val="0"/>
              <w:divBdr>
                <w:top w:val="none" w:sz="0" w:space="0" w:color="auto"/>
                <w:left w:val="none" w:sz="0" w:space="0" w:color="auto"/>
                <w:bottom w:val="none" w:sz="0" w:space="0" w:color="auto"/>
                <w:right w:val="none" w:sz="0" w:space="0" w:color="auto"/>
              </w:divBdr>
            </w:div>
            <w:div w:id="1824470337">
              <w:marLeft w:val="0"/>
              <w:marRight w:val="0"/>
              <w:marTop w:val="0"/>
              <w:marBottom w:val="0"/>
              <w:divBdr>
                <w:top w:val="none" w:sz="0" w:space="0" w:color="auto"/>
                <w:left w:val="none" w:sz="0" w:space="0" w:color="auto"/>
                <w:bottom w:val="none" w:sz="0" w:space="0" w:color="auto"/>
                <w:right w:val="none" w:sz="0" w:space="0" w:color="auto"/>
              </w:divBdr>
            </w:div>
            <w:div w:id="326439319">
              <w:marLeft w:val="0"/>
              <w:marRight w:val="0"/>
              <w:marTop w:val="0"/>
              <w:marBottom w:val="0"/>
              <w:divBdr>
                <w:top w:val="none" w:sz="0" w:space="0" w:color="auto"/>
                <w:left w:val="none" w:sz="0" w:space="0" w:color="auto"/>
                <w:bottom w:val="none" w:sz="0" w:space="0" w:color="auto"/>
                <w:right w:val="none" w:sz="0" w:space="0" w:color="auto"/>
              </w:divBdr>
            </w:div>
            <w:div w:id="1268611718">
              <w:marLeft w:val="0"/>
              <w:marRight w:val="0"/>
              <w:marTop w:val="0"/>
              <w:marBottom w:val="0"/>
              <w:divBdr>
                <w:top w:val="none" w:sz="0" w:space="0" w:color="auto"/>
                <w:left w:val="none" w:sz="0" w:space="0" w:color="auto"/>
                <w:bottom w:val="none" w:sz="0" w:space="0" w:color="auto"/>
                <w:right w:val="none" w:sz="0" w:space="0" w:color="auto"/>
              </w:divBdr>
            </w:div>
            <w:div w:id="403725416">
              <w:marLeft w:val="0"/>
              <w:marRight w:val="0"/>
              <w:marTop w:val="0"/>
              <w:marBottom w:val="0"/>
              <w:divBdr>
                <w:top w:val="none" w:sz="0" w:space="0" w:color="auto"/>
                <w:left w:val="none" w:sz="0" w:space="0" w:color="auto"/>
                <w:bottom w:val="none" w:sz="0" w:space="0" w:color="auto"/>
                <w:right w:val="none" w:sz="0" w:space="0" w:color="auto"/>
              </w:divBdr>
            </w:div>
            <w:div w:id="1791389019">
              <w:marLeft w:val="0"/>
              <w:marRight w:val="0"/>
              <w:marTop w:val="0"/>
              <w:marBottom w:val="0"/>
              <w:divBdr>
                <w:top w:val="none" w:sz="0" w:space="0" w:color="auto"/>
                <w:left w:val="none" w:sz="0" w:space="0" w:color="auto"/>
                <w:bottom w:val="none" w:sz="0" w:space="0" w:color="auto"/>
                <w:right w:val="none" w:sz="0" w:space="0" w:color="auto"/>
              </w:divBdr>
            </w:div>
          </w:divsChild>
        </w:div>
        <w:div w:id="2072607216">
          <w:marLeft w:val="0"/>
          <w:marRight w:val="0"/>
          <w:marTop w:val="0"/>
          <w:marBottom w:val="0"/>
          <w:divBdr>
            <w:top w:val="none" w:sz="0" w:space="0" w:color="auto"/>
            <w:left w:val="none" w:sz="0" w:space="0" w:color="auto"/>
            <w:bottom w:val="none" w:sz="0" w:space="0" w:color="auto"/>
            <w:right w:val="none" w:sz="0" w:space="0" w:color="auto"/>
          </w:divBdr>
          <w:divsChild>
            <w:div w:id="1805851277">
              <w:marLeft w:val="0"/>
              <w:marRight w:val="0"/>
              <w:marTop w:val="0"/>
              <w:marBottom w:val="0"/>
              <w:divBdr>
                <w:top w:val="none" w:sz="0" w:space="0" w:color="auto"/>
                <w:left w:val="none" w:sz="0" w:space="0" w:color="auto"/>
                <w:bottom w:val="none" w:sz="0" w:space="0" w:color="auto"/>
                <w:right w:val="none" w:sz="0" w:space="0" w:color="auto"/>
              </w:divBdr>
            </w:div>
            <w:div w:id="1307978167">
              <w:marLeft w:val="0"/>
              <w:marRight w:val="0"/>
              <w:marTop w:val="0"/>
              <w:marBottom w:val="0"/>
              <w:divBdr>
                <w:top w:val="none" w:sz="0" w:space="0" w:color="auto"/>
                <w:left w:val="none" w:sz="0" w:space="0" w:color="auto"/>
                <w:bottom w:val="none" w:sz="0" w:space="0" w:color="auto"/>
                <w:right w:val="none" w:sz="0" w:space="0" w:color="auto"/>
              </w:divBdr>
            </w:div>
            <w:div w:id="1699161432">
              <w:marLeft w:val="0"/>
              <w:marRight w:val="0"/>
              <w:marTop w:val="0"/>
              <w:marBottom w:val="0"/>
              <w:divBdr>
                <w:top w:val="none" w:sz="0" w:space="0" w:color="auto"/>
                <w:left w:val="none" w:sz="0" w:space="0" w:color="auto"/>
                <w:bottom w:val="none" w:sz="0" w:space="0" w:color="auto"/>
                <w:right w:val="none" w:sz="0" w:space="0" w:color="auto"/>
              </w:divBdr>
            </w:div>
            <w:div w:id="687870649">
              <w:marLeft w:val="0"/>
              <w:marRight w:val="0"/>
              <w:marTop w:val="0"/>
              <w:marBottom w:val="0"/>
              <w:divBdr>
                <w:top w:val="none" w:sz="0" w:space="0" w:color="auto"/>
                <w:left w:val="none" w:sz="0" w:space="0" w:color="auto"/>
                <w:bottom w:val="none" w:sz="0" w:space="0" w:color="auto"/>
                <w:right w:val="none" w:sz="0" w:space="0" w:color="auto"/>
              </w:divBdr>
            </w:div>
            <w:div w:id="640384746">
              <w:marLeft w:val="0"/>
              <w:marRight w:val="0"/>
              <w:marTop w:val="0"/>
              <w:marBottom w:val="0"/>
              <w:divBdr>
                <w:top w:val="none" w:sz="0" w:space="0" w:color="auto"/>
                <w:left w:val="none" w:sz="0" w:space="0" w:color="auto"/>
                <w:bottom w:val="none" w:sz="0" w:space="0" w:color="auto"/>
                <w:right w:val="none" w:sz="0" w:space="0" w:color="auto"/>
              </w:divBdr>
            </w:div>
            <w:div w:id="644548429">
              <w:marLeft w:val="0"/>
              <w:marRight w:val="0"/>
              <w:marTop w:val="0"/>
              <w:marBottom w:val="0"/>
              <w:divBdr>
                <w:top w:val="none" w:sz="0" w:space="0" w:color="auto"/>
                <w:left w:val="none" w:sz="0" w:space="0" w:color="auto"/>
                <w:bottom w:val="none" w:sz="0" w:space="0" w:color="auto"/>
                <w:right w:val="none" w:sz="0" w:space="0" w:color="auto"/>
              </w:divBdr>
            </w:div>
            <w:div w:id="319384999">
              <w:marLeft w:val="0"/>
              <w:marRight w:val="0"/>
              <w:marTop w:val="0"/>
              <w:marBottom w:val="0"/>
              <w:divBdr>
                <w:top w:val="none" w:sz="0" w:space="0" w:color="auto"/>
                <w:left w:val="none" w:sz="0" w:space="0" w:color="auto"/>
                <w:bottom w:val="none" w:sz="0" w:space="0" w:color="auto"/>
                <w:right w:val="none" w:sz="0" w:space="0" w:color="auto"/>
              </w:divBdr>
            </w:div>
            <w:div w:id="999846392">
              <w:marLeft w:val="0"/>
              <w:marRight w:val="0"/>
              <w:marTop w:val="0"/>
              <w:marBottom w:val="0"/>
              <w:divBdr>
                <w:top w:val="none" w:sz="0" w:space="0" w:color="auto"/>
                <w:left w:val="none" w:sz="0" w:space="0" w:color="auto"/>
                <w:bottom w:val="none" w:sz="0" w:space="0" w:color="auto"/>
                <w:right w:val="none" w:sz="0" w:space="0" w:color="auto"/>
              </w:divBdr>
            </w:div>
            <w:div w:id="1390346472">
              <w:marLeft w:val="0"/>
              <w:marRight w:val="0"/>
              <w:marTop w:val="0"/>
              <w:marBottom w:val="0"/>
              <w:divBdr>
                <w:top w:val="none" w:sz="0" w:space="0" w:color="auto"/>
                <w:left w:val="none" w:sz="0" w:space="0" w:color="auto"/>
                <w:bottom w:val="none" w:sz="0" w:space="0" w:color="auto"/>
                <w:right w:val="none" w:sz="0" w:space="0" w:color="auto"/>
              </w:divBdr>
            </w:div>
            <w:div w:id="1029330988">
              <w:marLeft w:val="0"/>
              <w:marRight w:val="0"/>
              <w:marTop w:val="0"/>
              <w:marBottom w:val="0"/>
              <w:divBdr>
                <w:top w:val="none" w:sz="0" w:space="0" w:color="auto"/>
                <w:left w:val="none" w:sz="0" w:space="0" w:color="auto"/>
                <w:bottom w:val="none" w:sz="0" w:space="0" w:color="auto"/>
                <w:right w:val="none" w:sz="0" w:space="0" w:color="auto"/>
              </w:divBdr>
            </w:div>
            <w:div w:id="737096847">
              <w:marLeft w:val="0"/>
              <w:marRight w:val="0"/>
              <w:marTop w:val="0"/>
              <w:marBottom w:val="0"/>
              <w:divBdr>
                <w:top w:val="none" w:sz="0" w:space="0" w:color="auto"/>
                <w:left w:val="none" w:sz="0" w:space="0" w:color="auto"/>
                <w:bottom w:val="none" w:sz="0" w:space="0" w:color="auto"/>
                <w:right w:val="none" w:sz="0" w:space="0" w:color="auto"/>
              </w:divBdr>
            </w:div>
            <w:div w:id="1590774060">
              <w:marLeft w:val="0"/>
              <w:marRight w:val="0"/>
              <w:marTop w:val="0"/>
              <w:marBottom w:val="0"/>
              <w:divBdr>
                <w:top w:val="none" w:sz="0" w:space="0" w:color="auto"/>
                <w:left w:val="none" w:sz="0" w:space="0" w:color="auto"/>
                <w:bottom w:val="none" w:sz="0" w:space="0" w:color="auto"/>
                <w:right w:val="none" w:sz="0" w:space="0" w:color="auto"/>
              </w:divBdr>
            </w:div>
            <w:div w:id="852888583">
              <w:marLeft w:val="0"/>
              <w:marRight w:val="0"/>
              <w:marTop w:val="0"/>
              <w:marBottom w:val="0"/>
              <w:divBdr>
                <w:top w:val="none" w:sz="0" w:space="0" w:color="auto"/>
                <w:left w:val="none" w:sz="0" w:space="0" w:color="auto"/>
                <w:bottom w:val="none" w:sz="0" w:space="0" w:color="auto"/>
                <w:right w:val="none" w:sz="0" w:space="0" w:color="auto"/>
              </w:divBdr>
            </w:div>
            <w:div w:id="1655985145">
              <w:marLeft w:val="0"/>
              <w:marRight w:val="0"/>
              <w:marTop w:val="0"/>
              <w:marBottom w:val="0"/>
              <w:divBdr>
                <w:top w:val="none" w:sz="0" w:space="0" w:color="auto"/>
                <w:left w:val="none" w:sz="0" w:space="0" w:color="auto"/>
                <w:bottom w:val="none" w:sz="0" w:space="0" w:color="auto"/>
                <w:right w:val="none" w:sz="0" w:space="0" w:color="auto"/>
              </w:divBdr>
            </w:div>
            <w:div w:id="426268337">
              <w:marLeft w:val="0"/>
              <w:marRight w:val="0"/>
              <w:marTop w:val="0"/>
              <w:marBottom w:val="0"/>
              <w:divBdr>
                <w:top w:val="none" w:sz="0" w:space="0" w:color="auto"/>
                <w:left w:val="none" w:sz="0" w:space="0" w:color="auto"/>
                <w:bottom w:val="none" w:sz="0" w:space="0" w:color="auto"/>
                <w:right w:val="none" w:sz="0" w:space="0" w:color="auto"/>
              </w:divBdr>
            </w:div>
            <w:div w:id="1517042961">
              <w:marLeft w:val="0"/>
              <w:marRight w:val="0"/>
              <w:marTop w:val="0"/>
              <w:marBottom w:val="0"/>
              <w:divBdr>
                <w:top w:val="none" w:sz="0" w:space="0" w:color="auto"/>
                <w:left w:val="none" w:sz="0" w:space="0" w:color="auto"/>
                <w:bottom w:val="none" w:sz="0" w:space="0" w:color="auto"/>
                <w:right w:val="none" w:sz="0" w:space="0" w:color="auto"/>
              </w:divBdr>
            </w:div>
            <w:div w:id="1203980442">
              <w:marLeft w:val="0"/>
              <w:marRight w:val="0"/>
              <w:marTop w:val="0"/>
              <w:marBottom w:val="0"/>
              <w:divBdr>
                <w:top w:val="none" w:sz="0" w:space="0" w:color="auto"/>
                <w:left w:val="none" w:sz="0" w:space="0" w:color="auto"/>
                <w:bottom w:val="none" w:sz="0" w:space="0" w:color="auto"/>
                <w:right w:val="none" w:sz="0" w:space="0" w:color="auto"/>
              </w:divBdr>
            </w:div>
            <w:div w:id="11976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8020">
      <w:bodyDiv w:val="1"/>
      <w:marLeft w:val="0"/>
      <w:marRight w:val="0"/>
      <w:marTop w:val="0"/>
      <w:marBottom w:val="0"/>
      <w:divBdr>
        <w:top w:val="none" w:sz="0" w:space="0" w:color="auto"/>
        <w:left w:val="none" w:sz="0" w:space="0" w:color="auto"/>
        <w:bottom w:val="none" w:sz="0" w:space="0" w:color="auto"/>
        <w:right w:val="none" w:sz="0" w:space="0" w:color="auto"/>
      </w:divBdr>
      <w:divsChild>
        <w:div w:id="260723354">
          <w:marLeft w:val="0"/>
          <w:marRight w:val="0"/>
          <w:marTop w:val="0"/>
          <w:marBottom w:val="0"/>
          <w:divBdr>
            <w:top w:val="none" w:sz="0" w:space="0" w:color="auto"/>
            <w:left w:val="none" w:sz="0" w:space="0" w:color="auto"/>
            <w:bottom w:val="none" w:sz="0" w:space="0" w:color="auto"/>
            <w:right w:val="none" w:sz="0" w:space="0" w:color="auto"/>
          </w:divBdr>
          <w:divsChild>
            <w:div w:id="1799297122">
              <w:marLeft w:val="0"/>
              <w:marRight w:val="0"/>
              <w:marTop w:val="0"/>
              <w:marBottom w:val="0"/>
              <w:divBdr>
                <w:top w:val="none" w:sz="0" w:space="0" w:color="auto"/>
                <w:left w:val="none" w:sz="0" w:space="0" w:color="auto"/>
                <w:bottom w:val="none" w:sz="0" w:space="0" w:color="auto"/>
                <w:right w:val="none" w:sz="0" w:space="0" w:color="auto"/>
              </w:divBdr>
            </w:div>
            <w:div w:id="55247287">
              <w:marLeft w:val="0"/>
              <w:marRight w:val="0"/>
              <w:marTop w:val="0"/>
              <w:marBottom w:val="0"/>
              <w:divBdr>
                <w:top w:val="none" w:sz="0" w:space="0" w:color="auto"/>
                <w:left w:val="none" w:sz="0" w:space="0" w:color="auto"/>
                <w:bottom w:val="none" w:sz="0" w:space="0" w:color="auto"/>
                <w:right w:val="none" w:sz="0" w:space="0" w:color="auto"/>
              </w:divBdr>
            </w:div>
            <w:div w:id="554240050">
              <w:marLeft w:val="0"/>
              <w:marRight w:val="0"/>
              <w:marTop w:val="0"/>
              <w:marBottom w:val="0"/>
              <w:divBdr>
                <w:top w:val="none" w:sz="0" w:space="0" w:color="auto"/>
                <w:left w:val="none" w:sz="0" w:space="0" w:color="auto"/>
                <w:bottom w:val="none" w:sz="0" w:space="0" w:color="auto"/>
                <w:right w:val="none" w:sz="0" w:space="0" w:color="auto"/>
              </w:divBdr>
            </w:div>
            <w:div w:id="1002582627">
              <w:marLeft w:val="0"/>
              <w:marRight w:val="0"/>
              <w:marTop w:val="0"/>
              <w:marBottom w:val="0"/>
              <w:divBdr>
                <w:top w:val="none" w:sz="0" w:space="0" w:color="auto"/>
                <w:left w:val="none" w:sz="0" w:space="0" w:color="auto"/>
                <w:bottom w:val="none" w:sz="0" w:space="0" w:color="auto"/>
                <w:right w:val="none" w:sz="0" w:space="0" w:color="auto"/>
              </w:divBdr>
            </w:div>
          </w:divsChild>
        </w:div>
        <w:div w:id="1334529090">
          <w:marLeft w:val="0"/>
          <w:marRight w:val="0"/>
          <w:marTop w:val="0"/>
          <w:marBottom w:val="0"/>
          <w:divBdr>
            <w:top w:val="none" w:sz="0" w:space="0" w:color="auto"/>
            <w:left w:val="none" w:sz="0" w:space="0" w:color="auto"/>
            <w:bottom w:val="none" w:sz="0" w:space="0" w:color="auto"/>
            <w:right w:val="none" w:sz="0" w:space="0" w:color="auto"/>
          </w:divBdr>
          <w:divsChild>
            <w:div w:id="955409650">
              <w:marLeft w:val="0"/>
              <w:marRight w:val="0"/>
              <w:marTop w:val="0"/>
              <w:marBottom w:val="0"/>
              <w:divBdr>
                <w:top w:val="none" w:sz="0" w:space="0" w:color="auto"/>
                <w:left w:val="none" w:sz="0" w:space="0" w:color="auto"/>
                <w:bottom w:val="none" w:sz="0" w:space="0" w:color="auto"/>
                <w:right w:val="none" w:sz="0" w:space="0" w:color="auto"/>
              </w:divBdr>
            </w:div>
            <w:div w:id="555362688">
              <w:marLeft w:val="0"/>
              <w:marRight w:val="0"/>
              <w:marTop w:val="0"/>
              <w:marBottom w:val="0"/>
              <w:divBdr>
                <w:top w:val="none" w:sz="0" w:space="0" w:color="auto"/>
                <w:left w:val="none" w:sz="0" w:space="0" w:color="auto"/>
                <w:bottom w:val="none" w:sz="0" w:space="0" w:color="auto"/>
                <w:right w:val="none" w:sz="0" w:space="0" w:color="auto"/>
              </w:divBdr>
            </w:div>
            <w:div w:id="13377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5701">
      <w:bodyDiv w:val="1"/>
      <w:marLeft w:val="0"/>
      <w:marRight w:val="0"/>
      <w:marTop w:val="0"/>
      <w:marBottom w:val="0"/>
      <w:divBdr>
        <w:top w:val="none" w:sz="0" w:space="0" w:color="auto"/>
        <w:left w:val="none" w:sz="0" w:space="0" w:color="auto"/>
        <w:bottom w:val="none" w:sz="0" w:space="0" w:color="auto"/>
        <w:right w:val="none" w:sz="0" w:space="0" w:color="auto"/>
      </w:divBdr>
    </w:div>
    <w:div w:id="246426151">
      <w:bodyDiv w:val="1"/>
      <w:marLeft w:val="0"/>
      <w:marRight w:val="0"/>
      <w:marTop w:val="0"/>
      <w:marBottom w:val="0"/>
      <w:divBdr>
        <w:top w:val="none" w:sz="0" w:space="0" w:color="auto"/>
        <w:left w:val="none" w:sz="0" w:space="0" w:color="auto"/>
        <w:bottom w:val="none" w:sz="0" w:space="0" w:color="auto"/>
        <w:right w:val="none" w:sz="0" w:space="0" w:color="auto"/>
      </w:divBdr>
    </w:div>
    <w:div w:id="263268460">
      <w:bodyDiv w:val="1"/>
      <w:marLeft w:val="0"/>
      <w:marRight w:val="0"/>
      <w:marTop w:val="0"/>
      <w:marBottom w:val="0"/>
      <w:divBdr>
        <w:top w:val="none" w:sz="0" w:space="0" w:color="auto"/>
        <w:left w:val="none" w:sz="0" w:space="0" w:color="auto"/>
        <w:bottom w:val="none" w:sz="0" w:space="0" w:color="auto"/>
        <w:right w:val="none" w:sz="0" w:space="0" w:color="auto"/>
      </w:divBdr>
    </w:div>
    <w:div w:id="267201276">
      <w:bodyDiv w:val="1"/>
      <w:marLeft w:val="0"/>
      <w:marRight w:val="0"/>
      <w:marTop w:val="0"/>
      <w:marBottom w:val="0"/>
      <w:divBdr>
        <w:top w:val="none" w:sz="0" w:space="0" w:color="auto"/>
        <w:left w:val="none" w:sz="0" w:space="0" w:color="auto"/>
        <w:bottom w:val="none" w:sz="0" w:space="0" w:color="auto"/>
        <w:right w:val="none" w:sz="0" w:space="0" w:color="auto"/>
      </w:divBdr>
      <w:divsChild>
        <w:div w:id="1437485359">
          <w:marLeft w:val="0"/>
          <w:marRight w:val="0"/>
          <w:marTop w:val="0"/>
          <w:marBottom w:val="0"/>
          <w:divBdr>
            <w:top w:val="none" w:sz="0" w:space="0" w:color="auto"/>
            <w:left w:val="none" w:sz="0" w:space="0" w:color="auto"/>
            <w:bottom w:val="none" w:sz="0" w:space="0" w:color="auto"/>
            <w:right w:val="none" w:sz="0" w:space="0" w:color="auto"/>
          </w:divBdr>
          <w:divsChild>
            <w:div w:id="1250239032">
              <w:marLeft w:val="0"/>
              <w:marRight w:val="0"/>
              <w:marTop w:val="0"/>
              <w:marBottom w:val="0"/>
              <w:divBdr>
                <w:top w:val="none" w:sz="0" w:space="0" w:color="auto"/>
                <w:left w:val="none" w:sz="0" w:space="0" w:color="auto"/>
                <w:bottom w:val="none" w:sz="0" w:space="0" w:color="auto"/>
                <w:right w:val="none" w:sz="0" w:space="0" w:color="auto"/>
              </w:divBdr>
            </w:div>
            <w:div w:id="1052075938">
              <w:marLeft w:val="0"/>
              <w:marRight w:val="0"/>
              <w:marTop w:val="0"/>
              <w:marBottom w:val="0"/>
              <w:divBdr>
                <w:top w:val="none" w:sz="0" w:space="0" w:color="auto"/>
                <w:left w:val="none" w:sz="0" w:space="0" w:color="auto"/>
                <w:bottom w:val="none" w:sz="0" w:space="0" w:color="auto"/>
                <w:right w:val="none" w:sz="0" w:space="0" w:color="auto"/>
              </w:divBdr>
            </w:div>
            <w:div w:id="1686519419">
              <w:marLeft w:val="0"/>
              <w:marRight w:val="0"/>
              <w:marTop w:val="0"/>
              <w:marBottom w:val="0"/>
              <w:divBdr>
                <w:top w:val="none" w:sz="0" w:space="0" w:color="auto"/>
                <w:left w:val="none" w:sz="0" w:space="0" w:color="auto"/>
                <w:bottom w:val="none" w:sz="0" w:space="0" w:color="auto"/>
                <w:right w:val="none" w:sz="0" w:space="0" w:color="auto"/>
              </w:divBdr>
            </w:div>
            <w:div w:id="505873451">
              <w:marLeft w:val="0"/>
              <w:marRight w:val="0"/>
              <w:marTop w:val="0"/>
              <w:marBottom w:val="0"/>
              <w:divBdr>
                <w:top w:val="none" w:sz="0" w:space="0" w:color="auto"/>
                <w:left w:val="none" w:sz="0" w:space="0" w:color="auto"/>
                <w:bottom w:val="none" w:sz="0" w:space="0" w:color="auto"/>
                <w:right w:val="none" w:sz="0" w:space="0" w:color="auto"/>
              </w:divBdr>
            </w:div>
            <w:div w:id="1696540507">
              <w:marLeft w:val="0"/>
              <w:marRight w:val="0"/>
              <w:marTop w:val="0"/>
              <w:marBottom w:val="0"/>
              <w:divBdr>
                <w:top w:val="none" w:sz="0" w:space="0" w:color="auto"/>
                <w:left w:val="none" w:sz="0" w:space="0" w:color="auto"/>
                <w:bottom w:val="none" w:sz="0" w:space="0" w:color="auto"/>
                <w:right w:val="none" w:sz="0" w:space="0" w:color="auto"/>
              </w:divBdr>
            </w:div>
            <w:div w:id="1523006370">
              <w:marLeft w:val="0"/>
              <w:marRight w:val="0"/>
              <w:marTop w:val="0"/>
              <w:marBottom w:val="0"/>
              <w:divBdr>
                <w:top w:val="none" w:sz="0" w:space="0" w:color="auto"/>
                <w:left w:val="none" w:sz="0" w:space="0" w:color="auto"/>
                <w:bottom w:val="none" w:sz="0" w:space="0" w:color="auto"/>
                <w:right w:val="none" w:sz="0" w:space="0" w:color="auto"/>
              </w:divBdr>
            </w:div>
            <w:div w:id="561788758">
              <w:marLeft w:val="0"/>
              <w:marRight w:val="0"/>
              <w:marTop w:val="0"/>
              <w:marBottom w:val="0"/>
              <w:divBdr>
                <w:top w:val="none" w:sz="0" w:space="0" w:color="auto"/>
                <w:left w:val="none" w:sz="0" w:space="0" w:color="auto"/>
                <w:bottom w:val="none" w:sz="0" w:space="0" w:color="auto"/>
                <w:right w:val="none" w:sz="0" w:space="0" w:color="auto"/>
              </w:divBdr>
            </w:div>
            <w:div w:id="913273047">
              <w:marLeft w:val="0"/>
              <w:marRight w:val="0"/>
              <w:marTop w:val="0"/>
              <w:marBottom w:val="0"/>
              <w:divBdr>
                <w:top w:val="none" w:sz="0" w:space="0" w:color="auto"/>
                <w:left w:val="none" w:sz="0" w:space="0" w:color="auto"/>
                <w:bottom w:val="none" w:sz="0" w:space="0" w:color="auto"/>
                <w:right w:val="none" w:sz="0" w:space="0" w:color="auto"/>
              </w:divBdr>
            </w:div>
            <w:div w:id="1237783711">
              <w:marLeft w:val="0"/>
              <w:marRight w:val="0"/>
              <w:marTop w:val="0"/>
              <w:marBottom w:val="0"/>
              <w:divBdr>
                <w:top w:val="none" w:sz="0" w:space="0" w:color="auto"/>
                <w:left w:val="none" w:sz="0" w:space="0" w:color="auto"/>
                <w:bottom w:val="none" w:sz="0" w:space="0" w:color="auto"/>
                <w:right w:val="none" w:sz="0" w:space="0" w:color="auto"/>
              </w:divBdr>
            </w:div>
            <w:div w:id="1256741124">
              <w:marLeft w:val="0"/>
              <w:marRight w:val="0"/>
              <w:marTop w:val="0"/>
              <w:marBottom w:val="0"/>
              <w:divBdr>
                <w:top w:val="none" w:sz="0" w:space="0" w:color="auto"/>
                <w:left w:val="none" w:sz="0" w:space="0" w:color="auto"/>
                <w:bottom w:val="none" w:sz="0" w:space="0" w:color="auto"/>
                <w:right w:val="none" w:sz="0" w:space="0" w:color="auto"/>
              </w:divBdr>
            </w:div>
            <w:div w:id="809595383">
              <w:marLeft w:val="0"/>
              <w:marRight w:val="0"/>
              <w:marTop w:val="0"/>
              <w:marBottom w:val="0"/>
              <w:divBdr>
                <w:top w:val="none" w:sz="0" w:space="0" w:color="auto"/>
                <w:left w:val="none" w:sz="0" w:space="0" w:color="auto"/>
                <w:bottom w:val="none" w:sz="0" w:space="0" w:color="auto"/>
                <w:right w:val="none" w:sz="0" w:space="0" w:color="auto"/>
              </w:divBdr>
            </w:div>
            <w:div w:id="1889102636">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47940998">
              <w:marLeft w:val="0"/>
              <w:marRight w:val="0"/>
              <w:marTop w:val="0"/>
              <w:marBottom w:val="0"/>
              <w:divBdr>
                <w:top w:val="none" w:sz="0" w:space="0" w:color="auto"/>
                <w:left w:val="none" w:sz="0" w:space="0" w:color="auto"/>
                <w:bottom w:val="none" w:sz="0" w:space="0" w:color="auto"/>
                <w:right w:val="none" w:sz="0" w:space="0" w:color="auto"/>
              </w:divBdr>
            </w:div>
            <w:div w:id="868571256">
              <w:marLeft w:val="0"/>
              <w:marRight w:val="0"/>
              <w:marTop w:val="0"/>
              <w:marBottom w:val="0"/>
              <w:divBdr>
                <w:top w:val="none" w:sz="0" w:space="0" w:color="auto"/>
                <w:left w:val="none" w:sz="0" w:space="0" w:color="auto"/>
                <w:bottom w:val="none" w:sz="0" w:space="0" w:color="auto"/>
                <w:right w:val="none" w:sz="0" w:space="0" w:color="auto"/>
              </w:divBdr>
            </w:div>
            <w:div w:id="741103726">
              <w:marLeft w:val="0"/>
              <w:marRight w:val="0"/>
              <w:marTop w:val="0"/>
              <w:marBottom w:val="0"/>
              <w:divBdr>
                <w:top w:val="none" w:sz="0" w:space="0" w:color="auto"/>
                <w:left w:val="none" w:sz="0" w:space="0" w:color="auto"/>
                <w:bottom w:val="none" w:sz="0" w:space="0" w:color="auto"/>
                <w:right w:val="none" w:sz="0" w:space="0" w:color="auto"/>
              </w:divBdr>
            </w:div>
            <w:div w:id="447742775">
              <w:marLeft w:val="0"/>
              <w:marRight w:val="0"/>
              <w:marTop w:val="0"/>
              <w:marBottom w:val="0"/>
              <w:divBdr>
                <w:top w:val="none" w:sz="0" w:space="0" w:color="auto"/>
                <w:left w:val="none" w:sz="0" w:space="0" w:color="auto"/>
                <w:bottom w:val="none" w:sz="0" w:space="0" w:color="auto"/>
                <w:right w:val="none" w:sz="0" w:space="0" w:color="auto"/>
              </w:divBdr>
            </w:div>
          </w:divsChild>
        </w:div>
        <w:div w:id="840201859">
          <w:marLeft w:val="0"/>
          <w:marRight w:val="0"/>
          <w:marTop w:val="0"/>
          <w:marBottom w:val="0"/>
          <w:divBdr>
            <w:top w:val="none" w:sz="0" w:space="0" w:color="auto"/>
            <w:left w:val="none" w:sz="0" w:space="0" w:color="auto"/>
            <w:bottom w:val="none" w:sz="0" w:space="0" w:color="auto"/>
            <w:right w:val="none" w:sz="0" w:space="0" w:color="auto"/>
          </w:divBdr>
          <w:divsChild>
            <w:div w:id="930309031">
              <w:marLeft w:val="0"/>
              <w:marRight w:val="0"/>
              <w:marTop w:val="0"/>
              <w:marBottom w:val="0"/>
              <w:divBdr>
                <w:top w:val="none" w:sz="0" w:space="0" w:color="auto"/>
                <w:left w:val="none" w:sz="0" w:space="0" w:color="auto"/>
                <w:bottom w:val="none" w:sz="0" w:space="0" w:color="auto"/>
                <w:right w:val="none" w:sz="0" w:space="0" w:color="auto"/>
              </w:divBdr>
            </w:div>
            <w:div w:id="685442235">
              <w:marLeft w:val="0"/>
              <w:marRight w:val="0"/>
              <w:marTop w:val="0"/>
              <w:marBottom w:val="0"/>
              <w:divBdr>
                <w:top w:val="none" w:sz="0" w:space="0" w:color="auto"/>
                <w:left w:val="none" w:sz="0" w:space="0" w:color="auto"/>
                <w:bottom w:val="none" w:sz="0" w:space="0" w:color="auto"/>
                <w:right w:val="none" w:sz="0" w:space="0" w:color="auto"/>
              </w:divBdr>
            </w:div>
            <w:div w:id="143477307">
              <w:marLeft w:val="0"/>
              <w:marRight w:val="0"/>
              <w:marTop w:val="0"/>
              <w:marBottom w:val="0"/>
              <w:divBdr>
                <w:top w:val="none" w:sz="0" w:space="0" w:color="auto"/>
                <w:left w:val="none" w:sz="0" w:space="0" w:color="auto"/>
                <w:bottom w:val="none" w:sz="0" w:space="0" w:color="auto"/>
                <w:right w:val="none" w:sz="0" w:space="0" w:color="auto"/>
              </w:divBdr>
            </w:div>
            <w:div w:id="1231577711">
              <w:marLeft w:val="0"/>
              <w:marRight w:val="0"/>
              <w:marTop w:val="0"/>
              <w:marBottom w:val="0"/>
              <w:divBdr>
                <w:top w:val="none" w:sz="0" w:space="0" w:color="auto"/>
                <w:left w:val="none" w:sz="0" w:space="0" w:color="auto"/>
                <w:bottom w:val="none" w:sz="0" w:space="0" w:color="auto"/>
                <w:right w:val="none" w:sz="0" w:space="0" w:color="auto"/>
              </w:divBdr>
            </w:div>
            <w:div w:id="2069837644">
              <w:marLeft w:val="0"/>
              <w:marRight w:val="0"/>
              <w:marTop w:val="0"/>
              <w:marBottom w:val="0"/>
              <w:divBdr>
                <w:top w:val="none" w:sz="0" w:space="0" w:color="auto"/>
                <w:left w:val="none" w:sz="0" w:space="0" w:color="auto"/>
                <w:bottom w:val="none" w:sz="0" w:space="0" w:color="auto"/>
                <w:right w:val="none" w:sz="0" w:space="0" w:color="auto"/>
              </w:divBdr>
            </w:div>
            <w:div w:id="209264765">
              <w:marLeft w:val="0"/>
              <w:marRight w:val="0"/>
              <w:marTop w:val="0"/>
              <w:marBottom w:val="0"/>
              <w:divBdr>
                <w:top w:val="none" w:sz="0" w:space="0" w:color="auto"/>
                <w:left w:val="none" w:sz="0" w:space="0" w:color="auto"/>
                <w:bottom w:val="none" w:sz="0" w:space="0" w:color="auto"/>
                <w:right w:val="none" w:sz="0" w:space="0" w:color="auto"/>
              </w:divBdr>
            </w:div>
            <w:div w:id="740253632">
              <w:marLeft w:val="0"/>
              <w:marRight w:val="0"/>
              <w:marTop w:val="0"/>
              <w:marBottom w:val="0"/>
              <w:divBdr>
                <w:top w:val="none" w:sz="0" w:space="0" w:color="auto"/>
                <w:left w:val="none" w:sz="0" w:space="0" w:color="auto"/>
                <w:bottom w:val="none" w:sz="0" w:space="0" w:color="auto"/>
                <w:right w:val="none" w:sz="0" w:space="0" w:color="auto"/>
              </w:divBdr>
            </w:div>
            <w:div w:id="1700547748">
              <w:marLeft w:val="0"/>
              <w:marRight w:val="0"/>
              <w:marTop w:val="0"/>
              <w:marBottom w:val="0"/>
              <w:divBdr>
                <w:top w:val="none" w:sz="0" w:space="0" w:color="auto"/>
                <w:left w:val="none" w:sz="0" w:space="0" w:color="auto"/>
                <w:bottom w:val="none" w:sz="0" w:space="0" w:color="auto"/>
                <w:right w:val="none" w:sz="0" w:space="0" w:color="auto"/>
              </w:divBdr>
            </w:div>
            <w:div w:id="1064598860">
              <w:marLeft w:val="0"/>
              <w:marRight w:val="0"/>
              <w:marTop w:val="0"/>
              <w:marBottom w:val="0"/>
              <w:divBdr>
                <w:top w:val="none" w:sz="0" w:space="0" w:color="auto"/>
                <w:left w:val="none" w:sz="0" w:space="0" w:color="auto"/>
                <w:bottom w:val="none" w:sz="0" w:space="0" w:color="auto"/>
                <w:right w:val="none" w:sz="0" w:space="0" w:color="auto"/>
              </w:divBdr>
            </w:div>
            <w:div w:id="383455445">
              <w:marLeft w:val="0"/>
              <w:marRight w:val="0"/>
              <w:marTop w:val="0"/>
              <w:marBottom w:val="0"/>
              <w:divBdr>
                <w:top w:val="none" w:sz="0" w:space="0" w:color="auto"/>
                <w:left w:val="none" w:sz="0" w:space="0" w:color="auto"/>
                <w:bottom w:val="none" w:sz="0" w:space="0" w:color="auto"/>
                <w:right w:val="none" w:sz="0" w:space="0" w:color="auto"/>
              </w:divBdr>
            </w:div>
            <w:div w:id="2061785511">
              <w:marLeft w:val="0"/>
              <w:marRight w:val="0"/>
              <w:marTop w:val="0"/>
              <w:marBottom w:val="0"/>
              <w:divBdr>
                <w:top w:val="none" w:sz="0" w:space="0" w:color="auto"/>
                <w:left w:val="none" w:sz="0" w:space="0" w:color="auto"/>
                <w:bottom w:val="none" w:sz="0" w:space="0" w:color="auto"/>
                <w:right w:val="none" w:sz="0" w:space="0" w:color="auto"/>
              </w:divBdr>
            </w:div>
            <w:div w:id="983435140">
              <w:marLeft w:val="0"/>
              <w:marRight w:val="0"/>
              <w:marTop w:val="0"/>
              <w:marBottom w:val="0"/>
              <w:divBdr>
                <w:top w:val="none" w:sz="0" w:space="0" w:color="auto"/>
                <w:left w:val="none" w:sz="0" w:space="0" w:color="auto"/>
                <w:bottom w:val="none" w:sz="0" w:space="0" w:color="auto"/>
                <w:right w:val="none" w:sz="0" w:space="0" w:color="auto"/>
              </w:divBdr>
            </w:div>
            <w:div w:id="2013288791">
              <w:marLeft w:val="0"/>
              <w:marRight w:val="0"/>
              <w:marTop w:val="0"/>
              <w:marBottom w:val="0"/>
              <w:divBdr>
                <w:top w:val="none" w:sz="0" w:space="0" w:color="auto"/>
                <w:left w:val="none" w:sz="0" w:space="0" w:color="auto"/>
                <w:bottom w:val="none" w:sz="0" w:space="0" w:color="auto"/>
                <w:right w:val="none" w:sz="0" w:space="0" w:color="auto"/>
              </w:divBdr>
            </w:div>
            <w:div w:id="746848423">
              <w:marLeft w:val="0"/>
              <w:marRight w:val="0"/>
              <w:marTop w:val="0"/>
              <w:marBottom w:val="0"/>
              <w:divBdr>
                <w:top w:val="none" w:sz="0" w:space="0" w:color="auto"/>
                <w:left w:val="none" w:sz="0" w:space="0" w:color="auto"/>
                <w:bottom w:val="none" w:sz="0" w:space="0" w:color="auto"/>
                <w:right w:val="none" w:sz="0" w:space="0" w:color="auto"/>
              </w:divBdr>
            </w:div>
            <w:div w:id="272133255">
              <w:marLeft w:val="0"/>
              <w:marRight w:val="0"/>
              <w:marTop w:val="0"/>
              <w:marBottom w:val="0"/>
              <w:divBdr>
                <w:top w:val="none" w:sz="0" w:space="0" w:color="auto"/>
                <w:left w:val="none" w:sz="0" w:space="0" w:color="auto"/>
                <w:bottom w:val="none" w:sz="0" w:space="0" w:color="auto"/>
                <w:right w:val="none" w:sz="0" w:space="0" w:color="auto"/>
              </w:divBdr>
            </w:div>
            <w:div w:id="1249852449">
              <w:marLeft w:val="0"/>
              <w:marRight w:val="0"/>
              <w:marTop w:val="0"/>
              <w:marBottom w:val="0"/>
              <w:divBdr>
                <w:top w:val="none" w:sz="0" w:space="0" w:color="auto"/>
                <w:left w:val="none" w:sz="0" w:space="0" w:color="auto"/>
                <w:bottom w:val="none" w:sz="0" w:space="0" w:color="auto"/>
                <w:right w:val="none" w:sz="0" w:space="0" w:color="auto"/>
              </w:divBdr>
            </w:div>
            <w:div w:id="1177426666">
              <w:marLeft w:val="0"/>
              <w:marRight w:val="0"/>
              <w:marTop w:val="0"/>
              <w:marBottom w:val="0"/>
              <w:divBdr>
                <w:top w:val="none" w:sz="0" w:space="0" w:color="auto"/>
                <w:left w:val="none" w:sz="0" w:space="0" w:color="auto"/>
                <w:bottom w:val="none" w:sz="0" w:space="0" w:color="auto"/>
                <w:right w:val="none" w:sz="0" w:space="0" w:color="auto"/>
              </w:divBdr>
            </w:div>
            <w:div w:id="302739801">
              <w:marLeft w:val="0"/>
              <w:marRight w:val="0"/>
              <w:marTop w:val="0"/>
              <w:marBottom w:val="0"/>
              <w:divBdr>
                <w:top w:val="none" w:sz="0" w:space="0" w:color="auto"/>
                <w:left w:val="none" w:sz="0" w:space="0" w:color="auto"/>
                <w:bottom w:val="none" w:sz="0" w:space="0" w:color="auto"/>
                <w:right w:val="none" w:sz="0" w:space="0" w:color="auto"/>
              </w:divBdr>
            </w:div>
            <w:div w:id="488450926">
              <w:marLeft w:val="0"/>
              <w:marRight w:val="0"/>
              <w:marTop w:val="0"/>
              <w:marBottom w:val="0"/>
              <w:divBdr>
                <w:top w:val="none" w:sz="0" w:space="0" w:color="auto"/>
                <w:left w:val="none" w:sz="0" w:space="0" w:color="auto"/>
                <w:bottom w:val="none" w:sz="0" w:space="0" w:color="auto"/>
                <w:right w:val="none" w:sz="0" w:space="0" w:color="auto"/>
              </w:divBdr>
            </w:div>
            <w:div w:id="649023328">
              <w:marLeft w:val="0"/>
              <w:marRight w:val="0"/>
              <w:marTop w:val="0"/>
              <w:marBottom w:val="0"/>
              <w:divBdr>
                <w:top w:val="none" w:sz="0" w:space="0" w:color="auto"/>
                <w:left w:val="none" w:sz="0" w:space="0" w:color="auto"/>
                <w:bottom w:val="none" w:sz="0" w:space="0" w:color="auto"/>
                <w:right w:val="none" w:sz="0" w:space="0" w:color="auto"/>
              </w:divBdr>
            </w:div>
          </w:divsChild>
        </w:div>
        <w:div w:id="1217738855">
          <w:marLeft w:val="0"/>
          <w:marRight w:val="0"/>
          <w:marTop w:val="0"/>
          <w:marBottom w:val="0"/>
          <w:divBdr>
            <w:top w:val="none" w:sz="0" w:space="0" w:color="auto"/>
            <w:left w:val="none" w:sz="0" w:space="0" w:color="auto"/>
            <w:bottom w:val="none" w:sz="0" w:space="0" w:color="auto"/>
            <w:right w:val="none" w:sz="0" w:space="0" w:color="auto"/>
          </w:divBdr>
          <w:divsChild>
            <w:div w:id="807865757">
              <w:marLeft w:val="0"/>
              <w:marRight w:val="0"/>
              <w:marTop w:val="0"/>
              <w:marBottom w:val="0"/>
              <w:divBdr>
                <w:top w:val="none" w:sz="0" w:space="0" w:color="auto"/>
                <w:left w:val="none" w:sz="0" w:space="0" w:color="auto"/>
                <w:bottom w:val="none" w:sz="0" w:space="0" w:color="auto"/>
                <w:right w:val="none" w:sz="0" w:space="0" w:color="auto"/>
              </w:divBdr>
            </w:div>
            <w:div w:id="1383284359">
              <w:marLeft w:val="0"/>
              <w:marRight w:val="0"/>
              <w:marTop w:val="0"/>
              <w:marBottom w:val="0"/>
              <w:divBdr>
                <w:top w:val="none" w:sz="0" w:space="0" w:color="auto"/>
                <w:left w:val="none" w:sz="0" w:space="0" w:color="auto"/>
                <w:bottom w:val="none" w:sz="0" w:space="0" w:color="auto"/>
                <w:right w:val="none" w:sz="0" w:space="0" w:color="auto"/>
              </w:divBdr>
            </w:div>
            <w:div w:id="1594781743">
              <w:marLeft w:val="0"/>
              <w:marRight w:val="0"/>
              <w:marTop w:val="0"/>
              <w:marBottom w:val="0"/>
              <w:divBdr>
                <w:top w:val="none" w:sz="0" w:space="0" w:color="auto"/>
                <w:left w:val="none" w:sz="0" w:space="0" w:color="auto"/>
                <w:bottom w:val="none" w:sz="0" w:space="0" w:color="auto"/>
                <w:right w:val="none" w:sz="0" w:space="0" w:color="auto"/>
              </w:divBdr>
            </w:div>
            <w:div w:id="1520048540">
              <w:marLeft w:val="0"/>
              <w:marRight w:val="0"/>
              <w:marTop w:val="0"/>
              <w:marBottom w:val="0"/>
              <w:divBdr>
                <w:top w:val="none" w:sz="0" w:space="0" w:color="auto"/>
                <w:left w:val="none" w:sz="0" w:space="0" w:color="auto"/>
                <w:bottom w:val="none" w:sz="0" w:space="0" w:color="auto"/>
                <w:right w:val="none" w:sz="0" w:space="0" w:color="auto"/>
              </w:divBdr>
            </w:div>
            <w:div w:id="1913657005">
              <w:marLeft w:val="0"/>
              <w:marRight w:val="0"/>
              <w:marTop w:val="0"/>
              <w:marBottom w:val="0"/>
              <w:divBdr>
                <w:top w:val="none" w:sz="0" w:space="0" w:color="auto"/>
                <w:left w:val="none" w:sz="0" w:space="0" w:color="auto"/>
                <w:bottom w:val="none" w:sz="0" w:space="0" w:color="auto"/>
                <w:right w:val="none" w:sz="0" w:space="0" w:color="auto"/>
              </w:divBdr>
            </w:div>
            <w:div w:id="1991517099">
              <w:marLeft w:val="0"/>
              <w:marRight w:val="0"/>
              <w:marTop w:val="0"/>
              <w:marBottom w:val="0"/>
              <w:divBdr>
                <w:top w:val="none" w:sz="0" w:space="0" w:color="auto"/>
                <w:left w:val="none" w:sz="0" w:space="0" w:color="auto"/>
                <w:bottom w:val="none" w:sz="0" w:space="0" w:color="auto"/>
                <w:right w:val="none" w:sz="0" w:space="0" w:color="auto"/>
              </w:divBdr>
            </w:div>
            <w:div w:id="1767379517">
              <w:marLeft w:val="0"/>
              <w:marRight w:val="0"/>
              <w:marTop w:val="0"/>
              <w:marBottom w:val="0"/>
              <w:divBdr>
                <w:top w:val="none" w:sz="0" w:space="0" w:color="auto"/>
                <w:left w:val="none" w:sz="0" w:space="0" w:color="auto"/>
                <w:bottom w:val="none" w:sz="0" w:space="0" w:color="auto"/>
                <w:right w:val="none" w:sz="0" w:space="0" w:color="auto"/>
              </w:divBdr>
            </w:div>
            <w:div w:id="51202047">
              <w:marLeft w:val="0"/>
              <w:marRight w:val="0"/>
              <w:marTop w:val="0"/>
              <w:marBottom w:val="0"/>
              <w:divBdr>
                <w:top w:val="none" w:sz="0" w:space="0" w:color="auto"/>
                <w:left w:val="none" w:sz="0" w:space="0" w:color="auto"/>
                <w:bottom w:val="none" w:sz="0" w:space="0" w:color="auto"/>
                <w:right w:val="none" w:sz="0" w:space="0" w:color="auto"/>
              </w:divBdr>
            </w:div>
            <w:div w:id="1496142821">
              <w:marLeft w:val="0"/>
              <w:marRight w:val="0"/>
              <w:marTop w:val="0"/>
              <w:marBottom w:val="0"/>
              <w:divBdr>
                <w:top w:val="none" w:sz="0" w:space="0" w:color="auto"/>
                <w:left w:val="none" w:sz="0" w:space="0" w:color="auto"/>
                <w:bottom w:val="none" w:sz="0" w:space="0" w:color="auto"/>
                <w:right w:val="none" w:sz="0" w:space="0" w:color="auto"/>
              </w:divBdr>
            </w:div>
            <w:div w:id="1062945353">
              <w:marLeft w:val="0"/>
              <w:marRight w:val="0"/>
              <w:marTop w:val="0"/>
              <w:marBottom w:val="0"/>
              <w:divBdr>
                <w:top w:val="none" w:sz="0" w:space="0" w:color="auto"/>
                <w:left w:val="none" w:sz="0" w:space="0" w:color="auto"/>
                <w:bottom w:val="none" w:sz="0" w:space="0" w:color="auto"/>
                <w:right w:val="none" w:sz="0" w:space="0" w:color="auto"/>
              </w:divBdr>
            </w:div>
            <w:div w:id="897012879">
              <w:marLeft w:val="0"/>
              <w:marRight w:val="0"/>
              <w:marTop w:val="0"/>
              <w:marBottom w:val="0"/>
              <w:divBdr>
                <w:top w:val="none" w:sz="0" w:space="0" w:color="auto"/>
                <w:left w:val="none" w:sz="0" w:space="0" w:color="auto"/>
                <w:bottom w:val="none" w:sz="0" w:space="0" w:color="auto"/>
                <w:right w:val="none" w:sz="0" w:space="0" w:color="auto"/>
              </w:divBdr>
            </w:div>
            <w:div w:id="176700918">
              <w:marLeft w:val="0"/>
              <w:marRight w:val="0"/>
              <w:marTop w:val="0"/>
              <w:marBottom w:val="0"/>
              <w:divBdr>
                <w:top w:val="none" w:sz="0" w:space="0" w:color="auto"/>
                <w:left w:val="none" w:sz="0" w:space="0" w:color="auto"/>
                <w:bottom w:val="none" w:sz="0" w:space="0" w:color="auto"/>
                <w:right w:val="none" w:sz="0" w:space="0" w:color="auto"/>
              </w:divBdr>
            </w:div>
            <w:div w:id="756710748">
              <w:marLeft w:val="0"/>
              <w:marRight w:val="0"/>
              <w:marTop w:val="0"/>
              <w:marBottom w:val="0"/>
              <w:divBdr>
                <w:top w:val="none" w:sz="0" w:space="0" w:color="auto"/>
                <w:left w:val="none" w:sz="0" w:space="0" w:color="auto"/>
                <w:bottom w:val="none" w:sz="0" w:space="0" w:color="auto"/>
                <w:right w:val="none" w:sz="0" w:space="0" w:color="auto"/>
              </w:divBdr>
            </w:div>
            <w:div w:id="1410686880">
              <w:marLeft w:val="0"/>
              <w:marRight w:val="0"/>
              <w:marTop w:val="0"/>
              <w:marBottom w:val="0"/>
              <w:divBdr>
                <w:top w:val="none" w:sz="0" w:space="0" w:color="auto"/>
                <w:left w:val="none" w:sz="0" w:space="0" w:color="auto"/>
                <w:bottom w:val="none" w:sz="0" w:space="0" w:color="auto"/>
                <w:right w:val="none" w:sz="0" w:space="0" w:color="auto"/>
              </w:divBdr>
            </w:div>
            <w:div w:id="657535452">
              <w:marLeft w:val="0"/>
              <w:marRight w:val="0"/>
              <w:marTop w:val="0"/>
              <w:marBottom w:val="0"/>
              <w:divBdr>
                <w:top w:val="none" w:sz="0" w:space="0" w:color="auto"/>
                <w:left w:val="none" w:sz="0" w:space="0" w:color="auto"/>
                <w:bottom w:val="none" w:sz="0" w:space="0" w:color="auto"/>
                <w:right w:val="none" w:sz="0" w:space="0" w:color="auto"/>
              </w:divBdr>
            </w:div>
            <w:div w:id="1138260373">
              <w:marLeft w:val="0"/>
              <w:marRight w:val="0"/>
              <w:marTop w:val="0"/>
              <w:marBottom w:val="0"/>
              <w:divBdr>
                <w:top w:val="none" w:sz="0" w:space="0" w:color="auto"/>
                <w:left w:val="none" w:sz="0" w:space="0" w:color="auto"/>
                <w:bottom w:val="none" w:sz="0" w:space="0" w:color="auto"/>
                <w:right w:val="none" w:sz="0" w:space="0" w:color="auto"/>
              </w:divBdr>
            </w:div>
            <w:div w:id="1648128944">
              <w:marLeft w:val="0"/>
              <w:marRight w:val="0"/>
              <w:marTop w:val="0"/>
              <w:marBottom w:val="0"/>
              <w:divBdr>
                <w:top w:val="none" w:sz="0" w:space="0" w:color="auto"/>
                <w:left w:val="none" w:sz="0" w:space="0" w:color="auto"/>
                <w:bottom w:val="none" w:sz="0" w:space="0" w:color="auto"/>
                <w:right w:val="none" w:sz="0" w:space="0" w:color="auto"/>
              </w:divBdr>
            </w:div>
            <w:div w:id="1276450269">
              <w:marLeft w:val="0"/>
              <w:marRight w:val="0"/>
              <w:marTop w:val="0"/>
              <w:marBottom w:val="0"/>
              <w:divBdr>
                <w:top w:val="none" w:sz="0" w:space="0" w:color="auto"/>
                <w:left w:val="none" w:sz="0" w:space="0" w:color="auto"/>
                <w:bottom w:val="none" w:sz="0" w:space="0" w:color="auto"/>
                <w:right w:val="none" w:sz="0" w:space="0" w:color="auto"/>
              </w:divBdr>
            </w:div>
            <w:div w:id="1916358560">
              <w:marLeft w:val="0"/>
              <w:marRight w:val="0"/>
              <w:marTop w:val="0"/>
              <w:marBottom w:val="0"/>
              <w:divBdr>
                <w:top w:val="none" w:sz="0" w:space="0" w:color="auto"/>
                <w:left w:val="none" w:sz="0" w:space="0" w:color="auto"/>
                <w:bottom w:val="none" w:sz="0" w:space="0" w:color="auto"/>
                <w:right w:val="none" w:sz="0" w:space="0" w:color="auto"/>
              </w:divBdr>
            </w:div>
            <w:div w:id="1289429183">
              <w:marLeft w:val="0"/>
              <w:marRight w:val="0"/>
              <w:marTop w:val="0"/>
              <w:marBottom w:val="0"/>
              <w:divBdr>
                <w:top w:val="none" w:sz="0" w:space="0" w:color="auto"/>
                <w:left w:val="none" w:sz="0" w:space="0" w:color="auto"/>
                <w:bottom w:val="none" w:sz="0" w:space="0" w:color="auto"/>
                <w:right w:val="none" w:sz="0" w:space="0" w:color="auto"/>
              </w:divBdr>
            </w:div>
          </w:divsChild>
        </w:div>
        <w:div w:id="1093697317">
          <w:marLeft w:val="0"/>
          <w:marRight w:val="0"/>
          <w:marTop w:val="0"/>
          <w:marBottom w:val="0"/>
          <w:divBdr>
            <w:top w:val="none" w:sz="0" w:space="0" w:color="auto"/>
            <w:left w:val="none" w:sz="0" w:space="0" w:color="auto"/>
            <w:bottom w:val="none" w:sz="0" w:space="0" w:color="auto"/>
            <w:right w:val="none" w:sz="0" w:space="0" w:color="auto"/>
          </w:divBdr>
          <w:divsChild>
            <w:div w:id="1743865390">
              <w:marLeft w:val="0"/>
              <w:marRight w:val="0"/>
              <w:marTop w:val="0"/>
              <w:marBottom w:val="0"/>
              <w:divBdr>
                <w:top w:val="none" w:sz="0" w:space="0" w:color="auto"/>
                <w:left w:val="none" w:sz="0" w:space="0" w:color="auto"/>
                <w:bottom w:val="none" w:sz="0" w:space="0" w:color="auto"/>
                <w:right w:val="none" w:sz="0" w:space="0" w:color="auto"/>
              </w:divBdr>
            </w:div>
            <w:div w:id="278028426">
              <w:marLeft w:val="0"/>
              <w:marRight w:val="0"/>
              <w:marTop w:val="0"/>
              <w:marBottom w:val="0"/>
              <w:divBdr>
                <w:top w:val="none" w:sz="0" w:space="0" w:color="auto"/>
                <w:left w:val="none" w:sz="0" w:space="0" w:color="auto"/>
                <w:bottom w:val="none" w:sz="0" w:space="0" w:color="auto"/>
                <w:right w:val="none" w:sz="0" w:space="0" w:color="auto"/>
              </w:divBdr>
            </w:div>
            <w:div w:id="909190430">
              <w:marLeft w:val="0"/>
              <w:marRight w:val="0"/>
              <w:marTop w:val="0"/>
              <w:marBottom w:val="0"/>
              <w:divBdr>
                <w:top w:val="none" w:sz="0" w:space="0" w:color="auto"/>
                <w:left w:val="none" w:sz="0" w:space="0" w:color="auto"/>
                <w:bottom w:val="none" w:sz="0" w:space="0" w:color="auto"/>
                <w:right w:val="none" w:sz="0" w:space="0" w:color="auto"/>
              </w:divBdr>
            </w:div>
            <w:div w:id="1681196928">
              <w:marLeft w:val="0"/>
              <w:marRight w:val="0"/>
              <w:marTop w:val="0"/>
              <w:marBottom w:val="0"/>
              <w:divBdr>
                <w:top w:val="none" w:sz="0" w:space="0" w:color="auto"/>
                <w:left w:val="none" w:sz="0" w:space="0" w:color="auto"/>
                <w:bottom w:val="none" w:sz="0" w:space="0" w:color="auto"/>
                <w:right w:val="none" w:sz="0" w:space="0" w:color="auto"/>
              </w:divBdr>
            </w:div>
            <w:div w:id="977610072">
              <w:marLeft w:val="0"/>
              <w:marRight w:val="0"/>
              <w:marTop w:val="0"/>
              <w:marBottom w:val="0"/>
              <w:divBdr>
                <w:top w:val="none" w:sz="0" w:space="0" w:color="auto"/>
                <w:left w:val="none" w:sz="0" w:space="0" w:color="auto"/>
                <w:bottom w:val="none" w:sz="0" w:space="0" w:color="auto"/>
                <w:right w:val="none" w:sz="0" w:space="0" w:color="auto"/>
              </w:divBdr>
            </w:div>
            <w:div w:id="1131633749">
              <w:marLeft w:val="0"/>
              <w:marRight w:val="0"/>
              <w:marTop w:val="0"/>
              <w:marBottom w:val="0"/>
              <w:divBdr>
                <w:top w:val="none" w:sz="0" w:space="0" w:color="auto"/>
                <w:left w:val="none" w:sz="0" w:space="0" w:color="auto"/>
                <w:bottom w:val="none" w:sz="0" w:space="0" w:color="auto"/>
                <w:right w:val="none" w:sz="0" w:space="0" w:color="auto"/>
              </w:divBdr>
            </w:div>
            <w:div w:id="1495150489">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343816898">
              <w:marLeft w:val="0"/>
              <w:marRight w:val="0"/>
              <w:marTop w:val="0"/>
              <w:marBottom w:val="0"/>
              <w:divBdr>
                <w:top w:val="none" w:sz="0" w:space="0" w:color="auto"/>
                <w:left w:val="none" w:sz="0" w:space="0" w:color="auto"/>
                <w:bottom w:val="none" w:sz="0" w:space="0" w:color="auto"/>
                <w:right w:val="none" w:sz="0" w:space="0" w:color="auto"/>
              </w:divBdr>
            </w:div>
            <w:div w:id="2029867121">
              <w:marLeft w:val="0"/>
              <w:marRight w:val="0"/>
              <w:marTop w:val="0"/>
              <w:marBottom w:val="0"/>
              <w:divBdr>
                <w:top w:val="none" w:sz="0" w:space="0" w:color="auto"/>
                <w:left w:val="none" w:sz="0" w:space="0" w:color="auto"/>
                <w:bottom w:val="none" w:sz="0" w:space="0" w:color="auto"/>
                <w:right w:val="none" w:sz="0" w:space="0" w:color="auto"/>
              </w:divBdr>
            </w:div>
            <w:div w:id="455223889">
              <w:marLeft w:val="0"/>
              <w:marRight w:val="0"/>
              <w:marTop w:val="0"/>
              <w:marBottom w:val="0"/>
              <w:divBdr>
                <w:top w:val="none" w:sz="0" w:space="0" w:color="auto"/>
                <w:left w:val="none" w:sz="0" w:space="0" w:color="auto"/>
                <w:bottom w:val="none" w:sz="0" w:space="0" w:color="auto"/>
                <w:right w:val="none" w:sz="0" w:space="0" w:color="auto"/>
              </w:divBdr>
            </w:div>
            <w:div w:id="1461340509">
              <w:marLeft w:val="0"/>
              <w:marRight w:val="0"/>
              <w:marTop w:val="0"/>
              <w:marBottom w:val="0"/>
              <w:divBdr>
                <w:top w:val="none" w:sz="0" w:space="0" w:color="auto"/>
                <w:left w:val="none" w:sz="0" w:space="0" w:color="auto"/>
                <w:bottom w:val="none" w:sz="0" w:space="0" w:color="auto"/>
                <w:right w:val="none" w:sz="0" w:space="0" w:color="auto"/>
              </w:divBdr>
            </w:div>
            <w:div w:id="425465527">
              <w:marLeft w:val="0"/>
              <w:marRight w:val="0"/>
              <w:marTop w:val="0"/>
              <w:marBottom w:val="0"/>
              <w:divBdr>
                <w:top w:val="none" w:sz="0" w:space="0" w:color="auto"/>
                <w:left w:val="none" w:sz="0" w:space="0" w:color="auto"/>
                <w:bottom w:val="none" w:sz="0" w:space="0" w:color="auto"/>
                <w:right w:val="none" w:sz="0" w:space="0" w:color="auto"/>
              </w:divBdr>
            </w:div>
            <w:div w:id="1722631151">
              <w:marLeft w:val="0"/>
              <w:marRight w:val="0"/>
              <w:marTop w:val="0"/>
              <w:marBottom w:val="0"/>
              <w:divBdr>
                <w:top w:val="none" w:sz="0" w:space="0" w:color="auto"/>
                <w:left w:val="none" w:sz="0" w:space="0" w:color="auto"/>
                <w:bottom w:val="none" w:sz="0" w:space="0" w:color="auto"/>
                <w:right w:val="none" w:sz="0" w:space="0" w:color="auto"/>
              </w:divBdr>
            </w:div>
            <w:div w:id="1556313683">
              <w:marLeft w:val="0"/>
              <w:marRight w:val="0"/>
              <w:marTop w:val="0"/>
              <w:marBottom w:val="0"/>
              <w:divBdr>
                <w:top w:val="none" w:sz="0" w:space="0" w:color="auto"/>
                <w:left w:val="none" w:sz="0" w:space="0" w:color="auto"/>
                <w:bottom w:val="none" w:sz="0" w:space="0" w:color="auto"/>
                <w:right w:val="none" w:sz="0" w:space="0" w:color="auto"/>
              </w:divBdr>
            </w:div>
            <w:div w:id="244537490">
              <w:marLeft w:val="0"/>
              <w:marRight w:val="0"/>
              <w:marTop w:val="0"/>
              <w:marBottom w:val="0"/>
              <w:divBdr>
                <w:top w:val="none" w:sz="0" w:space="0" w:color="auto"/>
                <w:left w:val="none" w:sz="0" w:space="0" w:color="auto"/>
                <w:bottom w:val="none" w:sz="0" w:space="0" w:color="auto"/>
                <w:right w:val="none" w:sz="0" w:space="0" w:color="auto"/>
              </w:divBdr>
            </w:div>
            <w:div w:id="2072918529">
              <w:marLeft w:val="0"/>
              <w:marRight w:val="0"/>
              <w:marTop w:val="0"/>
              <w:marBottom w:val="0"/>
              <w:divBdr>
                <w:top w:val="none" w:sz="0" w:space="0" w:color="auto"/>
                <w:left w:val="none" w:sz="0" w:space="0" w:color="auto"/>
                <w:bottom w:val="none" w:sz="0" w:space="0" w:color="auto"/>
                <w:right w:val="none" w:sz="0" w:space="0" w:color="auto"/>
              </w:divBdr>
            </w:div>
            <w:div w:id="1151025590">
              <w:marLeft w:val="0"/>
              <w:marRight w:val="0"/>
              <w:marTop w:val="0"/>
              <w:marBottom w:val="0"/>
              <w:divBdr>
                <w:top w:val="none" w:sz="0" w:space="0" w:color="auto"/>
                <w:left w:val="none" w:sz="0" w:space="0" w:color="auto"/>
                <w:bottom w:val="none" w:sz="0" w:space="0" w:color="auto"/>
                <w:right w:val="none" w:sz="0" w:space="0" w:color="auto"/>
              </w:divBdr>
            </w:div>
            <w:div w:id="2004552433">
              <w:marLeft w:val="0"/>
              <w:marRight w:val="0"/>
              <w:marTop w:val="0"/>
              <w:marBottom w:val="0"/>
              <w:divBdr>
                <w:top w:val="none" w:sz="0" w:space="0" w:color="auto"/>
                <w:left w:val="none" w:sz="0" w:space="0" w:color="auto"/>
                <w:bottom w:val="none" w:sz="0" w:space="0" w:color="auto"/>
                <w:right w:val="none" w:sz="0" w:space="0" w:color="auto"/>
              </w:divBdr>
            </w:div>
            <w:div w:id="1267882933">
              <w:marLeft w:val="0"/>
              <w:marRight w:val="0"/>
              <w:marTop w:val="0"/>
              <w:marBottom w:val="0"/>
              <w:divBdr>
                <w:top w:val="none" w:sz="0" w:space="0" w:color="auto"/>
                <w:left w:val="none" w:sz="0" w:space="0" w:color="auto"/>
                <w:bottom w:val="none" w:sz="0" w:space="0" w:color="auto"/>
                <w:right w:val="none" w:sz="0" w:space="0" w:color="auto"/>
              </w:divBdr>
            </w:div>
          </w:divsChild>
        </w:div>
        <w:div w:id="983781902">
          <w:marLeft w:val="0"/>
          <w:marRight w:val="0"/>
          <w:marTop w:val="0"/>
          <w:marBottom w:val="0"/>
          <w:divBdr>
            <w:top w:val="none" w:sz="0" w:space="0" w:color="auto"/>
            <w:left w:val="none" w:sz="0" w:space="0" w:color="auto"/>
            <w:bottom w:val="none" w:sz="0" w:space="0" w:color="auto"/>
            <w:right w:val="none" w:sz="0" w:space="0" w:color="auto"/>
          </w:divBdr>
          <w:divsChild>
            <w:div w:id="1834104259">
              <w:marLeft w:val="0"/>
              <w:marRight w:val="0"/>
              <w:marTop w:val="0"/>
              <w:marBottom w:val="0"/>
              <w:divBdr>
                <w:top w:val="none" w:sz="0" w:space="0" w:color="auto"/>
                <w:left w:val="none" w:sz="0" w:space="0" w:color="auto"/>
                <w:bottom w:val="none" w:sz="0" w:space="0" w:color="auto"/>
                <w:right w:val="none" w:sz="0" w:space="0" w:color="auto"/>
              </w:divBdr>
            </w:div>
            <w:div w:id="2109234793">
              <w:marLeft w:val="0"/>
              <w:marRight w:val="0"/>
              <w:marTop w:val="0"/>
              <w:marBottom w:val="0"/>
              <w:divBdr>
                <w:top w:val="none" w:sz="0" w:space="0" w:color="auto"/>
                <w:left w:val="none" w:sz="0" w:space="0" w:color="auto"/>
                <w:bottom w:val="none" w:sz="0" w:space="0" w:color="auto"/>
                <w:right w:val="none" w:sz="0" w:space="0" w:color="auto"/>
              </w:divBdr>
            </w:div>
            <w:div w:id="1408767672">
              <w:marLeft w:val="0"/>
              <w:marRight w:val="0"/>
              <w:marTop w:val="0"/>
              <w:marBottom w:val="0"/>
              <w:divBdr>
                <w:top w:val="none" w:sz="0" w:space="0" w:color="auto"/>
                <w:left w:val="none" w:sz="0" w:space="0" w:color="auto"/>
                <w:bottom w:val="none" w:sz="0" w:space="0" w:color="auto"/>
                <w:right w:val="none" w:sz="0" w:space="0" w:color="auto"/>
              </w:divBdr>
            </w:div>
            <w:div w:id="523175970">
              <w:marLeft w:val="0"/>
              <w:marRight w:val="0"/>
              <w:marTop w:val="0"/>
              <w:marBottom w:val="0"/>
              <w:divBdr>
                <w:top w:val="none" w:sz="0" w:space="0" w:color="auto"/>
                <w:left w:val="none" w:sz="0" w:space="0" w:color="auto"/>
                <w:bottom w:val="none" w:sz="0" w:space="0" w:color="auto"/>
                <w:right w:val="none" w:sz="0" w:space="0" w:color="auto"/>
              </w:divBdr>
            </w:div>
            <w:div w:id="1310279756">
              <w:marLeft w:val="0"/>
              <w:marRight w:val="0"/>
              <w:marTop w:val="0"/>
              <w:marBottom w:val="0"/>
              <w:divBdr>
                <w:top w:val="none" w:sz="0" w:space="0" w:color="auto"/>
                <w:left w:val="none" w:sz="0" w:space="0" w:color="auto"/>
                <w:bottom w:val="none" w:sz="0" w:space="0" w:color="auto"/>
                <w:right w:val="none" w:sz="0" w:space="0" w:color="auto"/>
              </w:divBdr>
            </w:div>
            <w:div w:id="913590047">
              <w:marLeft w:val="0"/>
              <w:marRight w:val="0"/>
              <w:marTop w:val="0"/>
              <w:marBottom w:val="0"/>
              <w:divBdr>
                <w:top w:val="none" w:sz="0" w:space="0" w:color="auto"/>
                <w:left w:val="none" w:sz="0" w:space="0" w:color="auto"/>
                <w:bottom w:val="none" w:sz="0" w:space="0" w:color="auto"/>
                <w:right w:val="none" w:sz="0" w:space="0" w:color="auto"/>
              </w:divBdr>
            </w:div>
            <w:div w:id="3908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9720">
      <w:bodyDiv w:val="1"/>
      <w:marLeft w:val="0"/>
      <w:marRight w:val="0"/>
      <w:marTop w:val="0"/>
      <w:marBottom w:val="0"/>
      <w:divBdr>
        <w:top w:val="none" w:sz="0" w:space="0" w:color="auto"/>
        <w:left w:val="none" w:sz="0" w:space="0" w:color="auto"/>
        <w:bottom w:val="none" w:sz="0" w:space="0" w:color="auto"/>
        <w:right w:val="none" w:sz="0" w:space="0" w:color="auto"/>
      </w:divBdr>
    </w:div>
    <w:div w:id="286393607">
      <w:bodyDiv w:val="1"/>
      <w:marLeft w:val="0"/>
      <w:marRight w:val="0"/>
      <w:marTop w:val="0"/>
      <w:marBottom w:val="0"/>
      <w:divBdr>
        <w:top w:val="none" w:sz="0" w:space="0" w:color="auto"/>
        <w:left w:val="none" w:sz="0" w:space="0" w:color="auto"/>
        <w:bottom w:val="none" w:sz="0" w:space="0" w:color="auto"/>
        <w:right w:val="none" w:sz="0" w:space="0" w:color="auto"/>
      </w:divBdr>
    </w:div>
    <w:div w:id="297227652">
      <w:bodyDiv w:val="1"/>
      <w:marLeft w:val="0"/>
      <w:marRight w:val="0"/>
      <w:marTop w:val="0"/>
      <w:marBottom w:val="0"/>
      <w:divBdr>
        <w:top w:val="none" w:sz="0" w:space="0" w:color="auto"/>
        <w:left w:val="none" w:sz="0" w:space="0" w:color="auto"/>
        <w:bottom w:val="none" w:sz="0" w:space="0" w:color="auto"/>
        <w:right w:val="none" w:sz="0" w:space="0" w:color="auto"/>
      </w:divBdr>
      <w:divsChild>
        <w:div w:id="1832601086">
          <w:marLeft w:val="0"/>
          <w:marRight w:val="0"/>
          <w:marTop w:val="0"/>
          <w:marBottom w:val="0"/>
          <w:divBdr>
            <w:top w:val="none" w:sz="0" w:space="0" w:color="auto"/>
            <w:left w:val="none" w:sz="0" w:space="0" w:color="auto"/>
            <w:bottom w:val="none" w:sz="0" w:space="0" w:color="auto"/>
            <w:right w:val="none" w:sz="0" w:space="0" w:color="auto"/>
          </w:divBdr>
          <w:divsChild>
            <w:div w:id="44840093">
              <w:marLeft w:val="0"/>
              <w:marRight w:val="0"/>
              <w:marTop w:val="0"/>
              <w:marBottom w:val="0"/>
              <w:divBdr>
                <w:top w:val="none" w:sz="0" w:space="0" w:color="auto"/>
                <w:left w:val="none" w:sz="0" w:space="0" w:color="auto"/>
                <w:bottom w:val="none" w:sz="0" w:space="0" w:color="auto"/>
                <w:right w:val="none" w:sz="0" w:space="0" w:color="auto"/>
              </w:divBdr>
            </w:div>
            <w:div w:id="265117663">
              <w:marLeft w:val="0"/>
              <w:marRight w:val="0"/>
              <w:marTop w:val="0"/>
              <w:marBottom w:val="0"/>
              <w:divBdr>
                <w:top w:val="none" w:sz="0" w:space="0" w:color="auto"/>
                <w:left w:val="none" w:sz="0" w:space="0" w:color="auto"/>
                <w:bottom w:val="none" w:sz="0" w:space="0" w:color="auto"/>
                <w:right w:val="none" w:sz="0" w:space="0" w:color="auto"/>
              </w:divBdr>
            </w:div>
            <w:div w:id="481504537">
              <w:marLeft w:val="0"/>
              <w:marRight w:val="0"/>
              <w:marTop w:val="0"/>
              <w:marBottom w:val="0"/>
              <w:divBdr>
                <w:top w:val="none" w:sz="0" w:space="0" w:color="auto"/>
                <w:left w:val="none" w:sz="0" w:space="0" w:color="auto"/>
                <w:bottom w:val="none" w:sz="0" w:space="0" w:color="auto"/>
                <w:right w:val="none" w:sz="0" w:space="0" w:color="auto"/>
              </w:divBdr>
            </w:div>
            <w:div w:id="570625781">
              <w:marLeft w:val="0"/>
              <w:marRight w:val="0"/>
              <w:marTop w:val="0"/>
              <w:marBottom w:val="0"/>
              <w:divBdr>
                <w:top w:val="none" w:sz="0" w:space="0" w:color="auto"/>
                <w:left w:val="none" w:sz="0" w:space="0" w:color="auto"/>
                <w:bottom w:val="none" w:sz="0" w:space="0" w:color="auto"/>
                <w:right w:val="none" w:sz="0" w:space="0" w:color="auto"/>
              </w:divBdr>
            </w:div>
            <w:div w:id="1764303419">
              <w:marLeft w:val="0"/>
              <w:marRight w:val="0"/>
              <w:marTop w:val="0"/>
              <w:marBottom w:val="0"/>
              <w:divBdr>
                <w:top w:val="none" w:sz="0" w:space="0" w:color="auto"/>
                <w:left w:val="none" w:sz="0" w:space="0" w:color="auto"/>
                <w:bottom w:val="none" w:sz="0" w:space="0" w:color="auto"/>
                <w:right w:val="none" w:sz="0" w:space="0" w:color="auto"/>
              </w:divBdr>
            </w:div>
            <w:div w:id="815951290">
              <w:marLeft w:val="0"/>
              <w:marRight w:val="0"/>
              <w:marTop w:val="0"/>
              <w:marBottom w:val="0"/>
              <w:divBdr>
                <w:top w:val="none" w:sz="0" w:space="0" w:color="auto"/>
                <w:left w:val="none" w:sz="0" w:space="0" w:color="auto"/>
                <w:bottom w:val="none" w:sz="0" w:space="0" w:color="auto"/>
                <w:right w:val="none" w:sz="0" w:space="0" w:color="auto"/>
              </w:divBdr>
            </w:div>
            <w:div w:id="1576553945">
              <w:marLeft w:val="0"/>
              <w:marRight w:val="0"/>
              <w:marTop w:val="0"/>
              <w:marBottom w:val="0"/>
              <w:divBdr>
                <w:top w:val="none" w:sz="0" w:space="0" w:color="auto"/>
                <w:left w:val="none" w:sz="0" w:space="0" w:color="auto"/>
                <w:bottom w:val="none" w:sz="0" w:space="0" w:color="auto"/>
                <w:right w:val="none" w:sz="0" w:space="0" w:color="auto"/>
              </w:divBdr>
            </w:div>
            <w:div w:id="1914655116">
              <w:marLeft w:val="0"/>
              <w:marRight w:val="0"/>
              <w:marTop w:val="0"/>
              <w:marBottom w:val="0"/>
              <w:divBdr>
                <w:top w:val="none" w:sz="0" w:space="0" w:color="auto"/>
                <w:left w:val="none" w:sz="0" w:space="0" w:color="auto"/>
                <w:bottom w:val="none" w:sz="0" w:space="0" w:color="auto"/>
                <w:right w:val="none" w:sz="0" w:space="0" w:color="auto"/>
              </w:divBdr>
            </w:div>
            <w:div w:id="202407663">
              <w:marLeft w:val="0"/>
              <w:marRight w:val="0"/>
              <w:marTop w:val="0"/>
              <w:marBottom w:val="0"/>
              <w:divBdr>
                <w:top w:val="none" w:sz="0" w:space="0" w:color="auto"/>
                <w:left w:val="none" w:sz="0" w:space="0" w:color="auto"/>
                <w:bottom w:val="none" w:sz="0" w:space="0" w:color="auto"/>
                <w:right w:val="none" w:sz="0" w:space="0" w:color="auto"/>
              </w:divBdr>
            </w:div>
            <w:div w:id="965083644">
              <w:marLeft w:val="0"/>
              <w:marRight w:val="0"/>
              <w:marTop w:val="0"/>
              <w:marBottom w:val="0"/>
              <w:divBdr>
                <w:top w:val="none" w:sz="0" w:space="0" w:color="auto"/>
                <w:left w:val="none" w:sz="0" w:space="0" w:color="auto"/>
                <w:bottom w:val="none" w:sz="0" w:space="0" w:color="auto"/>
                <w:right w:val="none" w:sz="0" w:space="0" w:color="auto"/>
              </w:divBdr>
            </w:div>
            <w:div w:id="709109559">
              <w:marLeft w:val="0"/>
              <w:marRight w:val="0"/>
              <w:marTop w:val="0"/>
              <w:marBottom w:val="0"/>
              <w:divBdr>
                <w:top w:val="none" w:sz="0" w:space="0" w:color="auto"/>
                <w:left w:val="none" w:sz="0" w:space="0" w:color="auto"/>
                <w:bottom w:val="none" w:sz="0" w:space="0" w:color="auto"/>
                <w:right w:val="none" w:sz="0" w:space="0" w:color="auto"/>
              </w:divBdr>
            </w:div>
            <w:div w:id="1186140214">
              <w:marLeft w:val="0"/>
              <w:marRight w:val="0"/>
              <w:marTop w:val="0"/>
              <w:marBottom w:val="0"/>
              <w:divBdr>
                <w:top w:val="none" w:sz="0" w:space="0" w:color="auto"/>
                <w:left w:val="none" w:sz="0" w:space="0" w:color="auto"/>
                <w:bottom w:val="none" w:sz="0" w:space="0" w:color="auto"/>
                <w:right w:val="none" w:sz="0" w:space="0" w:color="auto"/>
              </w:divBdr>
            </w:div>
            <w:div w:id="1281953476">
              <w:marLeft w:val="0"/>
              <w:marRight w:val="0"/>
              <w:marTop w:val="0"/>
              <w:marBottom w:val="0"/>
              <w:divBdr>
                <w:top w:val="none" w:sz="0" w:space="0" w:color="auto"/>
                <w:left w:val="none" w:sz="0" w:space="0" w:color="auto"/>
                <w:bottom w:val="none" w:sz="0" w:space="0" w:color="auto"/>
                <w:right w:val="none" w:sz="0" w:space="0" w:color="auto"/>
              </w:divBdr>
            </w:div>
            <w:div w:id="1735467595">
              <w:marLeft w:val="0"/>
              <w:marRight w:val="0"/>
              <w:marTop w:val="0"/>
              <w:marBottom w:val="0"/>
              <w:divBdr>
                <w:top w:val="none" w:sz="0" w:space="0" w:color="auto"/>
                <w:left w:val="none" w:sz="0" w:space="0" w:color="auto"/>
                <w:bottom w:val="none" w:sz="0" w:space="0" w:color="auto"/>
                <w:right w:val="none" w:sz="0" w:space="0" w:color="auto"/>
              </w:divBdr>
            </w:div>
            <w:div w:id="426771168">
              <w:marLeft w:val="0"/>
              <w:marRight w:val="0"/>
              <w:marTop w:val="0"/>
              <w:marBottom w:val="0"/>
              <w:divBdr>
                <w:top w:val="none" w:sz="0" w:space="0" w:color="auto"/>
                <w:left w:val="none" w:sz="0" w:space="0" w:color="auto"/>
                <w:bottom w:val="none" w:sz="0" w:space="0" w:color="auto"/>
                <w:right w:val="none" w:sz="0" w:space="0" w:color="auto"/>
              </w:divBdr>
            </w:div>
            <w:div w:id="1705641627">
              <w:marLeft w:val="0"/>
              <w:marRight w:val="0"/>
              <w:marTop w:val="0"/>
              <w:marBottom w:val="0"/>
              <w:divBdr>
                <w:top w:val="none" w:sz="0" w:space="0" w:color="auto"/>
                <w:left w:val="none" w:sz="0" w:space="0" w:color="auto"/>
                <w:bottom w:val="none" w:sz="0" w:space="0" w:color="auto"/>
                <w:right w:val="none" w:sz="0" w:space="0" w:color="auto"/>
              </w:divBdr>
            </w:div>
            <w:div w:id="2134059202">
              <w:marLeft w:val="0"/>
              <w:marRight w:val="0"/>
              <w:marTop w:val="0"/>
              <w:marBottom w:val="0"/>
              <w:divBdr>
                <w:top w:val="none" w:sz="0" w:space="0" w:color="auto"/>
                <w:left w:val="none" w:sz="0" w:space="0" w:color="auto"/>
                <w:bottom w:val="none" w:sz="0" w:space="0" w:color="auto"/>
                <w:right w:val="none" w:sz="0" w:space="0" w:color="auto"/>
              </w:divBdr>
            </w:div>
            <w:div w:id="19597337">
              <w:marLeft w:val="0"/>
              <w:marRight w:val="0"/>
              <w:marTop w:val="0"/>
              <w:marBottom w:val="0"/>
              <w:divBdr>
                <w:top w:val="none" w:sz="0" w:space="0" w:color="auto"/>
                <w:left w:val="none" w:sz="0" w:space="0" w:color="auto"/>
                <w:bottom w:val="none" w:sz="0" w:space="0" w:color="auto"/>
                <w:right w:val="none" w:sz="0" w:space="0" w:color="auto"/>
              </w:divBdr>
            </w:div>
            <w:div w:id="1040132046">
              <w:marLeft w:val="0"/>
              <w:marRight w:val="0"/>
              <w:marTop w:val="0"/>
              <w:marBottom w:val="0"/>
              <w:divBdr>
                <w:top w:val="none" w:sz="0" w:space="0" w:color="auto"/>
                <w:left w:val="none" w:sz="0" w:space="0" w:color="auto"/>
                <w:bottom w:val="none" w:sz="0" w:space="0" w:color="auto"/>
                <w:right w:val="none" w:sz="0" w:space="0" w:color="auto"/>
              </w:divBdr>
            </w:div>
            <w:div w:id="1863321727">
              <w:marLeft w:val="0"/>
              <w:marRight w:val="0"/>
              <w:marTop w:val="0"/>
              <w:marBottom w:val="0"/>
              <w:divBdr>
                <w:top w:val="none" w:sz="0" w:space="0" w:color="auto"/>
                <w:left w:val="none" w:sz="0" w:space="0" w:color="auto"/>
                <w:bottom w:val="none" w:sz="0" w:space="0" w:color="auto"/>
                <w:right w:val="none" w:sz="0" w:space="0" w:color="auto"/>
              </w:divBdr>
            </w:div>
          </w:divsChild>
        </w:div>
        <w:div w:id="835270958">
          <w:marLeft w:val="0"/>
          <w:marRight w:val="0"/>
          <w:marTop w:val="0"/>
          <w:marBottom w:val="0"/>
          <w:divBdr>
            <w:top w:val="none" w:sz="0" w:space="0" w:color="auto"/>
            <w:left w:val="none" w:sz="0" w:space="0" w:color="auto"/>
            <w:bottom w:val="none" w:sz="0" w:space="0" w:color="auto"/>
            <w:right w:val="none" w:sz="0" w:space="0" w:color="auto"/>
          </w:divBdr>
          <w:divsChild>
            <w:div w:id="1101291621">
              <w:marLeft w:val="0"/>
              <w:marRight w:val="0"/>
              <w:marTop w:val="0"/>
              <w:marBottom w:val="0"/>
              <w:divBdr>
                <w:top w:val="none" w:sz="0" w:space="0" w:color="auto"/>
                <w:left w:val="none" w:sz="0" w:space="0" w:color="auto"/>
                <w:bottom w:val="none" w:sz="0" w:space="0" w:color="auto"/>
                <w:right w:val="none" w:sz="0" w:space="0" w:color="auto"/>
              </w:divBdr>
            </w:div>
            <w:div w:id="884411066">
              <w:marLeft w:val="0"/>
              <w:marRight w:val="0"/>
              <w:marTop w:val="0"/>
              <w:marBottom w:val="0"/>
              <w:divBdr>
                <w:top w:val="none" w:sz="0" w:space="0" w:color="auto"/>
                <w:left w:val="none" w:sz="0" w:space="0" w:color="auto"/>
                <w:bottom w:val="none" w:sz="0" w:space="0" w:color="auto"/>
                <w:right w:val="none" w:sz="0" w:space="0" w:color="auto"/>
              </w:divBdr>
            </w:div>
            <w:div w:id="709377463">
              <w:marLeft w:val="0"/>
              <w:marRight w:val="0"/>
              <w:marTop w:val="0"/>
              <w:marBottom w:val="0"/>
              <w:divBdr>
                <w:top w:val="none" w:sz="0" w:space="0" w:color="auto"/>
                <w:left w:val="none" w:sz="0" w:space="0" w:color="auto"/>
                <w:bottom w:val="none" w:sz="0" w:space="0" w:color="auto"/>
                <w:right w:val="none" w:sz="0" w:space="0" w:color="auto"/>
              </w:divBdr>
            </w:div>
            <w:div w:id="1461416731">
              <w:marLeft w:val="0"/>
              <w:marRight w:val="0"/>
              <w:marTop w:val="0"/>
              <w:marBottom w:val="0"/>
              <w:divBdr>
                <w:top w:val="none" w:sz="0" w:space="0" w:color="auto"/>
                <w:left w:val="none" w:sz="0" w:space="0" w:color="auto"/>
                <w:bottom w:val="none" w:sz="0" w:space="0" w:color="auto"/>
                <w:right w:val="none" w:sz="0" w:space="0" w:color="auto"/>
              </w:divBdr>
            </w:div>
            <w:div w:id="1555584766">
              <w:marLeft w:val="0"/>
              <w:marRight w:val="0"/>
              <w:marTop w:val="0"/>
              <w:marBottom w:val="0"/>
              <w:divBdr>
                <w:top w:val="none" w:sz="0" w:space="0" w:color="auto"/>
                <w:left w:val="none" w:sz="0" w:space="0" w:color="auto"/>
                <w:bottom w:val="none" w:sz="0" w:space="0" w:color="auto"/>
                <w:right w:val="none" w:sz="0" w:space="0" w:color="auto"/>
              </w:divBdr>
            </w:div>
            <w:div w:id="2017615830">
              <w:marLeft w:val="0"/>
              <w:marRight w:val="0"/>
              <w:marTop w:val="0"/>
              <w:marBottom w:val="0"/>
              <w:divBdr>
                <w:top w:val="none" w:sz="0" w:space="0" w:color="auto"/>
                <w:left w:val="none" w:sz="0" w:space="0" w:color="auto"/>
                <w:bottom w:val="none" w:sz="0" w:space="0" w:color="auto"/>
                <w:right w:val="none" w:sz="0" w:space="0" w:color="auto"/>
              </w:divBdr>
            </w:div>
            <w:div w:id="1272863010">
              <w:marLeft w:val="0"/>
              <w:marRight w:val="0"/>
              <w:marTop w:val="0"/>
              <w:marBottom w:val="0"/>
              <w:divBdr>
                <w:top w:val="none" w:sz="0" w:space="0" w:color="auto"/>
                <w:left w:val="none" w:sz="0" w:space="0" w:color="auto"/>
                <w:bottom w:val="none" w:sz="0" w:space="0" w:color="auto"/>
                <w:right w:val="none" w:sz="0" w:space="0" w:color="auto"/>
              </w:divBdr>
            </w:div>
            <w:div w:id="1715538263">
              <w:marLeft w:val="0"/>
              <w:marRight w:val="0"/>
              <w:marTop w:val="0"/>
              <w:marBottom w:val="0"/>
              <w:divBdr>
                <w:top w:val="none" w:sz="0" w:space="0" w:color="auto"/>
                <w:left w:val="none" w:sz="0" w:space="0" w:color="auto"/>
                <w:bottom w:val="none" w:sz="0" w:space="0" w:color="auto"/>
                <w:right w:val="none" w:sz="0" w:space="0" w:color="auto"/>
              </w:divBdr>
            </w:div>
            <w:div w:id="1242134213">
              <w:marLeft w:val="0"/>
              <w:marRight w:val="0"/>
              <w:marTop w:val="0"/>
              <w:marBottom w:val="0"/>
              <w:divBdr>
                <w:top w:val="none" w:sz="0" w:space="0" w:color="auto"/>
                <w:left w:val="none" w:sz="0" w:space="0" w:color="auto"/>
                <w:bottom w:val="none" w:sz="0" w:space="0" w:color="auto"/>
                <w:right w:val="none" w:sz="0" w:space="0" w:color="auto"/>
              </w:divBdr>
            </w:div>
            <w:div w:id="1538738591">
              <w:marLeft w:val="0"/>
              <w:marRight w:val="0"/>
              <w:marTop w:val="0"/>
              <w:marBottom w:val="0"/>
              <w:divBdr>
                <w:top w:val="none" w:sz="0" w:space="0" w:color="auto"/>
                <w:left w:val="none" w:sz="0" w:space="0" w:color="auto"/>
                <w:bottom w:val="none" w:sz="0" w:space="0" w:color="auto"/>
                <w:right w:val="none" w:sz="0" w:space="0" w:color="auto"/>
              </w:divBdr>
            </w:div>
            <w:div w:id="1298342184">
              <w:marLeft w:val="0"/>
              <w:marRight w:val="0"/>
              <w:marTop w:val="0"/>
              <w:marBottom w:val="0"/>
              <w:divBdr>
                <w:top w:val="none" w:sz="0" w:space="0" w:color="auto"/>
                <w:left w:val="none" w:sz="0" w:space="0" w:color="auto"/>
                <w:bottom w:val="none" w:sz="0" w:space="0" w:color="auto"/>
                <w:right w:val="none" w:sz="0" w:space="0" w:color="auto"/>
              </w:divBdr>
            </w:div>
            <w:div w:id="498885670">
              <w:marLeft w:val="0"/>
              <w:marRight w:val="0"/>
              <w:marTop w:val="0"/>
              <w:marBottom w:val="0"/>
              <w:divBdr>
                <w:top w:val="none" w:sz="0" w:space="0" w:color="auto"/>
                <w:left w:val="none" w:sz="0" w:space="0" w:color="auto"/>
                <w:bottom w:val="none" w:sz="0" w:space="0" w:color="auto"/>
                <w:right w:val="none" w:sz="0" w:space="0" w:color="auto"/>
              </w:divBdr>
            </w:div>
            <w:div w:id="502669318">
              <w:marLeft w:val="0"/>
              <w:marRight w:val="0"/>
              <w:marTop w:val="0"/>
              <w:marBottom w:val="0"/>
              <w:divBdr>
                <w:top w:val="none" w:sz="0" w:space="0" w:color="auto"/>
                <w:left w:val="none" w:sz="0" w:space="0" w:color="auto"/>
                <w:bottom w:val="none" w:sz="0" w:space="0" w:color="auto"/>
                <w:right w:val="none" w:sz="0" w:space="0" w:color="auto"/>
              </w:divBdr>
            </w:div>
            <w:div w:id="920219706">
              <w:marLeft w:val="0"/>
              <w:marRight w:val="0"/>
              <w:marTop w:val="0"/>
              <w:marBottom w:val="0"/>
              <w:divBdr>
                <w:top w:val="none" w:sz="0" w:space="0" w:color="auto"/>
                <w:left w:val="none" w:sz="0" w:space="0" w:color="auto"/>
                <w:bottom w:val="none" w:sz="0" w:space="0" w:color="auto"/>
                <w:right w:val="none" w:sz="0" w:space="0" w:color="auto"/>
              </w:divBdr>
            </w:div>
            <w:div w:id="1233353325">
              <w:marLeft w:val="0"/>
              <w:marRight w:val="0"/>
              <w:marTop w:val="0"/>
              <w:marBottom w:val="0"/>
              <w:divBdr>
                <w:top w:val="none" w:sz="0" w:space="0" w:color="auto"/>
                <w:left w:val="none" w:sz="0" w:space="0" w:color="auto"/>
                <w:bottom w:val="none" w:sz="0" w:space="0" w:color="auto"/>
                <w:right w:val="none" w:sz="0" w:space="0" w:color="auto"/>
              </w:divBdr>
            </w:div>
            <w:div w:id="765729947">
              <w:marLeft w:val="0"/>
              <w:marRight w:val="0"/>
              <w:marTop w:val="0"/>
              <w:marBottom w:val="0"/>
              <w:divBdr>
                <w:top w:val="none" w:sz="0" w:space="0" w:color="auto"/>
                <w:left w:val="none" w:sz="0" w:space="0" w:color="auto"/>
                <w:bottom w:val="none" w:sz="0" w:space="0" w:color="auto"/>
                <w:right w:val="none" w:sz="0" w:space="0" w:color="auto"/>
              </w:divBdr>
            </w:div>
            <w:div w:id="1926574220">
              <w:marLeft w:val="0"/>
              <w:marRight w:val="0"/>
              <w:marTop w:val="0"/>
              <w:marBottom w:val="0"/>
              <w:divBdr>
                <w:top w:val="none" w:sz="0" w:space="0" w:color="auto"/>
                <w:left w:val="none" w:sz="0" w:space="0" w:color="auto"/>
                <w:bottom w:val="none" w:sz="0" w:space="0" w:color="auto"/>
                <w:right w:val="none" w:sz="0" w:space="0" w:color="auto"/>
              </w:divBdr>
            </w:div>
            <w:div w:id="311369415">
              <w:marLeft w:val="0"/>
              <w:marRight w:val="0"/>
              <w:marTop w:val="0"/>
              <w:marBottom w:val="0"/>
              <w:divBdr>
                <w:top w:val="none" w:sz="0" w:space="0" w:color="auto"/>
                <w:left w:val="none" w:sz="0" w:space="0" w:color="auto"/>
                <w:bottom w:val="none" w:sz="0" w:space="0" w:color="auto"/>
                <w:right w:val="none" w:sz="0" w:space="0" w:color="auto"/>
              </w:divBdr>
            </w:div>
            <w:div w:id="860897530">
              <w:marLeft w:val="0"/>
              <w:marRight w:val="0"/>
              <w:marTop w:val="0"/>
              <w:marBottom w:val="0"/>
              <w:divBdr>
                <w:top w:val="none" w:sz="0" w:space="0" w:color="auto"/>
                <w:left w:val="none" w:sz="0" w:space="0" w:color="auto"/>
                <w:bottom w:val="none" w:sz="0" w:space="0" w:color="auto"/>
                <w:right w:val="none" w:sz="0" w:space="0" w:color="auto"/>
              </w:divBdr>
            </w:div>
            <w:div w:id="1262030890">
              <w:marLeft w:val="0"/>
              <w:marRight w:val="0"/>
              <w:marTop w:val="0"/>
              <w:marBottom w:val="0"/>
              <w:divBdr>
                <w:top w:val="none" w:sz="0" w:space="0" w:color="auto"/>
                <w:left w:val="none" w:sz="0" w:space="0" w:color="auto"/>
                <w:bottom w:val="none" w:sz="0" w:space="0" w:color="auto"/>
                <w:right w:val="none" w:sz="0" w:space="0" w:color="auto"/>
              </w:divBdr>
            </w:div>
          </w:divsChild>
        </w:div>
        <w:div w:id="1060634711">
          <w:marLeft w:val="0"/>
          <w:marRight w:val="0"/>
          <w:marTop w:val="0"/>
          <w:marBottom w:val="0"/>
          <w:divBdr>
            <w:top w:val="none" w:sz="0" w:space="0" w:color="auto"/>
            <w:left w:val="none" w:sz="0" w:space="0" w:color="auto"/>
            <w:bottom w:val="none" w:sz="0" w:space="0" w:color="auto"/>
            <w:right w:val="none" w:sz="0" w:space="0" w:color="auto"/>
          </w:divBdr>
          <w:divsChild>
            <w:div w:id="636882916">
              <w:marLeft w:val="0"/>
              <w:marRight w:val="0"/>
              <w:marTop w:val="0"/>
              <w:marBottom w:val="0"/>
              <w:divBdr>
                <w:top w:val="none" w:sz="0" w:space="0" w:color="auto"/>
                <w:left w:val="none" w:sz="0" w:space="0" w:color="auto"/>
                <w:bottom w:val="none" w:sz="0" w:space="0" w:color="auto"/>
                <w:right w:val="none" w:sz="0" w:space="0" w:color="auto"/>
              </w:divBdr>
            </w:div>
            <w:div w:id="766929805">
              <w:marLeft w:val="0"/>
              <w:marRight w:val="0"/>
              <w:marTop w:val="0"/>
              <w:marBottom w:val="0"/>
              <w:divBdr>
                <w:top w:val="none" w:sz="0" w:space="0" w:color="auto"/>
                <w:left w:val="none" w:sz="0" w:space="0" w:color="auto"/>
                <w:bottom w:val="none" w:sz="0" w:space="0" w:color="auto"/>
                <w:right w:val="none" w:sz="0" w:space="0" w:color="auto"/>
              </w:divBdr>
            </w:div>
            <w:div w:id="545528268">
              <w:marLeft w:val="0"/>
              <w:marRight w:val="0"/>
              <w:marTop w:val="0"/>
              <w:marBottom w:val="0"/>
              <w:divBdr>
                <w:top w:val="none" w:sz="0" w:space="0" w:color="auto"/>
                <w:left w:val="none" w:sz="0" w:space="0" w:color="auto"/>
                <w:bottom w:val="none" w:sz="0" w:space="0" w:color="auto"/>
                <w:right w:val="none" w:sz="0" w:space="0" w:color="auto"/>
              </w:divBdr>
            </w:div>
            <w:div w:id="1519391903">
              <w:marLeft w:val="0"/>
              <w:marRight w:val="0"/>
              <w:marTop w:val="0"/>
              <w:marBottom w:val="0"/>
              <w:divBdr>
                <w:top w:val="none" w:sz="0" w:space="0" w:color="auto"/>
                <w:left w:val="none" w:sz="0" w:space="0" w:color="auto"/>
                <w:bottom w:val="none" w:sz="0" w:space="0" w:color="auto"/>
                <w:right w:val="none" w:sz="0" w:space="0" w:color="auto"/>
              </w:divBdr>
            </w:div>
            <w:div w:id="1282878458">
              <w:marLeft w:val="0"/>
              <w:marRight w:val="0"/>
              <w:marTop w:val="0"/>
              <w:marBottom w:val="0"/>
              <w:divBdr>
                <w:top w:val="none" w:sz="0" w:space="0" w:color="auto"/>
                <w:left w:val="none" w:sz="0" w:space="0" w:color="auto"/>
                <w:bottom w:val="none" w:sz="0" w:space="0" w:color="auto"/>
                <w:right w:val="none" w:sz="0" w:space="0" w:color="auto"/>
              </w:divBdr>
            </w:div>
            <w:div w:id="1920863816">
              <w:marLeft w:val="0"/>
              <w:marRight w:val="0"/>
              <w:marTop w:val="0"/>
              <w:marBottom w:val="0"/>
              <w:divBdr>
                <w:top w:val="none" w:sz="0" w:space="0" w:color="auto"/>
                <w:left w:val="none" w:sz="0" w:space="0" w:color="auto"/>
                <w:bottom w:val="none" w:sz="0" w:space="0" w:color="auto"/>
                <w:right w:val="none" w:sz="0" w:space="0" w:color="auto"/>
              </w:divBdr>
            </w:div>
            <w:div w:id="2119448716">
              <w:marLeft w:val="0"/>
              <w:marRight w:val="0"/>
              <w:marTop w:val="0"/>
              <w:marBottom w:val="0"/>
              <w:divBdr>
                <w:top w:val="none" w:sz="0" w:space="0" w:color="auto"/>
                <w:left w:val="none" w:sz="0" w:space="0" w:color="auto"/>
                <w:bottom w:val="none" w:sz="0" w:space="0" w:color="auto"/>
                <w:right w:val="none" w:sz="0" w:space="0" w:color="auto"/>
              </w:divBdr>
            </w:div>
            <w:div w:id="1598826146">
              <w:marLeft w:val="0"/>
              <w:marRight w:val="0"/>
              <w:marTop w:val="0"/>
              <w:marBottom w:val="0"/>
              <w:divBdr>
                <w:top w:val="none" w:sz="0" w:space="0" w:color="auto"/>
                <w:left w:val="none" w:sz="0" w:space="0" w:color="auto"/>
                <w:bottom w:val="none" w:sz="0" w:space="0" w:color="auto"/>
                <w:right w:val="none" w:sz="0" w:space="0" w:color="auto"/>
              </w:divBdr>
            </w:div>
            <w:div w:id="1349675819">
              <w:marLeft w:val="0"/>
              <w:marRight w:val="0"/>
              <w:marTop w:val="0"/>
              <w:marBottom w:val="0"/>
              <w:divBdr>
                <w:top w:val="none" w:sz="0" w:space="0" w:color="auto"/>
                <w:left w:val="none" w:sz="0" w:space="0" w:color="auto"/>
                <w:bottom w:val="none" w:sz="0" w:space="0" w:color="auto"/>
                <w:right w:val="none" w:sz="0" w:space="0" w:color="auto"/>
              </w:divBdr>
            </w:div>
            <w:div w:id="579682645">
              <w:marLeft w:val="0"/>
              <w:marRight w:val="0"/>
              <w:marTop w:val="0"/>
              <w:marBottom w:val="0"/>
              <w:divBdr>
                <w:top w:val="none" w:sz="0" w:space="0" w:color="auto"/>
                <w:left w:val="none" w:sz="0" w:space="0" w:color="auto"/>
                <w:bottom w:val="none" w:sz="0" w:space="0" w:color="auto"/>
                <w:right w:val="none" w:sz="0" w:space="0" w:color="auto"/>
              </w:divBdr>
            </w:div>
            <w:div w:id="617954882">
              <w:marLeft w:val="0"/>
              <w:marRight w:val="0"/>
              <w:marTop w:val="0"/>
              <w:marBottom w:val="0"/>
              <w:divBdr>
                <w:top w:val="none" w:sz="0" w:space="0" w:color="auto"/>
                <w:left w:val="none" w:sz="0" w:space="0" w:color="auto"/>
                <w:bottom w:val="none" w:sz="0" w:space="0" w:color="auto"/>
                <w:right w:val="none" w:sz="0" w:space="0" w:color="auto"/>
              </w:divBdr>
            </w:div>
            <w:div w:id="347561193">
              <w:marLeft w:val="0"/>
              <w:marRight w:val="0"/>
              <w:marTop w:val="0"/>
              <w:marBottom w:val="0"/>
              <w:divBdr>
                <w:top w:val="none" w:sz="0" w:space="0" w:color="auto"/>
                <w:left w:val="none" w:sz="0" w:space="0" w:color="auto"/>
                <w:bottom w:val="none" w:sz="0" w:space="0" w:color="auto"/>
                <w:right w:val="none" w:sz="0" w:space="0" w:color="auto"/>
              </w:divBdr>
            </w:div>
            <w:div w:id="1736123510">
              <w:marLeft w:val="0"/>
              <w:marRight w:val="0"/>
              <w:marTop w:val="0"/>
              <w:marBottom w:val="0"/>
              <w:divBdr>
                <w:top w:val="none" w:sz="0" w:space="0" w:color="auto"/>
                <w:left w:val="none" w:sz="0" w:space="0" w:color="auto"/>
                <w:bottom w:val="none" w:sz="0" w:space="0" w:color="auto"/>
                <w:right w:val="none" w:sz="0" w:space="0" w:color="auto"/>
              </w:divBdr>
            </w:div>
            <w:div w:id="1700080927">
              <w:marLeft w:val="0"/>
              <w:marRight w:val="0"/>
              <w:marTop w:val="0"/>
              <w:marBottom w:val="0"/>
              <w:divBdr>
                <w:top w:val="none" w:sz="0" w:space="0" w:color="auto"/>
                <w:left w:val="none" w:sz="0" w:space="0" w:color="auto"/>
                <w:bottom w:val="none" w:sz="0" w:space="0" w:color="auto"/>
                <w:right w:val="none" w:sz="0" w:space="0" w:color="auto"/>
              </w:divBdr>
            </w:div>
            <w:div w:id="453911121">
              <w:marLeft w:val="0"/>
              <w:marRight w:val="0"/>
              <w:marTop w:val="0"/>
              <w:marBottom w:val="0"/>
              <w:divBdr>
                <w:top w:val="none" w:sz="0" w:space="0" w:color="auto"/>
                <w:left w:val="none" w:sz="0" w:space="0" w:color="auto"/>
                <w:bottom w:val="none" w:sz="0" w:space="0" w:color="auto"/>
                <w:right w:val="none" w:sz="0" w:space="0" w:color="auto"/>
              </w:divBdr>
            </w:div>
            <w:div w:id="5175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30631">
      <w:bodyDiv w:val="1"/>
      <w:marLeft w:val="0"/>
      <w:marRight w:val="0"/>
      <w:marTop w:val="0"/>
      <w:marBottom w:val="0"/>
      <w:divBdr>
        <w:top w:val="none" w:sz="0" w:space="0" w:color="auto"/>
        <w:left w:val="none" w:sz="0" w:space="0" w:color="auto"/>
        <w:bottom w:val="none" w:sz="0" w:space="0" w:color="auto"/>
        <w:right w:val="none" w:sz="0" w:space="0" w:color="auto"/>
      </w:divBdr>
      <w:divsChild>
        <w:div w:id="422846467">
          <w:marLeft w:val="0"/>
          <w:marRight w:val="0"/>
          <w:marTop w:val="0"/>
          <w:marBottom w:val="0"/>
          <w:divBdr>
            <w:top w:val="none" w:sz="0" w:space="0" w:color="auto"/>
            <w:left w:val="none" w:sz="0" w:space="0" w:color="auto"/>
            <w:bottom w:val="none" w:sz="0" w:space="0" w:color="auto"/>
            <w:right w:val="none" w:sz="0" w:space="0" w:color="auto"/>
          </w:divBdr>
        </w:div>
        <w:div w:id="852496521">
          <w:marLeft w:val="0"/>
          <w:marRight w:val="0"/>
          <w:marTop w:val="0"/>
          <w:marBottom w:val="0"/>
          <w:divBdr>
            <w:top w:val="none" w:sz="0" w:space="0" w:color="auto"/>
            <w:left w:val="none" w:sz="0" w:space="0" w:color="auto"/>
            <w:bottom w:val="none" w:sz="0" w:space="0" w:color="auto"/>
            <w:right w:val="none" w:sz="0" w:space="0" w:color="auto"/>
          </w:divBdr>
        </w:div>
        <w:div w:id="1370493927">
          <w:marLeft w:val="0"/>
          <w:marRight w:val="0"/>
          <w:marTop w:val="0"/>
          <w:marBottom w:val="0"/>
          <w:divBdr>
            <w:top w:val="none" w:sz="0" w:space="0" w:color="auto"/>
            <w:left w:val="none" w:sz="0" w:space="0" w:color="auto"/>
            <w:bottom w:val="none" w:sz="0" w:space="0" w:color="auto"/>
            <w:right w:val="none" w:sz="0" w:space="0" w:color="auto"/>
          </w:divBdr>
        </w:div>
        <w:div w:id="233511725">
          <w:marLeft w:val="0"/>
          <w:marRight w:val="0"/>
          <w:marTop w:val="0"/>
          <w:marBottom w:val="0"/>
          <w:divBdr>
            <w:top w:val="none" w:sz="0" w:space="0" w:color="auto"/>
            <w:left w:val="none" w:sz="0" w:space="0" w:color="auto"/>
            <w:bottom w:val="none" w:sz="0" w:space="0" w:color="auto"/>
            <w:right w:val="none" w:sz="0" w:space="0" w:color="auto"/>
          </w:divBdr>
        </w:div>
      </w:divsChild>
    </w:div>
    <w:div w:id="355467773">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93696611">
      <w:bodyDiv w:val="1"/>
      <w:marLeft w:val="0"/>
      <w:marRight w:val="0"/>
      <w:marTop w:val="0"/>
      <w:marBottom w:val="0"/>
      <w:divBdr>
        <w:top w:val="none" w:sz="0" w:space="0" w:color="auto"/>
        <w:left w:val="none" w:sz="0" w:space="0" w:color="auto"/>
        <w:bottom w:val="none" w:sz="0" w:space="0" w:color="auto"/>
        <w:right w:val="none" w:sz="0" w:space="0" w:color="auto"/>
      </w:divBdr>
      <w:divsChild>
        <w:div w:id="1403144028">
          <w:marLeft w:val="0"/>
          <w:marRight w:val="0"/>
          <w:marTop w:val="0"/>
          <w:marBottom w:val="0"/>
          <w:divBdr>
            <w:top w:val="none" w:sz="0" w:space="0" w:color="auto"/>
            <w:left w:val="none" w:sz="0" w:space="0" w:color="auto"/>
            <w:bottom w:val="none" w:sz="0" w:space="0" w:color="auto"/>
            <w:right w:val="none" w:sz="0" w:space="0" w:color="auto"/>
          </w:divBdr>
        </w:div>
        <w:div w:id="935752667">
          <w:marLeft w:val="0"/>
          <w:marRight w:val="0"/>
          <w:marTop w:val="0"/>
          <w:marBottom w:val="0"/>
          <w:divBdr>
            <w:top w:val="none" w:sz="0" w:space="0" w:color="auto"/>
            <w:left w:val="none" w:sz="0" w:space="0" w:color="auto"/>
            <w:bottom w:val="none" w:sz="0" w:space="0" w:color="auto"/>
            <w:right w:val="none" w:sz="0" w:space="0" w:color="auto"/>
          </w:divBdr>
        </w:div>
        <w:div w:id="1029188189">
          <w:marLeft w:val="0"/>
          <w:marRight w:val="0"/>
          <w:marTop w:val="0"/>
          <w:marBottom w:val="0"/>
          <w:divBdr>
            <w:top w:val="none" w:sz="0" w:space="0" w:color="auto"/>
            <w:left w:val="none" w:sz="0" w:space="0" w:color="auto"/>
            <w:bottom w:val="none" w:sz="0" w:space="0" w:color="auto"/>
            <w:right w:val="none" w:sz="0" w:space="0" w:color="auto"/>
          </w:divBdr>
        </w:div>
        <w:div w:id="878861154">
          <w:marLeft w:val="0"/>
          <w:marRight w:val="0"/>
          <w:marTop w:val="0"/>
          <w:marBottom w:val="0"/>
          <w:divBdr>
            <w:top w:val="none" w:sz="0" w:space="0" w:color="auto"/>
            <w:left w:val="none" w:sz="0" w:space="0" w:color="auto"/>
            <w:bottom w:val="none" w:sz="0" w:space="0" w:color="auto"/>
            <w:right w:val="none" w:sz="0" w:space="0" w:color="auto"/>
          </w:divBdr>
        </w:div>
        <w:div w:id="1797529723">
          <w:marLeft w:val="0"/>
          <w:marRight w:val="0"/>
          <w:marTop w:val="0"/>
          <w:marBottom w:val="0"/>
          <w:divBdr>
            <w:top w:val="none" w:sz="0" w:space="0" w:color="auto"/>
            <w:left w:val="none" w:sz="0" w:space="0" w:color="auto"/>
            <w:bottom w:val="none" w:sz="0" w:space="0" w:color="auto"/>
            <w:right w:val="none" w:sz="0" w:space="0" w:color="auto"/>
          </w:divBdr>
        </w:div>
        <w:div w:id="228199803">
          <w:marLeft w:val="0"/>
          <w:marRight w:val="0"/>
          <w:marTop w:val="0"/>
          <w:marBottom w:val="0"/>
          <w:divBdr>
            <w:top w:val="none" w:sz="0" w:space="0" w:color="auto"/>
            <w:left w:val="none" w:sz="0" w:space="0" w:color="auto"/>
            <w:bottom w:val="none" w:sz="0" w:space="0" w:color="auto"/>
            <w:right w:val="none" w:sz="0" w:space="0" w:color="auto"/>
          </w:divBdr>
        </w:div>
        <w:div w:id="541598444">
          <w:marLeft w:val="0"/>
          <w:marRight w:val="0"/>
          <w:marTop w:val="0"/>
          <w:marBottom w:val="0"/>
          <w:divBdr>
            <w:top w:val="none" w:sz="0" w:space="0" w:color="auto"/>
            <w:left w:val="none" w:sz="0" w:space="0" w:color="auto"/>
            <w:bottom w:val="none" w:sz="0" w:space="0" w:color="auto"/>
            <w:right w:val="none" w:sz="0" w:space="0" w:color="auto"/>
          </w:divBdr>
        </w:div>
        <w:div w:id="1530996122">
          <w:marLeft w:val="0"/>
          <w:marRight w:val="0"/>
          <w:marTop w:val="0"/>
          <w:marBottom w:val="0"/>
          <w:divBdr>
            <w:top w:val="none" w:sz="0" w:space="0" w:color="auto"/>
            <w:left w:val="none" w:sz="0" w:space="0" w:color="auto"/>
            <w:bottom w:val="none" w:sz="0" w:space="0" w:color="auto"/>
            <w:right w:val="none" w:sz="0" w:space="0" w:color="auto"/>
          </w:divBdr>
        </w:div>
        <w:div w:id="850799545">
          <w:marLeft w:val="0"/>
          <w:marRight w:val="0"/>
          <w:marTop w:val="0"/>
          <w:marBottom w:val="0"/>
          <w:divBdr>
            <w:top w:val="none" w:sz="0" w:space="0" w:color="auto"/>
            <w:left w:val="none" w:sz="0" w:space="0" w:color="auto"/>
            <w:bottom w:val="none" w:sz="0" w:space="0" w:color="auto"/>
            <w:right w:val="none" w:sz="0" w:space="0" w:color="auto"/>
          </w:divBdr>
        </w:div>
        <w:div w:id="817309993">
          <w:marLeft w:val="0"/>
          <w:marRight w:val="0"/>
          <w:marTop w:val="0"/>
          <w:marBottom w:val="0"/>
          <w:divBdr>
            <w:top w:val="none" w:sz="0" w:space="0" w:color="auto"/>
            <w:left w:val="none" w:sz="0" w:space="0" w:color="auto"/>
            <w:bottom w:val="none" w:sz="0" w:space="0" w:color="auto"/>
            <w:right w:val="none" w:sz="0" w:space="0" w:color="auto"/>
          </w:divBdr>
        </w:div>
        <w:div w:id="238371712">
          <w:marLeft w:val="0"/>
          <w:marRight w:val="0"/>
          <w:marTop w:val="0"/>
          <w:marBottom w:val="0"/>
          <w:divBdr>
            <w:top w:val="none" w:sz="0" w:space="0" w:color="auto"/>
            <w:left w:val="none" w:sz="0" w:space="0" w:color="auto"/>
            <w:bottom w:val="none" w:sz="0" w:space="0" w:color="auto"/>
            <w:right w:val="none" w:sz="0" w:space="0" w:color="auto"/>
          </w:divBdr>
        </w:div>
      </w:divsChild>
    </w:div>
    <w:div w:id="414714944">
      <w:bodyDiv w:val="1"/>
      <w:marLeft w:val="0"/>
      <w:marRight w:val="0"/>
      <w:marTop w:val="0"/>
      <w:marBottom w:val="0"/>
      <w:divBdr>
        <w:top w:val="none" w:sz="0" w:space="0" w:color="auto"/>
        <w:left w:val="none" w:sz="0" w:space="0" w:color="auto"/>
        <w:bottom w:val="none" w:sz="0" w:space="0" w:color="auto"/>
        <w:right w:val="none" w:sz="0" w:space="0" w:color="auto"/>
      </w:divBdr>
    </w:div>
    <w:div w:id="418675501">
      <w:bodyDiv w:val="1"/>
      <w:marLeft w:val="0"/>
      <w:marRight w:val="0"/>
      <w:marTop w:val="0"/>
      <w:marBottom w:val="0"/>
      <w:divBdr>
        <w:top w:val="none" w:sz="0" w:space="0" w:color="auto"/>
        <w:left w:val="none" w:sz="0" w:space="0" w:color="auto"/>
        <w:bottom w:val="none" w:sz="0" w:space="0" w:color="auto"/>
        <w:right w:val="none" w:sz="0" w:space="0" w:color="auto"/>
      </w:divBdr>
    </w:div>
    <w:div w:id="421335523">
      <w:bodyDiv w:val="1"/>
      <w:marLeft w:val="0"/>
      <w:marRight w:val="0"/>
      <w:marTop w:val="0"/>
      <w:marBottom w:val="0"/>
      <w:divBdr>
        <w:top w:val="none" w:sz="0" w:space="0" w:color="auto"/>
        <w:left w:val="none" w:sz="0" w:space="0" w:color="auto"/>
        <w:bottom w:val="none" w:sz="0" w:space="0" w:color="auto"/>
        <w:right w:val="none" w:sz="0" w:space="0" w:color="auto"/>
      </w:divBdr>
    </w:div>
    <w:div w:id="430592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0205">
          <w:marLeft w:val="0"/>
          <w:marRight w:val="0"/>
          <w:marTop w:val="0"/>
          <w:marBottom w:val="0"/>
          <w:divBdr>
            <w:top w:val="none" w:sz="0" w:space="0" w:color="auto"/>
            <w:left w:val="none" w:sz="0" w:space="0" w:color="auto"/>
            <w:bottom w:val="none" w:sz="0" w:space="0" w:color="auto"/>
            <w:right w:val="none" w:sz="0" w:space="0" w:color="auto"/>
          </w:divBdr>
          <w:divsChild>
            <w:div w:id="890073141">
              <w:marLeft w:val="0"/>
              <w:marRight w:val="0"/>
              <w:marTop w:val="0"/>
              <w:marBottom w:val="0"/>
              <w:divBdr>
                <w:top w:val="none" w:sz="0" w:space="0" w:color="auto"/>
                <w:left w:val="none" w:sz="0" w:space="0" w:color="auto"/>
                <w:bottom w:val="none" w:sz="0" w:space="0" w:color="auto"/>
                <w:right w:val="none" w:sz="0" w:space="0" w:color="auto"/>
              </w:divBdr>
            </w:div>
            <w:div w:id="1677920266">
              <w:marLeft w:val="0"/>
              <w:marRight w:val="0"/>
              <w:marTop w:val="0"/>
              <w:marBottom w:val="0"/>
              <w:divBdr>
                <w:top w:val="none" w:sz="0" w:space="0" w:color="auto"/>
                <w:left w:val="none" w:sz="0" w:space="0" w:color="auto"/>
                <w:bottom w:val="none" w:sz="0" w:space="0" w:color="auto"/>
                <w:right w:val="none" w:sz="0" w:space="0" w:color="auto"/>
              </w:divBdr>
            </w:div>
            <w:div w:id="1634940333">
              <w:marLeft w:val="0"/>
              <w:marRight w:val="0"/>
              <w:marTop w:val="0"/>
              <w:marBottom w:val="0"/>
              <w:divBdr>
                <w:top w:val="none" w:sz="0" w:space="0" w:color="auto"/>
                <w:left w:val="none" w:sz="0" w:space="0" w:color="auto"/>
                <w:bottom w:val="none" w:sz="0" w:space="0" w:color="auto"/>
                <w:right w:val="none" w:sz="0" w:space="0" w:color="auto"/>
              </w:divBdr>
            </w:div>
            <w:div w:id="1294292493">
              <w:marLeft w:val="0"/>
              <w:marRight w:val="0"/>
              <w:marTop w:val="0"/>
              <w:marBottom w:val="0"/>
              <w:divBdr>
                <w:top w:val="none" w:sz="0" w:space="0" w:color="auto"/>
                <w:left w:val="none" w:sz="0" w:space="0" w:color="auto"/>
                <w:bottom w:val="none" w:sz="0" w:space="0" w:color="auto"/>
                <w:right w:val="none" w:sz="0" w:space="0" w:color="auto"/>
              </w:divBdr>
            </w:div>
            <w:div w:id="1513378043">
              <w:marLeft w:val="0"/>
              <w:marRight w:val="0"/>
              <w:marTop w:val="0"/>
              <w:marBottom w:val="0"/>
              <w:divBdr>
                <w:top w:val="none" w:sz="0" w:space="0" w:color="auto"/>
                <w:left w:val="none" w:sz="0" w:space="0" w:color="auto"/>
                <w:bottom w:val="none" w:sz="0" w:space="0" w:color="auto"/>
                <w:right w:val="none" w:sz="0" w:space="0" w:color="auto"/>
              </w:divBdr>
            </w:div>
          </w:divsChild>
        </w:div>
        <w:div w:id="1197499560">
          <w:marLeft w:val="0"/>
          <w:marRight w:val="0"/>
          <w:marTop w:val="0"/>
          <w:marBottom w:val="0"/>
          <w:divBdr>
            <w:top w:val="none" w:sz="0" w:space="0" w:color="auto"/>
            <w:left w:val="none" w:sz="0" w:space="0" w:color="auto"/>
            <w:bottom w:val="none" w:sz="0" w:space="0" w:color="auto"/>
            <w:right w:val="none" w:sz="0" w:space="0" w:color="auto"/>
          </w:divBdr>
        </w:div>
        <w:div w:id="880819660">
          <w:marLeft w:val="0"/>
          <w:marRight w:val="0"/>
          <w:marTop w:val="0"/>
          <w:marBottom w:val="0"/>
          <w:divBdr>
            <w:top w:val="none" w:sz="0" w:space="0" w:color="auto"/>
            <w:left w:val="none" w:sz="0" w:space="0" w:color="auto"/>
            <w:bottom w:val="none" w:sz="0" w:space="0" w:color="auto"/>
            <w:right w:val="none" w:sz="0" w:space="0" w:color="auto"/>
          </w:divBdr>
        </w:div>
        <w:div w:id="1484203379">
          <w:marLeft w:val="0"/>
          <w:marRight w:val="0"/>
          <w:marTop w:val="0"/>
          <w:marBottom w:val="0"/>
          <w:divBdr>
            <w:top w:val="none" w:sz="0" w:space="0" w:color="auto"/>
            <w:left w:val="none" w:sz="0" w:space="0" w:color="auto"/>
            <w:bottom w:val="none" w:sz="0" w:space="0" w:color="auto"/>
            <w:right w:val="none" w:sz="0" w:space="0" w:color="auto"/>
          </w:divBdr>
        </w:div>
        <w:div w:id="978922985">
          <w:marLeft w:val="0"/>
          <w:marRight w:val="0"/>
          <w:marTop w:val="0"/>
          <w:marBottom w:val="0"/>
          <w:divBdr>
            <w:top w:val="none" w:sz="0" w:space="0" w:color="auto"/>
            <w:left w:val="none" w:sz="0" w:space="0" w:color="auto"/>
            <w:bottom w:val="none" w:sz="0" w:space="0" w:color="auto"/>
            <w:right w:val="none" w:sz="0" w:space="0" w:color="auto"/>
          </w:divBdr>
        </w:div>
        <w:div w:id="1578595770">
          <w:marLeft w:val="0"/>
          <w:marRight w:val="0"/>
          <w:marTop w:val="0"/>
          <w:marBottom w:val="0"/>
          <w:divBdr>
            <w:top w:val="none" w:sz="0" w:space="0" w:color="auto"/>
            <w:left w:val="none" w:sz="0" w:space="0" w:color="auto"/>
            <w:bottom w:val="none" w:sz="0" w:space="0" w:color="auto"/>
            <w:right w:val="none" w:sz="0" w:space="0" w:color="auto"/>
          </w:divBdr>
        </w:div>
      </w:divsChild>
    </w:div>
    <w:div w:id="454179783">
      <w:bodyDiv w:val="1"/>
      <w:marLeft w:val="0"/>
      <w:marRight w:val="0"/>
      <w:marTop w:val="0"/>
      <w:marBottom w:val="0"/>
      <w:divBdr>
        <w:top w:val="none" w:sz="0" w:space="0" w:color="auto"/>
        <w:left w:val="none" w:sz="0" w:space="0" w:color="auto"/>
        <w:bottom w:val="none" w:sz="0" w:space="0" w:color="auto"/>
        <w:right w:val="none" w:sz="0" w:space="0" w:color="auto"/>
      </w:divBdr>
    </w:div>
    <w:div w:id="471680031">
      <w:bodyDiv w:val="1"/>
      <w:marLeft w:val="0"/>
      <w:marRight w:val="0"/>
      <w:marTop w:val="0"/>
      <w:marBottom w:val="0"/>
      <w:divBdr>
        <w:top w:val="none" w:sz="0" w:space="0" w:color="auto"/>
        <w:left w:val="none" w:sz="0" w:space="0" w:color="auto"/>
        <w:bottom w:val="none" w:sz="0" w:space="0" w:color="auto"/>
        <w:right w:val="none" w:sz="0" w:space="0" w:color="auto"/>
      </w:divBdr>
      <w:divsChild>
        <w:div w:id="422847351">
          <w:marLeft w:val="0"/>
          <w:marRight w:val="0"/>
          <w:marTop w:val="0"/>
          <w:marBottom w:val="0"/>
          <w:divBdr>
            <w:top w:val="none" w:sz="0" w:space="0" w:color="auto"/>
            <w:left w:val="none" w:sz="0" w:space="0" w:color="auto"/>
            <w:bottom w:val="none" w:sz="0" w:space="0" w:color="auto"/>
            <w:right w:val="none" w:sz="0" w:space="0" w:color="auto"/>
          </w:divBdr>
          <w:divsChild>
            <w:div w:id="577330760">
              <w:marLeft w:val="0"/>
              <w:marRight w:val="0"/>
              <w:marTop w:val="0"/>
              <w:marBottom w:val="0"/>
              <w:divBdr>
                <w:top w:val="none" w:sz="0" w:space="0" w:color="auto"/>
                <w:left w:val="none" w:sz="0" w:space="0" w:color="auto"/>
                <w:bottom w:val="none" w:sz="0" w:space="0" w:color="auto"/>
                <w:right w:val="none" w:sz="0" w:space="0" w:color="auto"/>
              </w:divBdr>
            </w:div>
            <w:div w:id="231812347">
              <w:marLeft w:val="0"/>
              <w:marRight w:val="0"/>
              <w:marTop w:val="0"/>
              <w:marBottom w:val="0"/>
              <w:divBdr>
                <w:top w:val="none" w:sz="0" w:space="0" w:color="auto"/>
                <w:left w:val="none" w:sz="0" w:space="0" w:color="auto"/>
                <w:bottom w:val="none" w:sz="0" w:space="0" w:color="auto"/>
                <w:right w:val="none" w:sz="0" w:space="0" w:color="auto"/>
              </w:divBdr>
            </w:div>
            <w:div w:id="607928308">
              <w:marLeft w:val="0"/>
              <w:marRight w:val="0"/>
              <w:marTop w:val="0"/>
              <w:marBottom w:val="0"/>
              <w:divBdr>
                <w:top w:val="none" w:sz="0" w:space="0" w:color="auto"/>
                <w:left w:val="none" w:sz="0" w:space="0" w:color="auto"/>
                <w:bottom w:val="none" w:sz="0" w:space="0" w:color="auto"/>
                <w:right w:val="none" w:sz="0" w:space="0" w:color="auto"/>
              </w:divBdr>
            </w:div>
            <w:div w:id="1281691839">
              <w:marLeft w:val="0"/>
              <w:marRight w:val="0"/>
              <w:marTop w:val="0"/>
              <w:marBottom w:val="0"/>
              <w:divBdr>
                <w:top w:val="none" w:sz="0" w:space="0" w:color="auto"/>
                <w:left w:val="none" w:sz="0" w:space="0" w:color="auto"/>
                <w:bottom w:val="none" w:sz="0" w:space="0" w:color="auto"/>
                <w:right w:val="none" w:sz="0" w:space="0" w:color="auto"/>
              </w:divBdr>
            </w:div>
            <w:div w:id="325327837">
              <w:marLeft w:val="0"/>
              <w:marRight w:val="0"/>
              <w:marTop w:val="0"/>
              <w:marBottom w:val="0"/>
              <w:divBdr>
                <w:top w:val="none" w:sz="0" w:space="0" w:color="auto"/>
                <w:left w:val="none" w:sz="0" w:space="0" w:color="auto"/>
                <w:bottom w:val="none" w:sz="0" w:space="0" w:color="auto"/>
                <w:right w:val="none" w:sz="0" w:space="0" w:color="auto"/>
              </w:divBdr>
            </w:div>
            <w:div w:id="114640726">
              <w:marLeft w:val="0"/>
              <w:marRight w:val="0"/>
              <w:marTop w:val="0"/>
              <w:marBottom w:val="0"/>
              <w:divBdr>
                <w:top w:val="none" w:sz="0" w:space="0" w:color="auto"/>
                <w:left w:val="none" w:sz="0" w:space="0" w:color="auto"/>
                <w:bottom w:val="none" w:sz="0" w:space="0" w:color="auto"/>
                <w:right w:val="none" w:sz="0" w:space="0" w:color="auto"/>
              </w:divBdr>
            </w:div>
            <w:div w:id="24984419">
              <w:marLeft w:val="0"/>
              <w:marRight w:val="0"/>
              <w:marTop w:val="0"/>
              <w:marBottom w:val="0"/>
              <w:divBdr>
                <w:top w:val="none" w:sz="0" w:space="0" w:color="auto"/>
                <w:left w:val="none" w:sz="0" w:space="0" w:color="auto"/>
                <w:bottom w:val="none" w:sz="0" w:space="0" w:color="auto"/>
                <w:right w:val="none" w:sz="0" w:space="0" w:color="auto"/>
              </w:divBdr>
            </w:div>
            <w:div w:id="377821603">
              <w:marLeft w:val="0"/>
              <w:marRight w:val="0"/>
              <w:marTop w:val="0"/>
              <w:marBottom w:val="0"/>
              <w:divBdr>
                <w:top w:val="none" w:sz="0" w:space="0" w:color="auto"/>
                <w:left w:val="none" w:sz="0" w:space="0" w:color="auto"/>
                <w:bottom w:val="none" w:sz="0" w:space="0" w:color="auto"/>
                <w:right w:val="none" w:sz="0" w:space="0" w:color="auto"/>
              </w:divBdr>
            </w:div>
            <w:div w:id="410857210">
              <w:marLeft w:val="0"/>
              <w:marRight w:val="0"/>
              <w:marTop w:val="0"/>
              <w:marBottom w:val="0"/>
              <w:divBdr>
                <w:top w:val="none" w:sz="0" w:space="0" w:color="auto"/>
                <w:left w:val="none" w:sz="0" w:space="0" w:color="auto"/>
                <w:bottom w:val="none" w:sz="0" w:space="0" w:color="auto"/>
                <w:right w:val="none" w:sz="0" w:space="0" w:color="auto"/>
              </w:divBdr>
            </w:div>
            <w:div w:id="1313370240">
              <w:marLeft w:val="0"/>
              <w:marRight w:val="0"/>
              <w:marTop w:val="0"/>
              <w:marBottom w:val="0"/>
              <w:divBdr>
                <w:top w:val="none" w:sz="0" w:space="0" w:color="auto"/>
                <w:left w:val="none" w:sz="0" w:space="0" w:color="auto"/>
                <w:bottom w:val="none" w:sz="0" w:space="0" w:color="auto"/>
                <w:right w:val="none" w:sz="0" w:space="0" w:color="auto"/>
              </w:divBdr>
            </w:div>
            <w:div w:id="362751659">
              <w:marLeft w:val="0"/>
              <w:marRight w:val="0"/>
              <w:marTop w:val="0"/>
              <w:marBottom w:val="0"/>
              <w:divBdr>
                <w:top w:val="none" w:sz="0" w:space="0" w:color="auto"/>
                <w:left w:val="none" w:sz="0" w:space="0" w:color="auto"/>
                <w:bottom w:val="none" w:sz="0" w:space="0" w:color="auto"/>
                <w:right w:val="none" w:sz="0" w:space="0" w:color="auto"/>
              </w:divBdr>
            </w:div>
            <w:div w:id="1583173259">
              <w:marLeft w:val="0"/>
              <w:marRight w:val="0"/>
              <w:marTop w:val="0"/>
              <w:marBottom w:val="0"/>
              <w:divBdr>
                <w:top w:val="none" w:sz="0" w:space="0" w:color="auto"/>
                <w:left w:val="none" w:sz="0" w:space="0" w:color="auto"/>
                <w:bottom w:val="none" w:sz="0" w:space="0" w:color="auto"/>
                <w:right w:val="none" w:sz="0" w:space="0" w:color="auto"/>
              </w:divBdr>
            </w:div>
            <w:div w:id="1278366946">
              <w:marLeft w:val="0"/>
              <w:marRight w:val="0"/>
              <w:marTop w:val="0"/>
              <w:marBottom w:val="0"/>
              <w:divBdr>
                <w:top w:val="none" w:sz="0" w:space="0" w:color="auto"/>
                <w:left w:val="none" w:sz="0" w:space="0" w:color="auto"/>
                <w:bottom w:val="none" w:sz="0" w:space="0" w:color="auto"/>
                <w:right w:val="none" w:sz="0" w:space="0" w:color="auto"/>
              </w:divBdr>
            </w:div>
            <w:div w:id="1885751931">
              <w:marLeft w:val="0"/>
              <w:marRight w:val="0"/>
              <w:marTop w:val="0"/>
              <w:marBottom w:val="0"/>
              <w:divBdr>
                <w:top w:val="none" w:sz="0" w:space="0" w:color="auto"/>
                <w:left w:val="none" w:sz="0" w:space="0" w:color="auto"/>
                <w:bottom w:val="none" w:sz="0" w:space="0" w:color="auto"/>
                <w:right w:val="none" w:sz="0" w:space="0" w:color="auto"/>
              </w:divBdr>
            </w:div>
            <w:div w:id="8261140">
              <w:marLeft w:val="0"/>
              <w:marRight w:val="0"/>
              <w:marTop w:val="0"/>
              <w:marBottom w:val="0"/>
              <w:divBdr>
                <w:top w:val="none" w:sz="0" w:space="0" w:color="auto"/>
                <w:left w:val="none" w:sz="0" w:space="0" w:color="auto"/>
                <w:bottom w:val="none" w:sz="0" w:space="0" w:color="auto"/>
                <w:right w:val="none" w:sz="0" w:space="0" w:color="auto"/>
              </w:divBdr>
            </w:div>
          </w:divsChild>
        </w:div>
        <w:div w:id="1875462350">
          <w:marLeft w:val="0"/>
          <w:marRight w:val="0"/>
          <w:marTop w:val="0"/>
          <w:marBottom w:val="0"/>
          <w:divBdr>
            <w:top w:val="none" w:sz="0" w:space="0" w:color="auto"/>
            <w:left w:val="none" w:sz="0" w:space="0" w:color="auto"/>
            <w:bottom w:val="none" w:sz="0" w:space="0" w:color="auto"/>
            <w:right w:val="none" w:sz="0" w:space="0" w:color="auto"/>
          </w:divBdr>
          <w:divsChild>
            <w:div w:id="529609345">
              <w:marLeft w:val="0"/>
              <w:marRight w:val="0"/>
              <w:marTop w:val="0"/>
              <w:marBottom w:val="0"/>
              <w:divBdr>
                <w:top w:val="none" w:sz="0" w:space="0" w:color="auto"/>
                <w:left w:val="none" w:sz="0" w:space="0" w:color="auto"/>
                <w:bottom w:val="none" w:sz="0" w:space="0" w:color="auto"/>
                <w:right w:val="none" w:sz="0" w:space="0" w:color="auto"/>
              </w:divBdr>
            </w:div>
            <w:div w:id="244340693">
              <w:marLeft w:val="0"/>
              <w:marRight w:val="0"/>
              <w:marTop w:val="0"/>
              <w:marBottom w:val="0"/>
              <w:divBdr>
                <w:top w:val="none" w:sz="0" w:space="0" w:color="auto"/>
                <w:left w:val="none" w:sz="0" w:space="0" w:color="auto"/>
                <w:bottom w:val="none" w:sz="0" w:space="0" w:color="auto"/>
                <w:right w:val="none" w:sz="0" w:space="0" w:color="auto"/>
              </w:divBdr>
            </w:div>
            <w:div w:id="182328956">
              <w:marLeft w:val="0"/>
              <w:marRight w:val="0"/>
              <w:marTop w:val="0"/>
              <w:marBottom w:val="0"/>
              <w:divBdr>
                <w:top w:val="none" w:sz="0" w:space="0" w:color="auto"/>
                <w:left w:val="none" w:sz="0" w:space="0" w:color="auto"/>
                <w:bottom w:val="none" w:sz="0" w:space="0" w:color="auto"/>
                <w:right w:val="none" w:sz="0" w:space="0" w:color="auto"/>
              </w:divBdr>
            </w:div>
            <w:div w:id="1555384526">
              <w:marLeft w:val="0"/>
              <w:marRight w:val="0"/>
              <w:marTop w:val="0"/>
              <w:marBottom w:val="0"/>
              <w:divBdr>
                <w:top w:val="none" w:sz="0" w:space="0" w:color="auto"/>
                <w:left w:val="none" w:sz="0" w:space="0" w:color="auto"/>
                <w:bottom w:val="none" w:sz="0" w:space="0" w:color="auto"/>
                <w:right w:val="none" w:sz="0" w:space="0" w:color="auto"/>
              </w:divBdr>
            </w:div>
            <w:div w:id="609820572">
              <w:marLeft w:val="0"/>
              <w:marRight w:val="0"/>
              <w:marTop w:val="0"/>
              <w:marBottom w:val="0"/>
              <w:divBdr>
                <w:top w:val="none" w:sz="0" w:space="0" w:color="auto"/>
                <w:left w:val="none" w:sz="0" w:space="0" w:color="auto"/>
                <w:bottom w:val="none" w:sz="0" w:space="0" w:color="auto"/>
                <w:right w:val="none" w:sz="0" w:space="0" w:color="auto"/>
              </w:divBdr>
            </w:div>
            <w:div w:id="153569787">
              <w:marLeft w:val="0"/>
              <w:marRight w:val="0"/>
              <w:marTop w:val="0"/>
              <w:marBottom w:val="0"/>
              <w:divBdr>
                <w:top w:val="none" w:sz="0" w:space="0" w:color="auto"/>
                <w:left w:val="none" w:sz="0" w:space="0" w:color="auto"/>
                <w:bottom w:val="none" w:sz="0" w:space="0" w:color="auto"/>
                <w:right w:val="none" w:sz="0" w:space="0" w:color="auto"/>
              </w:divBdr>
            </w:div>
            <w:div w:id="1382363240">
              <w:marLeft w:val="0"/>
              <w:marRight w:val="0"/>
              <w:marTop w:val="0"/>
              <w:marBottom w:val="0"/>
              <w:divBdr>
                <w:top w:val="none" w:sz="0" w:space="0" w:color="auto"/>
                <w:left w:val="none" w:sz="0" w:space="0" w:color="auto"/>
                <w:bottom w:val="none" w:sz="0" w:space="0" w:color="auto"/>
                <w:right w:val="none" w:sz="0" w:space="0" w:color="auto"/>
              </w:divBdr>
            </w:div>
            <w:div w:id="674189682">
              <w:marLeft w:val="0"/>
              <w:marRight w:val="0"/>
              <w:marTop w:val="0"/>
              <w:marBottom w:val="0"/>
              <w:divBdr>
                <w:top w:val="none" w:sz="0" w:space="0" w:color="auto"/>
                <w:left w:val="none" w:sz="0" w:space="0" w:color="auto"/>
                <w:bottom w:val="none" w:sz="0" w:space="0" w:color="auto"/>
                <w:right w:val="none" w:sz="0" w:space="0" w:color="auto"/>
              </w:divBdr>
            </w:div>
            <w:div w:id="864714000">
              <w:marLeft w:val="0"/>
              <w:marRight w:val="0"/>
              <w:marTop w:val="0"/>
              <w:marBottom w:val="0"/>
              <w:divBdr>
                <w:top w:val="none" w:sz="0" w:space="0" w:color="auto"/>
                <w:left w:val="none" w:sz="0" w:space="0" w:color="auto"/>
                <w:bottom w:val="none" w:sz="0" w:space="0" w:color="auto"/>
                <w:right w:val="none" w:sz="0" w:space="0" w:color="auto"/>
              </w:divBdr>
            </w:div>
            <w:div w:id="849107258">
              <w:marLeft w:val="0"/>
              <w:marRight w:val="0"/>
              <w:marTop w:val="0"/>
              <w:marBottom w:val="0"/>
              <w:divBdr>
                <w:top w:val="none" w:sz="0" w:space="0" w:color="auto"/>
                <w:left w:val="none" w:sz="0" w:space="0" w:color="auto"/>
                <w:bottom w:val="none" w:sz="0" w:space="0" w:color="auto"/>
                <w:right w:val="none" w:sz="0" w:space="0" w:color="auto"/>
              </w:divBdr>
            </w:div>
            <w:div w:id="229655691">
              <w:marLeft w:val="0"/>
              <w:marRight w:val="0"/>
              <w:marTop w:val="0"/>
              <w:marBottom w:val="0"/>
              <w:divBdr>
                <w:top w:val="none" w:sz="0" w:space="0" w:color="auto"/>
                <w:left w:val="none" w:sz="0" w:space="0" w:color="auto"/>
                <w:bottom w:val="none" w:sz="0" w:space="0" w:color="auto"/>
                <w:right w:val="none" w:sz="0" w:space="0" w:color="auto"/>
              </w:divBdr>
            </w:div>
            <w:div w:id="317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8384">
      <w:bodyDiv w:val="1"/>
      <w:marLeft w:val="0"/>
      <w:marRight w:val="0"/>
      <w:marTop w:val="0"/>
      <w:marBottom w:val="0"/>
      <w:divBdr>
        <w:top w:val="none" w:sz="0" w:space="0" w:color="auto"/>
        <w:left w:val="none" w:sz="0" w:space="0" w:color="auto"/>
        <w:bottom w:val="none" w:sz="0" w:space="0" w:color="auto"/>
        <w:right w:val="none" w:sz="0" w:space="0" w:color="auto"/>
      </w:divBdr>
    </w:div>
    <w:div w:id="500389495">
      <w:bodyDiv w:val="1"/>
      <w:marLeft w:val="0"/>
      <w:marRight w:val="0"/>
      <w:marTop w:val="0"/>
      <w:marBottom w:val="0"/>
      <w:divBdr>
        <w:top w:val="none" w:sz="0" w:space="0" w:color="auto"/>
        <w:left w:val="none" w:sz="0" w:space="0" w:color="auto"/>
        <w:bottom w:val="none" w:sz="0" w:space="0" w:color="auto"/>
        <w:right w:val="none" w:sz="0" w:space="0" w:color="auto"/>
      </w:divBdr>
    </w:div>
    <w:div w:id="503595990">
      <w:bodyDiv w:val="1"/>
      <w:marLeft w:val="0"/>
      <w:marRight w:val="0"/>
      <w:marTop w:val="0"/>
      <w:marBottom w:val="0"/>
      <w:divBdr>
        <w:top w:val="none" w:sz="0" w:space="0" w:color="auto"/>
        <w:left w:val="none" w:sz="0" w:space="0" w:color="auto"/>
        <w:bottom w:val="none" w:sz="0" w:space="0" w:color="auto"/>
        <w:right w:val="none" w:sz="0" w:space="0" w:color="auto"/>
      </w:divBdr>
      <w:divsChild>
        <w:div w:id="795685272">
          <w:marLeft w:val="0"/>
          <w:marRight w:val="0"/>
          <w:marTop w:val="0"/>
          <w:marBottom w:val="0"/>
          <w:divBdr>
            <w:top w:val="none" w:sz="0" w:space="0" w:color="auto"/>
            <w:left w:val="none" w:sz="0" w:space="0" w:color="auto"/>
            <w:bottom w:val="none" w:sz="0" w:space="0" w:color="auto"/>
            <w:right w:val="none" w:sz="0" w:space="0" w:color="auto"/>
          </w:divBdr>
          <w:divsChild>
            <w:div w:id="2026055232">
              <w:marLeft w:val="0"/>
              <w:marRight w:val="0"/>
              <w:marTop w:val="0"/>
              <w:marBottom w:val="0"/>
              <w:divBdr>
                <w:top w:val="none" w:sz="0" w:space="0" w:color="auto"/>
                <w:left w:val="none" w:sz="0" w:space="0" w:color="auto"/>
                <w:bottom w:val="none" w:sz="0" w:space="0" w:color="auto"/>
                <w:right w:val="none" w:sz="0" w:space="0" w:color="auto"/>
              </w:divBdr>
            </w:div>
            <w:div w:id="84615568">
              <w:marLeft w:val="0"/>
              <w:marRight w:val="0"/>
              <w:marTop w:val="0"/>
              <w:marBottom w:val="0"/>
              <w:divBdr>
                <w:top w:val="none" w:sz="0" w:space="0" w:color="auto"/>
                <w:left w:val="none" w:sz="0" w:space="0" w:color="auto"/>
                <w:bottom w:val="none" w:sz="0" w:space="0" w:color="auto"/>
                <w:right w:val="none" w:sz="0" w:space="0" w:color="auto"/>
              </w:divBdr>
            </w:div>
            <w:div w:id="780612085">
              <w:marLeft w:val="0"/>
              <w:marRight w:val="0"/>
              <w:marTop w:val="0"/>
              <w:marBottom w:val="0"/>
              <w:divBdr>
                <w:top w:val="none" w:sz="0" w:space="0" w:color="auto"/>
                <w:left w:val="none" w:sz="0" w:space="0" w:color="auto"/>
                <w:bottom w:val="none" w:sz="0" w:space="0" w:color="auto"/>
                <w:right w:val="none" w:sz="0" w:space="0" w:color="auto"/>
              </w:divBdr>
            </w:div>
            <w:div w:id="238566714">
              <w:marLeft w:val="0"/>
              <w:marRight w:val="0"/>
              <w:marTop w:val="0"/>
              <w:marBottom w:val="0"/>
              <w:divBdr>
                <w:top w:val="none" w:sz="0" w:space="0" w:color="auto"/>
                <w:left w:val="none" w:sz="0" w:space="0" w:color="auto"/>
                <w:bottom w:val="none" w:sz="0" w:space="0" w:color="auto"/>
                <w:right w:val="none" w:sz="0" w:space="0" w:color="auto"/>
              </w:divBdr>
            </w:div>
            <w:div w:id="41056004">
              <w:marLeft w:val="0"/>
              <w:marRight w:val="0"/>
              <w:marTop w:val="0"/>
              <w:marBottom w:val="0"/>
              <w:divBdr>
                <w:top w:val="none" w:sz="0" w:space="0" w:color="auto"/>
                <w:left w:val="none" w:sz="0" w:space="0" w:color="auto"/>
                <w:bottom w:val="none" w:sz="0" w:space="0" w:color="auto"/>
                <w:right w:val="none" w:sz="0" w:space="0" w:color="auto"/>
              </w:divBdr>
            </w:div>
            <w:div w:id="11417240">
              <w:marLeft w:val="0"/>
              <w:marRight w:val="0"/>
              <w:marTop w:val="0"/>
              <w:marBottom w:val="0"/>
              <w:divBdr>
                <w:top w:val="none" w:sz="0" w:space="0" w:color="auto"/>
                <w:left w:val="none" w:sz="0" w:space="0" w:color="auto"/>
                <w:bottom w:val="none" w:sz="0" w:space="0" w:color="auto"/>
                <w:right w:val="none" w:sz="0" w:space="0" w:color="auto"/>
              </w:divBdr>
            </w:div>
            <w:div w:id="762648484">
              <w:marLeft w:val="0"/>
              <w:marRight w:val="0"/>
              <w:marTop w:val="0"/>
              <w:marBottom w:val="0"/>
              <w:divBdr>
                <w:top w:val="none" w:sz="0" w:space="0" w:color="auto"/>
                <w:left w:val="none" w:sz="0" w:space="0" w:color="auto"/>
                <w:bottom w:val="none" w:sz="0" w:space="0" w:color="auto"/>
                <w:right w:val="none" w:sz="0" w:space="0" w:color="auto"/>
              </w:divBdr>
            </w:div>
            <w:div w:id="468592036">
              <w:marLeft w:val="0"/>
              <w:marRight w:val="0"/>
              <w:marTop w:val="0"/>
              <w:marBottom w:val="0"/>
              <w:divBdr>
                <w:top w:val="none" w:sz="0" w:space="0" w:color="auto"/>
                <w:left w:val="none" w:sz="0" w:space="0" w:color="auto"/>
                <w:bottom w:val="none" w:sz="0" w:space="0" w:color="auto"/>
                <w:right w:val="none" w:sz="0" w:space="0" w:color="auto"/>
              </w:divBdr>
            </w:div>
            <w:div w:id="677804461">
              <w:marLeft w:val="0"/>
              <w:marRight w:val="0"/>
              <w:marTop w:val="0"/>
              <w:marBottom w:val="0"/>
              <w:divBdr>
                <w:top w:val="none" w:sz="0" w:space="0" w:color="auto"/>
                <w:left w:val="none" w:sz="0" w:space="0" w:color="auto"/>
                <w:bottom w:val="none" w:sz="0" w:space="0" w:color="auto"/>
                <w:right w:val="none" w:sz="0" w:space="0" w:color="auto"/>
              </w:divBdr>
            </w:div>
            <w:div w:id="522548866">
              <w:marLeft w:val="0"/>
              <w:marRight w:val="0"/>
              <w:marTop w:val="0"/>
              <w:marBottom w:val="0"/>
              <w:divBdr>
                <w:top w:val="none" w:sz="0" w:space="0" w:color="auto"/>
                <w:left w:val="none" w:sz="0" w:space="0" w:color="auto"/>
                <w:bottom w:val="none" w:sz="0" w:space="0" w:color="auto"/>
                <w:right w:val="none" w:sz="0" w:space="0" w:color="auto"/>
              </w:divBdr>
            </w:div>
            <w:div w:id="270936575">
              <w:marLeft w:val="0"/>
              <w:marRight w:val="0"/>
              <w:marTop w:val="0"/>
              <w:marBottom w:val="0"/>
              <w:divBdr>
                <w:top w:val="none" w:sz="0" w:space="0" w:color="auto"/>
                <w:left w:val="none" w:sz="0" w:space="0" w:color="auto"/>
                <w:bottom w:val="none" w:sz="0" w:space="0" w:color="auto"/>
                <w:right w:val="none" w:sz="0" w:space="0" w:color="auto"/>
              </w:divBdr>
            </w:div>
            <w:div w:id="74597930">
              <w:marLeft w:val="0"/>
              <w:marRight w:val="0"/>
              <w:marTop w:val="0"/>
              <w:marBottom w:val="0"/>
              <w:divBdr>
                <w:top w:val="none" w:sz="0" w:space="0" w:color="auto"/>
                <w:left w:val="none" w:sz="0" w:space="0" w:color="auto"/>
                <w:bottom w:val="none" w:sz="0" w:space="0" w:color="auto"/>
                <w:right w:val="none" w:sz="0" w:space="0" w:color="auto"/>
              </w:divBdr>
            </w:div>
            <w:div w:id="956983514">
              <w:marLeft w:val="0"/>
              <w:marRight w:val="0"/>
              <w:marTop w:val="0"/>
              <w:marBottom w:val="0"/>
              <w:divBdr>
                <w:top w:val="none" w:sz="0" w:space="0" w:color="auto"/>
                <w:left w:val="none" w:sz="0" w:space="0" w:color="auto"/>
                <w:bottom w:val="none" w:sz="0" w:space="0" w:color="auto"/>
                <w:right w:val="none" w:sz="0" w:space="0" w:color="auto"/>
              </w:divBdr>
            </w:div>
            <w:div w:id="641883670">
              <w:marLeft w:val="0"/>
              <w:marRight w:val="0"/>
              <w:marTop w:val="0"/>
              <w:marBottom w:val="0"/>
              <w:divBdr>
                <w:top w:val="none" w:sz="0" w:space="0" w:color="auto"/>
                <w:left w:val="none" w:sz="0" w:space="0" w:color="auto"/>
                <w:bottom w:val="none" w:sz="0" w:space="0" w:color="auto"/>
                <w:right w:val="none" w:sz="0" w:space="0" w:color="auto"/>
              </w:divBdr>
            </w:div>
            <w:div w:id="397173114">
              <w:marLeft w:val="0"/>
              <w:marRight w:val="0"/>
              <w:marTop w:val="0"/>
              <w:marBottom w:val="0"/>
              <w:divBdr>
                <w:top w:val="none" w:sz="0" w:space="0" w:color="auto"/>
                <w:left w:val="none" w:sz="0" w:space="0" w:color="auto"/>
                <w:bottom w:val="none" w:sz="0" w:space="0" w:color="auto"/>
                <w:right w:val="none" w:sz="0" w:space="0" w:color="auto"/>
              </w:divBdr>
            </w:div>
          </w:divsChild>
        </w:div>
        <w:div w:id="994796095">
          <w:marLeft w:val="0"/>
          <w:marRight w:val="0"/>
          <w:marTop w:val="0"/>
          <w:marBottom w:val="0"/>
          <w:divBdr>
            <w:top w:val="none" w:sz="0" w:space="0" w:color="auto"/>
            <w:left w:val="none" w:sz="0" w:space="0" w:color="auto"/>
            <w:bottom w:val="none" w:sz="0" w:space="0" w:color="auto"/>
            <w:right w:val="none" w:sz="0" w:space="0" w:color="auto"/>
          </w:divBdr>
          <w:divsChild>
            <w:div w:id="911965731">
              <w:marLeft w:val="0"/>
              <w:marRight w:val="0"/>
              <w:marTop w:val="0"/>
              <w:marBottom w:val="0"/>
              <w:divBdr>
                <w:top w:val="none" w:sz="0" w:space="0" w:color="auto"/>
                <w:left w:val="none" w:sz="0" w:space="0" w:color="auto"/>
                <w:bottom w:val="none" w:sz="0" w:space="0" w:color="auto"/>
                <w:right w:val="none" w:sz="0" w:space="0" w:color="auto"/>
              </w:divBdr>
            </w:div>
            <w:div w:id="1267883432">
              <w:marLeft w:val="0"/>
              <w:marRight w:val="0"/>
              <w:marTop w:val="0"/>
              <w:marBottom w:val="0"/>
              <w:divBdr>
                <w:top w:val="none" w:sz="0" w:space="0" w:color="auto"/>
                <w:left w:val="none" w:sz="0" w:space="0" w:color="auto"/>
                <w:bottom w:val="none" w:sz="0" w:space="0" w:color="auto"/>
                <w:right w:val="none" w:sz="0" w:space="0" w:color="auto"/>
              </w:divBdr>
            </w:div>
            <w:div w:id="872697288">
              <w:marLeft w:val="0"/>
              <w:marRight w:val="0"/>
              <w:marTop w:val="0"/>
              <w:marBottom w:val="0"/>
              <w:divBdr>
                <w:top w:val="none" w:sz="0" w:space="0" w:color="auto"/>
                <w:left w:val="none" w:sz="0" w:space="0" w:color="auto"/>
                <w:bottom w:val="none" w:sz="0" w:space="0" w:color="auto"/>
                <w:right w:val="none" w:sz="0" w:space="0" w:color="auto"/>
              </w:divBdr>
            </w:div>
            <w:div w:id="2000423349">
              <w:marLeft w:val="0"/>
              <w:marRight w:val="0"/>
              <w:marTop w:val="0"/>
              <w:marBottom w:val="0"/>
              <w:divBdr>
                <w:top w:val="none" w:sz="0" w:space="0" w:color="auto"/>
                <w:left w:val="none" w:sz="0" w:space="0" w:color="auto"/>
                <w:bottom w:val="none" w:sz="0" w:space="0" w:color="auto"/>
                <w:right w:val="none" w:sz="0" w:space="0" w:color="auto"/>
              </w:divBdr>
            </w:div>
            <w:div w:id="1035272389">
              <w:marLeft w:val="0"/>
              <w:marRight w:val="0"/>
              <w:marTop w:val="0"/>
              <w:marBottom w:val="0"/>
              <w:divBdr>
                <w:top w:val="none" w:sz="0" w:space="0" w:color="auto"/>
                <w:left w:val="none" w:sz="0" w:space="0" w:color="auto"/>
                <w:bottom w:val="none" w:sz="0" w:space="0" w:color="auto"/>
                <w:right w:val="none" w:sz="0" w:space="0" w:color="auto"/>
              </w:divBdr>
            </w:div>
            <w:div w:id="1531868722">
              <w:marLeft w:val="0"/>
              <w:marRight w:val="0"/>
              <w:marTop w:val="0"/>
              <w:marBottom w:val="0"/>
              <w:divBdr>
                <w:top w:val="none" w:sz="0" w:space="0" w:color="auto"/>
                <w:left w:val="none" w:sz="0" w:space="0" w:color="auto"/>
                <w:bottom w:val="none" w:sz="0" w:space="0" w:color="auto"/>
                <w:right w:val="none" w:sz="0" w:space="0" w:color="auto"/>
              </w:divBdr>
            </w:div>
            <w:div w:id="2006393215">
              <w:marLeft w:val="0"/>
              <w:marRight w:val="0"/>
              <w:marTop w:val="0"/>
              <w:marBottom w:val="0"/>
              <w:divBdr>
                <w:top w:val="none" w:sz="0" w:space="0" w:color="auto"/>
                <w:left w:val="none" w:sz="0" w:space="0" w:color="auto"/>
                <w:bottom w:val="none" w:sz="0" w:space="0" w:color="auto"/>
                <w:right w:val="none" w:sz="0" w:space="0" w:color="auto"/>
              </w:divBdr>
            </w:div>
            <w:div w:id="540941304">
              <w:marLeft w:val="0"/>
              <w:marRight w:val="0"/>
              <w:marTop w:val="0"/>
              <w:marBottom w:val="0"/>
              <w:divBdr>
                <w:top w:val="none" w:sz="0" w:space="0" w:color="auto"/>
                <w:left w:val="none" w:sz="0" w:space="0" w:color="auto"/>
                <w:bottom w:val="none" w:sz="0" w:space="0" w:color="auto"/>
                <w:right w:val="none" w:sz="0" w:space="0" w:color="auto"/>
              </w:divBdr>
            </w:div>
            <w:div w:id="2125952667">
              <w:marLeft w:val="0"/>
              <w:marRight w:val="0"/>
              <w:marTop w:val="0"/>
              <w:marBottom w:val="0"/>
              <w:divBdr>
                <w:top w:val="none" w:sz="0" w:space="0" w:color="auto"/>
                <w:left w:val="none" w:sz="0" w:space="0" w:color="auto"/>
                <w:bottom w:val="none" w:sz="0" w:space="0" w:color="auto"/>
                <w:right w:val="none" w:sz="0" w:space="0" w:color="auto"/>
              </w:divBdr>
            </w:div>
            <w:div w:id="660814396">
              <w:marLeft w:val="0"/>
              <w:marRight w:val="0"/>
              <w:marTop w:val="0"/>
              <w:marBottom w:val="0"/>
              <w:divBdr>
                <w:top w:val="none" w:sz="0" w:space="0" w:color="auto"/>
                <w:left w:val="none" w:sz="0" w:space="0" w:color="auto"/>
                <w:bottom w:val="none" w:sz="0" w:space="0" w:color="auto"/>
                <w:right w:val="none" w:sz="0" w:space="0" w:color="auto"/>
              </w:divBdr>
            </w:div>
            <w:div w:id="999694409">
              <w:marLeft w:val="0"/>
              <w:marRight w:val="0"/>
              <w:marTop w:val="0"/>
              <w:marBottom w:val="0"/>
              <w:divBdr>
                <w:top w:val="none" w:sz="0" w:space="0" w:color="auto"/>
                <w:left w:val="none" w:sz="0" w:space="0" w:color="auto"/>
                <w:bottom w:val="none" w:sz="0" w:space="0" w:color="auto"/>
                <w:right w:val="none" w:sz="0" w:space="0" w:color="auto"/>
              </w:divBdr>
            </w:div>
            <w:div w:id="6030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7860">
      <w:bodyDiv w:val="1"/>
      <w:marLeft w:val="0"/>
      <w:marRight w:val="0"/>
      <w:marTop w:val="0"/>
      <w:marBottom w:val="0"/>
      <w:divBdr>
        <w:top w:val="none" w:sz="0" w:space="0" w:color="auto"/>
        <w:left w:val="none" w:sz="0" w:space="0" w:color="auto"/>
        <w:bottom w:val="none" w:sz="0" w:space="0" w:color="auto"/>
        <w:right w:val="none" w:sz="0" w:space="0" w:color="auto"/>
      </w:divBdr>
    </w:div>
    <w:div w:id="512379929">
      <w:bodyDiv w:val="1"/>
      <w:marLeft w:val="0"/>
      <w:marRight w:val="0"/>
      <w:marTop w:val="0"/>
      <w:marBottom w:val="0"/>
      <w:divBdr>
        <w:top w:val="none" w:sz="0" w:space="0" w:color="auto"/>
        <w:left w:val="none" w:sz="0" w:space="0" w:color="auto"/>
        <w:bottom w:val="none" w:sz="0" w:space="0" w:color="auto"/>
        <w:right w:val="none" w:sz="0" w:space="0" w:color="auto"/>
      </w:divBdr>
    </w:div>
    <w:div w:id="515734403">
      <w:bodyDiv w:val="1"/>
      <w:marLeft w:val="0"/>
      <w:marRight w:val="0"/>
      <w:marTop w:val="0"/>
      <w:marBottom w:val="0"/>
      <w:divBdr>
        <w:top w:val="none" w:sz="0" w:space="0" w:color="auto"/>
        <w:left w:val="none" w:sz="0" w:space="0" w:color="auto"/>
        <w:bottom w:val="none" w:sz="0" w:space="0" w:color="auto"/>
        <w:right w:val="none" w:sz="0" w:space="0" w:color="auto"/>
      </w:divBdr>
    </w:div>
    <w:div w:id="520555131">
      <w:bodyDiv w:val="1"/>
      <w:marLeft w:val="0"/>
      <w:marRight w:val="0"/>
      <w:marTop w:val="0"/>
      <w:marBottom w:val="0"/>
      <w:divBdr>
        <w:top w:val="none" w:sz="0" w:space="0" w:color="auto"/>
        <w:left w:val="none" w:sz="0" w:space="0" w:color="auto"/>
        <w:bottom w:val="none" w:sz="0" w:space="0" w:color="auto"/>
        <w:right w:val="none" w:sz="0" w:space="0" w:color="auto"/>
      </w:divBdr>
    </w:div>
    <w:div w:id="529882129">
      <w:bodyDiv w:val="1"/>
      <w:marLeft w:val="0"/>
      <w:marRight w:val="0"/>
      <w:marTop w:val="0"/>
      <w:marBottom w:val="0"/>
      <w:divBdr>
        <w:top w:val="none" w:sz="0" w:space="0" w:color="auto"/>
        <w:left w:val="none" w:sz="0" w:space="0" w:color="auto"/>
        <w:bottom w:val="none" w:sz="0" w:space="0" w:color="auto"/>
        <w:right w:val="none" w:sz="0" w:space="0" w:color="auto"/>
      </w:divBdr>
    </w:div>
    <w:div w:id="534659450">
      <w:bodyDiv w:val="1"/>
      <w:marLeft w:val="0"/>
      <w:marRight w:val="0"/>
      <w:marTop w:val="0"/>
      <w:marBottom w:val="0"/>
      <w:divBdr>
        <w:top w:val="none" w:sz="0" w:space="0" w:color="auto"/>
        <w:left w:val="none" w:sz="0" w:space="0" w:color="auto"/>
        <w:bottom w:val="none" w:sz="0" w:space="0" w:color="auto"/>
        <w:right w:val="none" w:sz="0" w:space="0" w:color="auto"/>
      </w:divBdr>
    </w:div>
    <w:div w:id="541789576">
      <w:bodyDiv w:val="1"/>
      <w:marLeft w:val="0"/>
      <w:marRight w:val="0"/>
      <w:marTop w:val="0"/>
      <w:marBottom w:val="0"/>
      <w:divBdr>
        <w:top w:val="none" w:sz="0" w:space="0" w:color="auto"/>
        <w:left w:val="none" w:sz="0" w:space="0" w:color="auto"/>
        <w:bottom w:val="none" w:sz="0" w:space="0" w:color="auto"/>
        <w:right w:val="none" w:sz="0" w:space="0" w:color="auto"/>
      </w:divBdr>
    </w:div>
    <w:div w:id="570502510">
      <w:bodyDiv w:val="1"/>
      <w:marLeft w:val="0"/>
      <w:marRight w:val="0"/>
      <w:marTop w:val="0"/>
      <w:marBottom w:val="0"/>
      <w:divBdr>
        <w:top w:val="none" w:sz="0" w:space="0" w:color="auto"/>
        <w:left w:val="none" w:sz="0" w:space="0" w:color="auto"/>
        <w:bottom w:val="none" w:sz="0" w:space="0" w:color="auto"/>
        <w:right w:val="none" w:sz="0" w:space="0" w:color="auto"/>
      </w:divBdr>
    </w:div>
    <w:div w:id="641498452">
      <w:bodyDiv w:val="1"/>
      <w:marLeft w:val="0"/>
      <w:marRight w:val="0"/>
      <w:marTop w:val="0"/>
      <w:marBottom w:val="0"/>
      <w:divBdr>
        <w:top w:val="none" w:sz="0" w:space="0" w:color="auto"/>
        <w:left w:val="none" w:sz="0" w:space="0" w:color="auto"/>
        <w:bottom w:val="none" w:sz="0" w:space="0" w:color="auto"/>
        <w:right w:val="none" w:sz="0" w:space="0" w:color="auto"/>
      </w:divBdr>
      <w:divsChild>
        <w:div w:id="580675032">
          <w:marLeft w:val="0"/>
          <w:marRight w:val="0"/>
          <w:marTop w:val="0"/>
          <w:marBottom w:val="0"/>
          <w:divBdr>
            <w:top w:val="none" w:sz="0" w:space="0" w:color="auto"/>
            <w:left w:val="none" w:sz="0" w:space="0" w:color="auto"/>
            <w:bottom w:val="none" w:sz="0" w:space="0" w:color="auto"/>
            <w:right w:val="none" w:sz="0" w:space="0" w:color="auto"/>
          </w:divBdr>
        </w:div>
        <w:div w:id="1056389212">
          <w:marLeft w:val="0"/>
          <w:marRight w:val="0"/>
          <w:marTop w:val="0"/>
          <w:marBottom w:val="0"/>
          <w:divBdr>
            <w:top w:val="none" w:sz="0" w:space="0" w:color="auto"/>
            <w:left w:val="none" w:sz="0" w:space="0" w:color="auto"/>
            <w:bottom w:val="none" w:sz="0" w:space="0" w:color="auto"/>
            <w:right w:val="none" w:sz="0" w:space="0" w:color="auto"/>
          </w:divBdr>
        </w:div>
        <w:div w:id="132910173">
          <w:marLeft w:val="0"/>
          <w:marRight w:val="0"/>
          <w:marTop w:val="0"/>
          <w:marBottom w:val="0"/>
          <w:divBdr>
            <w:top w:val="none" w:sz="0" w:space="0" w:color="auto"/>
            <w:left w:val="none" w:sz="0" w:space="0" w:color="auto"/>
            <w:bottom w:val="none" w:sz="0" w:space="0" w:color="auto"/>
            <w:right w:val="none" w:sz="0" w:space="0" w:color="auto"/>
          </w:divBdr>
        </w:div>
        <w:div w:id="480199906">
          <w:marLeft w:val="0"/>
          <w:marRight w:val="0"/>
          <w:marTop w:val="0"/>
          <w:marBottom w:val="0"/>
          <w:divBdr>
            <w:top w:val="none" w:sz="0" w:space="0" w:color="auto"/>
            <w:left w:val="none" w:sz="0" w:space="0" w:color="auto"/>
            <w:bottom w:val="none" w:sz="0" w:space="0" w:color="auto"/>
            <w:right w:val="none" w:sz="0" w:space="0" w:color="auto"/>
          </w:divBdr>
        </w:div>
        <w:div w:id="1128862752">
          <w:marLeft w:val="0"/>
          <w:marRight w:val="0"/>
          <w:marTop w:val="0"/>
          <w:marBottom w:val="0"/>
          <w:divBdr>
            <w:top w:val="none" w:sz="0" w:space="0" w:color="auto"/>
            <w:left w:val="none" w:sz="0" w:space="0" w:color="auto"/>
            <w:bottom w:val="none" w:sz="0" w:space="0" w:color="auto"/>
            <w:right w:val="none" w:sz="0" w:space="0" w:color="auto"/>
          </w:divBdr>
        </w:div>
      </w:divsChild>
    </w:div>
    <w:div w:id="666596916">
      <w:bodyDiv w:val="1"/>
      <w:marLeft w:val="0"/>
      <w:marRight w:val="0"/>
      <w:marTop w:val="0"/>
      <w:marBottom w:val="0"/>
      <w:divBdr>
        <w:top w:val="none" w:sz="0" w:space="0" w:color="auto"/>
        <w:left w:val="none" w:sz="0" w:space="0" w:color="auto"/>
        <w:bottom w:val="none" w:sz="0" w:space="0" w:color="auto"/>
        <w:right w:val="none" w:sz="0" w:space="0" w:color="auto"/>
      </w:divBdr>
    </w:div>
    <w:div w:id="675495142">
      <w:bodyDiv w:val="1"/>
      <w:marLeft w:val="0"/>
      <w:marRight w:val="0"/>
      <w:marTop w:val="0"/>
      <w:marBottom w:val="0"/>
      <w:divBdr>
        <w:top w:val="none" w:sz="0" w:space="0" w:color="auto"/>
        <w:left w:val="none" w:sz="0" w:space="0" w:color="auto"/>
        <w:bottom w:val="none" w:sz="0" w:space="0" w:color="auto"/>
        <w:right w:val="none" w:sz="0" w:space="0" w:color="auto"/>
      </w:divBdr>
      <w:divsChild>
        <w:div w:id="1719165556">
          <w:marLeft w:val="0"/>
          <w:marRight w:val="0"/>
          <w:marTop w:val="0"/>
          <w:marBottom w:val="0"/>
          <w:divBdr>
            <w:top w:val="none" w:sz="0" w:space="0" w:color="auto"/>
            <w:left w:val="none" w:sz="0" w:space="0" w:color="auto"/>
            <w:bottom w:val="none" w:sz="0" w:space="0" w:color="auto"/>
            <w:right w:val="none" w:sz="0" w:space="0" w:color="auto"/>
          </w:divBdr>
          <w:divsChild>
            <w:div w:id="501360115">
              <w:marLeft w:val="0"/>
              <w:marRight w:val="0"/>
              <w:marTop w:val="0"/>
              <w:marBottom w:val="0"/>
              <w:divBdr>
                <w:top w:val="none" w:sz="0" w:space="0" w:color="auto"/>
                <w:left w:val="none" w:sz="0" w:space="0" w:color="auto"/>
                <w:bottom w:val="none" w:sz="0" w:space="0" w:color="auto"/>
                <w:right w:val="none" w:sz="0" w:space="0" w:color="auto"/>
              </w:divBdr>
            </w:div>
            <w:div w:id="679624528">
              <w:marLeft w:val="0"/>
              <w:marRight w:val="0"/>
              <w:marTop w:val="0"/>
              <w:marBottom w:val="0"/>
              <w:divBdr>
                <w:top w:val="none" w:sz="0" w:space="0" w:color="auto"/>
                <w:left w:val="none" w:sz="0" w:space="0" w:color="auto"/>
                <w:bottom w:val="none" w:sz="0" w:space="0" w:color="auto"/>
                <w:right w:val="none" w:sz="0" w:space="0" w:color="auto"/>
              </w:divBdr>
            </w:div>
            <w:div w:id="711425650">
              <w:marLeft w:val="0"/>
              <w:marRight w:val="0"/>
              <w:marTop w:val="0"/>
              <w:marBottom w:val="0"/>
              <w:divBdr>
                <w:top w:val="none" w:sz="0" w:space="0" w:color="auto"/>
                <w:left w:val="none" w:sz="0" w:space="0" w:color="auto"/>
                <w:bottom w:val="none" w:sz="0" w:space="0" w:color="auto"/>
                <w:right w:val="none" w:sz="0" w:space="0" w:color="auto"/>
              </w:divBdr>
            </w:div>
            <w:div w:id="2067291882">
              <w:marLeft w:val="0"/>
              <w:marRight w:val="0"/>
              <w:marTop w:val="0"/>
              <w:marBottom w:val="0"/>
              <w:divBdr>
                <w:top w:val="none" w:sz="0" w:space="0" w:color="auto"/>
                <w:left w:val="none" w:sz="0" w:space="0" w:color="auto"/>
                <w:bottom w:val="none" w:sz="0" w:space="0" w:color="auto"/>
                <w:right w:val="none" w:sz="0" w:space="0" w:color="auto"/>
              </w:divBdr>
            </w:div>
            <w:div w:id="1227766634">
              <w:marLeft w:val="0"/>
              <w:marRight w:val="0"/>
              <w:marTop w:val="0"/>
              <w:marBottom w:val="0"/>
              <w:divBdr>
                <w:top w:val="none" w:sz="0" w:space="0" w:color="auto"/>
                <w:left w:val="none" w:sz="0" w:space="0" w:color="auto"/>
                <w:bottom w:val="none" w:sz="0" w:space="0" w:color="auto"/>
                <w:right w:val="none" w:sz="0" w:space="0" w:color="auto"/>
              </w:divBdr>
            </w:div>
          </w:divsChild>
        </w:div>
        <w:div w:id="330371289">
          <w:marLeft w:val="0"/>
          <w:marRight w:val="0"/>
          <w:marTop w:val="0"/>
          <w:marBottom w:val="0"/>
          <w:divBdr>
            <w:top w:val="none" w:sz="0" w:space="0" w:color="auto"/>
            <w:left w:val="none" w:sz="0" w:space="0" w:color="auto"/>
            <w:bottom w:val="none" w:sz="0" w:space="0" w:color="auto"/>
            <w:right w:val="none" w:sz="0" w:space="0" w:color="auto"/>
          </w:divBdr>
        </w:div>
        <w:div w:id="1698390994">
          <w:marLeft w:val="0"/>
          <w:marRight w:val="0"/>
          <w:marTop w:val="0"/>
          <w:marBottom w:val="0"/>
          <w:divBdr>
            <w:top w:val="none" w:sz="0" w:space="0" w:color="auto"/>
            <w:left w:val="none" w:sz="0" w:space="0" w:color="auto"/>
            <w:bottom w:val="none" w:sz="0" w:space="0" w:color="auto"/>
            <w:right w:val="none" w:sz="0" w:space="0" w:color="auto"/>
          </w:divBdr>
        </w:div>
        <w:div w:id="339235522">
          <w:marLeft w:val="0"/>
          <w:marRight w:val="0"/>
          <w:marTop w:val="0"/>
          <w:marBottom w:val="0"/>
          <w:divBdr>
            <w:top w:val="none" w:sz="0" w:space="0" w:color="auto"/>
            <w:left w:val="none" w:sz="0" w:space="0" w:color="auto"/>
            <w:bottom w:val="none" w:sz="0" w:space="0" w:color="auto"/>
            <w:right w:val="none" w:sz="0" w:space="0" w:color="auto"/>
          </w:divBdr>
        </w:div>
        <w:div w:id="102042419">
          <w:marLeft w:val="0"/>
          <w:marRight w:val="0"/>
          <w:marTop w:val="0"/>
          <w:marBottom w:val="0"/>
          <w:divBdr>
            <w:top w:val="none" w:sz="0" w:space="0" w:color="auto"/>
            <w:left w:val="none" w:sz="0" w:space="0" w:color="auto"/>
            <w:bottom w:val="none" w:sz="0" w:space="0" w:color="auto"/>
            <w:right w:val="none" w:sz="0" w:space="0" w:color="auto"/>
          </w:divBdr>
        </w:div>
        <w:div w:id="741756471">
          <w:marLeft w:val="0"/>
          <w:marRight w:val="0"/>
          <w:marTop w:val="0"/>
          <w:marBottom w:val="0"/>
          <w:divBdr>
            <w:top w:val="none" w:sz="0" w:space="0" w:color="auto"/>
            <w:left w:val="none" w:sz="0" w:space="0" w:color="auto"/>
            <w:bottom w:val="none" w:sz="0" w:space="0" w:color="auto"/>
            <w:right w:val="none" w:sz="0" w:space="0" w:color="auto"/>
          </w:divBdr>
        </w:div>
      </w:divsChild>
    </w:div>
    <w:div w:id="701982283">
      <w:bodyDiv w:val="1"/>
      <w:marLeft w:val="0"/>
      <w:marRight w:val="0"/>
      <w:marTop w:val="0"/>
      <w:marBottom w:val="0"/>
      <w:divBdr>
        <w:top w:val="none" w:sz="0" w:space="0" w:color="auto"/>
        <w:left w:val="none" w:sz="0" w:space="0" w:color="auto"/>
        <w:bottom w:val="none" w:sz="0" w:space="0" w:color="auto"/>
        <w:right w:val="none" w:sz="0" w:space="0" w:color="auto"/>
      </w:divBdr>
      <w:divsChild>
        <w:div w:id="1590114308">
          <w:marLeft w:val="0"/>
          <w:marRight w:val="0"/>
          <w:marTop w:val="0"/>
          <w:marBottom w:val="0"/>
          <w:divBdr>
            <w:top w:val="none" w:sz="0" w:space="0" w:color="auto"/>
            <w:left w:val="none" w:sz="0" w:space="0" w:color="auto"/>
            <w:bottom w:val="none" w:sz="0" w:space="0" w:color="auto"/>
            <w:right w:val="none" w:sz="0" w:space="0" w:color="auto"/>
          </w:divBdr>
        </w:div>
        <w:div w:id="327632832">
          <w:marLeft w:val="0"/>
          <w:marRight w:val="0"/>
          <w:marTop w:val="0"/>
          <w:marBottom w:val="0"/>
          <w:divBdr>
            <w:top w:val="none" w:sz="0" w:space="0" w:color="auto"/>
            <w:left w:val="none" w:sz="0" w:space="0" w:color="auto"/>
            <w:bottom w:val="none" w:sz="0" w:space="0" w:color="auto"/>
            <w:right w:val="none" w:sz="0" w:space="0" w:color="auto"/>
          </w:divBdr>
        </w:div>
        <w:div w:id="1554582066">
          <w:marLeft w:val="0"/>
          <w:marRight w:val="0"/>
          <w:marTop w:val="0"/>
          <w:marBottom w:val="0"/>
          <w:divBdr>
            <w:top w:val="none" w:sz="0" w:space="0" w:color="auto"/>
            <w:left w:val="none" w:sz="0" w:space="0" w:color="auto"/>
            <w:bottom w:val="none" w:sz="0" w:space="0" w:color="auto"/>
            <w:right w:val="none" w:sz="0" w:space="0" w:color="auto"/>
          </w:divBdr>
          <w:divsChild>
            <w:div w:id="382363873">
              <w:marLeft w:val="0"/>
              <w:marRight w:val="0"/>
              <w:marTop w:val="0"/>
              <w:marBottom w:val="0"/>
              <w:divBdr>
                <w:top w:val="none" w:sz="0" w:space="0" w:color="auto"/>
                <w:left w:val="none" w:sz="0" w:space="0" w:color="auto"/>
                <w:bottom w:val="none" w:sz="0" w:space="0" w:color="auto"/>
                <w:right w:val="none" w:sz="0" w:space="0" w:color="auto"/>
              </w:divBdr>
            </w:div>
            <w:div w:id="673528640">
              <w:marLeft w:val="0"/>
              <w:marRight w:val="0"/>
              <w:marTop w:val="0"/>
              <w:marBottom w:val="0"/>
              <w:divBdr>
                <w:top w:val="none" w:sz="0" w:space="0" w:color="auto"/>
                <w:left w:val="none" w:sz="0" w:space="0" w:color="auto"/>
                <w:bottom w:val="none" w:sz="0" w:space="0" w:color="auto"/>
                <w:right w:val="none" w:sz="0" w:space="0" w:color="auto"/>
              </w:divBdr>
            </w:div>
            <w:div w:id="121194333">
              <w:marLeft w:val="0"/>
              <w:marRight w:val="0"/>
              <w:marTop w:val="0"/>
              <w:marBottom w:val="0"/>
              <w:divBdr>
                <w:top w:val="none" w:sz="0" w:space="0" w:color="auto"/>
                <w:left w:val="none" w:sz="0" w:space="0" w:color="auto"/>
                <w:bottom w:val="none" w:sz="0" w:space="0" w:color="auto"/>
                <w:right w:val="none" w:sz="0" w:space="0" w:color="auto"/>
              </w:divBdr>
            </w:div>
            <w:div w:id="1859348254">
              <w:marLeft w:val="0"/>
              <w:marRight w:val="0"/>
              <w:marTop w:val="0"/>
              <w:marBottom w:val="0"/>
              <w:divBdr>
                <w:top w:val="none" w:sz="0" w:space="0" w:color="auto"/>
                <w:left w:val="none" w:sz="0" w:space="0" w:color="auto"/>
                <w:bottom w:val="none" w:sz="0" w:space="0" w:color="auto"/>
                <w:right w:val="none" w:sz="0" w:space="0" w:color="auto"/>
              </w:divBdr>
            </w:div>
            <w:div w:id="1476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7588">
      <w:bodyDiv w:val="1"/>
      <w:marLeft w:val="0"/>
      <w:marRight w:val="0"/>
      <w:marTop w:val="0"/>
      <w:marBottom w:val="0"/>
      <w:divBdr>
        <w:top w:val="none" w:sz="0" w:space="0" w:color="auto"/>
        <w:left w:val="none" w:sz="0" w:space="0" w:color="auto"/>
        <w:bottom w:val="none" w:sz="0" w:space="0" w:color="auto"/>
        <w:right w:val="none" w:sz="0" w:space="0" w:color="auto"/>
      </w:divBdr>
      <w:divsChild>
        <w:div w:id="383412017">
          <w:marLeft w:val="0"/>
          <w:marRight w:val="0"/>
          <w:marTop w:val="0"/>
          <w:marBottom w:val="0"/>
          <w:divBdr>
            <w:top w:val="none" w:sz="0" w:space="0" w:color="auto"/>
            <w:left w:val="none" w:sz="0" w:space="0" w:color="auto"/>
            <w:bottom w:val="none" w:sz="0" w:space="0" w:color="auto"/>
            <w:right w:val="none" w:sz="0" w:space="0" w:color="auto"/>
          </w:divBdr>
        </w:div>
        <w:div w:id="1898541804">
          <w:marLeft w:val="0"/>
          <w:marRight w:val="0"/>
          <w:marTop w:val="0"/>
          <w:marBottom w:val="0"/>
          <w:divBdr>
            <w:top w:val="none" w:sz="0" w:space="0" w:color="auto"/>
            <w:left w:val="none" w:sz="0" w:space="0" w:color="auto"/>
            <w:bottom w:val="none" w:sz="0" w:space="0" w:color="auto"/>
            <w:right w:val="none" w:sz="0" w:space="0" w:color="auto"/>
          </w:divBdr>
        </w:div>
        <w:div w:id="1615093642">
          <w:marLeft w:val="0"/>
          <w:marRight w:val="0"/>
          <w:marTop w:val="0"/>
          <w:marBottom w:val="0"/>
          <w:divBdr>
            <w:top w:val="none" w:sz="0" w:space="0" w:color="auto"/>
            <w:left w:val="none" w:sz="0" w:space="0" w:color="auto"/>
            <w:bottom w:val="none" w:sz="0" w:space="0" w:color="auto"/>
            <w:right w:val="none" w:sz="0" w:space="0" w:color="auto"/>
          </w:divBdr>
        </w:div>
        <w:div w:id="1149594349">
          <w:marLeft w:val="0"/>
          <w:marRight w:val="0"/>
          <w:marTop w:val="0"/>
          <w:marBottom w:val="0"/>
          <w:divBdr>
            <w:top w:val="none" w:sz="0" w:space="0" w:color="auto"/>
            <w:left w:val="none" w:sz="0" w:space="0" w:color="auto"/>
            <w:bottom w:val="none" w:sz="0" w:space="0" w:color="auto"/>
            <w:right w:val="none" w:sz="0" w:space="0" w:color="auto"/>
          </w:divBdr>
        </w:div>
        <w:div w:id="775490399">
          <w:marLeft w:val="0"/>
          <w:marRight w:val="0"/>
          <w:marTop w:val="0"/>
          <w:marBottom w:val="0"/>
          <w:divBdr>
            <w:top w:val="none" w:sz="0" w:space="0" w:color="auto"/>
            <w:left w:val="none" w:sz="0" w:space="0" w:color="auto"/>
            <w:bottom w:val="none" w:sz="0" w:space="0" w:color="auto"/>
            <w:right w:val="none" w:sz="0" w:space="0" w:color="auto"/>
          </w:divBdr>
        </w:div>
        <w:div w:id="1252737840">
          <w:marLeft w:val="0"/>
          <w:marRight w:val="0"/>
          <w:marTop w:val="0"/>
          <w:marBottom w:val="0"/>
          <w:divBdr>
            <w:top w:val="none" w:sz="0" w:space="0" w:color="auto"/>
            <w:left w:val="none" w:sz="0" w:space="0" w:color="auto"/>
            <w:bottom w:val="none" w:sz="0" w:space="0" w:color="auto"/>
            <w:right w:val="none" w:sz="0" w:space="0" w:color="auto"/>
          </w:divBdr>
        </w:div>
        <w:div w:id="713309781">
          <w:marLeft w:val="0"/>
          <w:marRight w:val="0"/>
          <w:marTop w:val="0"/>
          <w:marBottom w:val="0"/>
          <w:divBdr>
            <w:top w:val="none" w:sz="0" w:space="0" w:color="auto"/>
            <w:left w:val="none" w:sz="0" w:space="0" w:color="auto"/>
            <w:bottom w:val="none" w:sz="0" w:space="0" w:color="auto"/>
            <w:right w:val="none" w:sz="0" w:space="0" w:color="auto"/>
          </w:divBdr>
        </w:div>
        <w:div w:id="1436053191">
          <w:marLeft w:val="0"/>
          <w:marRight w:val="0"/>
          <w:marTop w:val="0"/>
          <w:marBottom w:val="0"/>
          <w:divBdr>
            <w:top w:val="none" w:sz="0" w:space="0" w:color="auto"/>
            <w:left w:val="none" w:sz="0" w:space="0" w:color="auto"/>
            <w:bottom w:val="none" w:sz="0" w:space="0" w:color="auto"/>
            <w:right w:val="none" w:sz="0" w:space="0" w:color="auto"/>
          </w:divBdr>
        </w:div>
        <w:div w:id="1701666892">
          <w:marLeft w:val="0"/>
          <w:marRight w:val="0"/>
          <w:marTop w:val="0"/>
          <w:marBottom w:val="0"/>
          <w:divBdr>
            <w:top w:val="none" w:sz="0" w:space="0" w:color="auto"/>
            <w:left w:val="none" w:sz="0" w:space="0" w:color="auto"/>
            <w:bottom w:val="none" w:sz="0" w:space="0" w:color="auto"/>
            <w:right w:val="none" w:sz="0" w:space="0" w:color="auto"/>
          </w:divBdr>
        </w:div>
        <w:div w:id="2047371169">
          <w:marLeft w:val="0"/>
          <w:marRight w:val="0"/>
          <w:marTop w:val="0"/>
          <w:marBottom w:val="0"/>
          <w:divBdr>
            <w:top w:val="none" w:sz="0" w:space="0" w:color="auto"/>
            <w:left w:val="none" w:sz="0" w:space="0" w:color="auto"/>
            <w:bottom w:val="none" w:sz="0" w:space="0" w:color="auto"/>
            <w:right w:val="none" w:sz="0" w:space="0" w:color="auto"/>
          </w:divBdr>
        </w:div>
        <w:div w:id="623464974">
          <w:marLeft w:val="0"/>
          <w:marRight w:val="0"/>
          <w:marTop w:val="0"/>
          <w:marBottom w:val="0"/>
          <w:divBdr>
            <w:top w:val="none" w:sz="0" w:space="0" w:color="auto"/>
            <w:left w:val="none" w:sz="0" w:space="0" w:color="auto"/>
            <w:bottom w:val="none" w:sz="0" w:space="0" w:color="auto"/>
            <w:right w:val="none" w:sz="0" w:space="0" w:color="auto"/>
          </w:divBdr>
        </w:div>
        <w:div w:id="1890651406">
          <w:marLeft w:val="0"/>
          <w:marRight w:val="0"/>
          <w:marTop w:val="0"/>
          <w:marBottom w:val="0"/>
          <w:divBdr>
            <w:top w:val="none" w:sz="0" w:space="0" w:color="auto"/>
            <w:left w:val="none" w:sz="0" w:space="0" w:color="auto"/>
            <w:bottom w:val="none" w:sz="0" w:space="0" w:color="auto"/>
            <w:right w:val="none" w:sz="0" w:space="0" w:color="auto"/>
          </w:divBdr>
        </w:div>
        <w:div w:id="1703942305">
          <w:marLeft w:val="0"/>
          <w:marRight w:val="0"/>
          <w:marTop w:val="0"/>
          <w:marBottom w:val="0"/>
          <w:divBdr>
            <w:top w:val="none" w:sz="0" w:space="0" w:color="auto"/>
            <w:left w:val="none" w:sz="0" w:space="0" w:color="auto"/>
            <w:bottom w:val="none" w:sz="0" w:space="0" w:color="auto"/>
            <w:right w:val="none" w:sz="0" w:space="0" w:color="auto"/>
          </w:divBdr>
        </w:div>
        <w:div w:id="1479178860">
          <w:marLeft w:val="0"/>
          <w:marRight w:val="0"/>
          <w:marTop w:val="0"/>
          <w:marBottom w:val="0"/>
          <w:divBdr>
            <w:top w:val="none" w:sz="0" w:space="0" w:color="auto"/>
            <w:left w:val="none" w:sz="0" w:space="0" w:color="auto"/>
            <w:bottom w:val="none" w:sz="0" w:space="0" w:color="auto"/>
            <w:right w:val="none" w:sz="0" w:space="0" w:color="auto"/>
          </w:divBdr>
        </w:div>
      </w:divsChild>
    </w:div>
    <w:div w:id="760566816">
      <w:bodyDiv w:val="1"/>
      <w:marLeft w:val="0"/>
      <w:marRight w:val="0"/>
      <w:marTop w:val="0"/>
      <w:marBottom w:val="0"/>
      <w:divBdr>
        <w:top w:val="none" w:sz="0" w:space="0" w:color="auto"/>
        <w:left w:val="none" w:sz="0" w:space="0" w:color="auto"/>
        <w:bottom w:val="none" w:sz="0" w:space="0" w:color="auto"/>
        <w:right w:val="none" w:sz="0" w:space="0" w:color="auto"/>
      </w:divBdr>
    </w:div>
    <w:div w:id="772092526">
      <w:bodyDiv w:val="1"/>
      <w:marLeft w:val="0"/>
      <w:marRight w:val="0"/>
      <w:marTop w:val="0"/>
      <w:marBottom w:val="0"/>
      <w:divBdr>
        <w:top w:val="none" w:sz="0" w:space="0" w:color="auto"/>
        <w:left w:val="none" w:sz="0" w:space="0" w:color="auto"/>
        <w:bottom w:val="none" w:sz="0" w:space="0" w:color="auto"/>
        <w:right w:val="none" w:sz="0" w:space="0" w:color="auto"/>
      </w:divBdr>
    </w:div>
    <w:div w:id="777681999">
      <w:bodyDiv w:val="1"/>
      <w:marLeft w:val="0"/>
      <w:marRight w:val="0"/>
      <w:marTop w:val="0"/>
      <w:marBottom w:val="0"/>
      <w:divBdr>
        <w:top w:val="none" w:sz="0" w:space="0" w:color="auto"/>
        <w:left w:val="none" w:sz="0" w:space="0" w:color="auto"/>
        <w:bottom w:val="none" w:sz="0" w:space="0" w:color="auto"/>
        <w:right w:val="none" w:sz="0" w:space="0" w:color="auto"/>
      </w:divBdr>
    </w:div>
    <w:div w:id="812909387">
      <w:bodyDiv w:val="1"/>
      <w:marLeft w:val="0"/>
      <w:marRight w:val="0"/>
      <w:marTop w:val="0"/>
      <w:marBottom w:val="0"/>
      <w:divBdr>
        <w:top w:val="none" w:sz="0" w:space="0" w:color="auto"/>
        <w:left w:val="none" w:sz="0" w:space="0" w:color="auto"/>
        <w:bottom w:val="none" w:sz="0" w:space="0" w:color="auto"/>
        <w:right w:val="none" w:sz="0" w:space="0" w:color="auto"/>
      </w:divBdr>
      <w:divsChild>
        <w:div w:id="675573299">
          <w:marLeft w:val="0"/>
          <w:marRight w:val="0"/>
          <w:marTop w:val="0"/>
          <w:marBottom w:val="0"/>
          <w:divBdr>
            <w:top w:val="none" w:sz="0" w:space="0" w:color="auto"/>
            <w:left w:val="none" w:sz="0" w:space="0" w:color="auto"/>
            <w:bottom w:val="none" w:sz="0" w:space="0" w:color="auto"/>
            <w:right w:val="none" w:sz="0" w:space="0" w:color="auto"/>
          </w:divBdr>
        </w:div>
        <w:div w:id="791903788">
          <w:marLeft w:val="0"/>
          <w:marRight w:val="0"/>
          <w:marTop w:val="0"/>
          <w:marBottom w:val="0"/>
          <w:divBdr>
            <w:top w:val="none" w:sz="0" w:space="0" w:color="auto"/>
            <w:left w:val="none" w:sz="0" w:space="0" w:color="auto"/>
            <w:bottom w:val="none" w:sz="0" w:space="0" w:color="auto"/>
            <w:right w:val="none" w:sz="0" w:space="0" w:color="auto"/>
          </w:divBdr>
        </w:div>
        <w:div w:id="334264582">
          <w:marLeft w:val="0"/>
          <w:marRight w:val="0"/>
          <w:marTop w:val="0"/>
          <w:marBottom w:val="0"/>
          <w:divBdr>
            <w:top w:val="none" w:sz="0" w:space="0" w:color="auto"/>
            <w:left w:val="none" w:sz="0" w:space="0" w:color="auto"/>
            <w:bottom w:val="none" w:sz="0" w:space="0" w:color="auto"/>
            <w:right w:val="none" w:sz="0" w:space="0" w:color="auto"/>
          </w:divBdr>
        </w:div>
        <w:div w:id="613250612">
          <w:marLeft w:val="0"/>
          <w:marRight w:val="0"/>
          <w:marTop w:val="0"/>
          <w:marBottom w:val="0"/>
          <w:divBdr>
            <w:top w:val="none" w:sz="0" w:space="0" w:color="auto"/>
            <w:left w:val="none" w:sz="0" w:space="0" w:color="auto"/>
            <w:bottom w:val="none" w:sz="0" w:space="0" w:color="auto"/>
            <w:right w:val="none" w:sz="0" w:space="0" w:color="auto"/>
          </w:divBdr>
        </w:div>
        <w:div w:id="1588928233">
          <w:marLeft w:val="0"/>
          <w:marRight w:val="0"/>
          <w:marTop w:val="0"/>
          <w:marBottom w:val="0"/>
          <w:divBdr>
            <w:top w:val="none" w:sz="0" w:space="0" w:color="auto"/>
            <w:left w:val="none" w:sz="0" w:space="0" w:color="auto"/>
            <w:bottom w:val="none" w:sz="0" w:space="0" w:color="auto"/>
            <w:right w:val="none" w:sz="0" w:space="0" w:color="auto"/>
          </w:divBdr>
        </w:div>
        <w:div w:id="186530673">
          <w:marLeft w:val="0"/>
          <w:marRight w:val="0"/>
          <w:marTop w:val="0"/>
          <w:marBottom w:val="0"/>
          <w:divBdr>
            <w:top w:val="none" w:sz="0" w:space="0" w:color="auto"/>
            <w:left w:val="none" w:sz="0" w:space="0" w:color="auto"/>
            <w:bottom w:val="none" w:sz="0" w:space="0" w:color="auto"/>
            <w:right w:val="none" w:sz="0" w:space="0" w:color="auto"/>
          </w:divBdr>
        </w:div>
        <w:div w:id="48114538">
          <w:marLeft w:val="0"/>
          <w:marRight w:val="0"/>
          <w:marTop w:val="0"/>
          <w:marBottom w:val="0"/>
          <w:divBdr>
            <w:top w:val="none" w:sz="0" w:space="0" w:color="auto"/>
            <w:left w:val="none" w:sz="0" w:space="0" w:color="auto"/>
            <w:bottom w:val="none" w:sz="0" w:space="0" w:color="auto"/>
            <w:right w:val="none" w:sz="0" w:space="0" w:color="auto"/>
          </w:divBdr>
        </w:div>
        <w:div w:id="2119061880">
          <w:marLeft w:val="0"/>
          <w:marRight w:val="0"/>
          <w:marTop w:val="0"/>
          <w:marBottom w:val="0"/>
          <w:divBdr>
            <w:top w:val="none" w:sz="0" w:space="0" w:color="auto"/>
            <w:left w:val="none" w:sz="0" w:space="0" w:color="auto"/>
            <w:bottom w:val="none" w:sz="0" w:space="0" w:color="auto"/>
            <w:right w:val="none" w:sz="0" w:space="0" w:color="auto"/>
          </w:divBdr>
        </w:div>
        <w:div w:id="2124180817">
          <w:marLeft w:val="0"/>
          <w:marRight w:val="0"/>
          <w:marTop w:val="0"/>
          <w:marBottom w:val="0"/>
          <w:divBdr>
            <w:top w:val="none" w:sz="0" w:space="0" w:color="auto"/>
            <w:left w:val="none" w:sz="0" w:space="0" w:color="auto"/>
            <w:bottom w:val="none" w:sz="0" w:space="0" w:color="auto"/>
            <w:right w:val="none" w:sz="0" w:space="0" w:color="auto"/>
          </w:divBdr>
        </w:div>
        <w:div w:id="1448157210">
          <w:marLeft w:val="0"/>
          <w:marRight w:val="0"/>
          <w:marTop w:val="0"/>
          <w:marBottom w:val="0"/>
          <w:divBdr>
            <w:top w:val="none" w:sz="0" w:space="0" w:color="auto"/>
            <w:left w:val="none" w:sz="0" w:space="0" w:color="auto"/>
            <w:bottom w:val="none" w:sz="0" w:space="0" w:color="auto"/>
            <w:right w:val="none" w:sz="0" w:space="0" w:color="auto"/>
          </w:divBdr>
        </w:div>
        <w:div w:id="1167089624">
          <w:marLeft w:val="0"/>
          <w:marRight w:val="0"/>
          <w:marTop w:val="0"/>
          <w:marBottom w:val="0"/>
          <w:divBdr>
            <w:top w:val="none" w:sz="0" w:space="0" w:color="auto"/>
            <w:left w:val="none" w:sz="0" w:space="0" w:color="auto"/>
            <w:bottom w:val="none" w:sz="0" w:space="0" w:color="auto"/>
            <w:right w:val="none" w:sz="0" w:space="0" w:color="auto"/>
          </w:divBdr>
        </w:div>
        <w:div w:id="2030445228">
          <w:marLeft w:val="0"/>
          <w:marRight w:val="0"/>
          <w:marTop w:val="0"/>
          <w:marBottom w:val="0"/>
          <w:divBdr>
            <w:top w:val="none" w:sz="0" w:space="0" w:color="auto"/>
            <w:left w:val="none" w:sz="0" w:space="0" w:color="auto"/>
            <w:bottom w:val="none" w:sz="0" w:space="0" w:color="auto"/>
            <w:right w:val="none" w:sz="0" w:space="0" w:color="auto"/>
          </w:divBdr>
        </w:div>
        <w:div w:id="1011684531">
          <w:marLeft w:val="0"/>
          <w:marRight w:val="0"/>
          <w:marTop w:val="0"/>
          <w:marBottom w:val="0"/>
          <w:divBdr>
            <w:top w:val="none" w:sz="0" w:space="0" w:color="auto"/>
            <w:left w:val="none" w:sz="0" w:space="0" w:color="auto"/>
            <w:bottom w:val="none" w:sz="0" w:space="0" w:color="auto"/>
            <w:right w:val="none" w:sz="0" w:space="0" w:color="auto"/>
          </w:divBdr>
        </w:div>
        <w:div w:id="842865652">
          <w:marLeft w:val="0"/>
          <w:marRight w:val="0"/>
          <w:marTop w:val="0"/>
          <w:marBottom w:val="0"/>
          <w:divBdr>
            <w:top w:val="none" w:sz="0" w:space="0" w:color="auto"/>
            <w:left w:val="none" w:sz="0" w:space="0" w:color="auto"/>
            <w:bottom w:val="none" w:sz="0" w:space="0" w:color="auto"/>
            <w:right w:val="none" w:sz="0" w:space="0" w:color="auto"/>
          </w:divBdr>
        </w:div>
        <w:div w:id="935481215">
          <w:marLeft w:val="0"/>
          <w:marRight w:val="0"/>
          <w:marTop w:val="0"/>
          <w:marBottom w:val="0"/>
          <w:divBdr>
            <w:top w:val="none" w:sz="0" w:space="0" w:color="auto"/>
            <w:left w:val="none" w:sz="0" w:space="0" w:color="auto"/>
            <w:bottom w:val="none" w:sz="0" w:space="0" w:color="auto"/>
            <w:right w:val="none" w:sz="0" w:space="0" w:color="auto"/>
          </w:divBdr>
        </w:div>
        <w:div w:id="525338110">
          <w:marLeft w:val="0"/>
          <w:marRight w:val="0"/>
          <w:marTop w:val="0"/>
          <w:marBottom w:val="0"/>
          <w:divBdr>
            <w:top w:val="none" w:sz="0" w:space="0" w:color="auto"/>
            <w:left w:val="none" w:sz="0" w:space="0" w:color="auto"/>
            <w:bottom w:val="none" w:sz="0" w:space="0" w:color="auto"/>
            <w:right w:val="none" w:sz="0" w:space="0" w:color="auto"/>
          </w:divBdr>
        </w:div>
        <w:div w:id="1867713568">
          <w:marLeft w:val="0"/>
          <w:marRight w:val="0"/>
          <w:marTop w:val="0"/>
          <w:marBottom w:val="0"/>
          <w:divBdr>
            <w:top w:val="none" w:sz="0" w:space="0" w:color="auto"/>
            <w:left w:val="none" w:sz="0" w:space="0" w:color="auto"/>
            <w:bottom w:val="none" w:sz="0" w:space="0" w:color="auto"/>
            <w:right w:val="none" w:sz="0" w:space="0" w:color="auto"/>
          </w:divBdr>
        </w:div>
        <w:div w:id="1994529168">
          <w:marLeft w:val="0"/>
          <w:marRight w:val="0"/>
          <w:marTop w:val="0"/>
          <w:marBottom w:val="0"/>
          <w:divBdr>
            <w:top w:val="none" w:sz="0" w:space="0" w:color="auto"/>
            <w:left w:val="none" w:sz="0" w:space="0" w:color="auto"/>
            <w:bottom w:val="none" w:sz="0" w:space="0" w:color="auto"/>
            <w:right w:val="none" w:sz="0" w:space="0" w:color="auto"/>
          </w:divBdr>
        </w:div>
        <w:div w:id="827600004">
          <w:marLeft w:val="0"/>
          <w:marRight w:val="0"/>
          <w:marTop w:val="0"/>
          <w:marBottom w:val="0"/>
          <w:divBdr>
            <w:top w:val="none" w:sz="0" w:space="0" w:color="auto"/>
            <w:left w:val="none" w:sz="0" w:space="0" w:color="auto"/>
            <w:bottom w:val="none" w:sz="0" w:space="0" w:color="auto"/>
            <w:right w:val="none" w:sz="0" w:space="0" w:color="auto"/>
          </w:divBdr>
        </w:div>
        <w:div w:id="1070617324">
          <w:marLeft w:val="0"/>
          <w:marRight w:val="0"/>
          <w:marTop w:val="0"/>
          <w:marBottom w:val="0"/>
          <w:divBdr>
            <w:top w:val="none" w:sz="0" w:space="0" w:color="auto"/>
            <w:left w:val="none" w:sz="0" w:space="0" w:color="auto"/>
            <w:bottom w:val="none" w:sz="0" w:space="0" w:color="auto"/>
            <w:right w:val="none" w:sz="0" w:space="0" w:color="auto"/>
          </w:divBdr>
        </w:div>
        <w:div w:id="1339194081">
          <w:marLeft w:val="0"/>
          <w:marRight w:val="0"/>
          <w:marTop w:val="0"/>
          <w:marBottom w:val="0"/>
          <w:divBdr>
            <w:top w:val="none" w:sz="0" w:space="0" w:color="auto"/>
            <w:left w:val="none" w:sz="0" w:space="0" w:color="auto"/>
            <w:bottom w:val="none" w:sz="0" w:space="0" w:color="auto"/>
            <w:right w:val="none" w:sz="0" w:space="0" w:color="auto"/>
          </w:divBdr>
        </w:div>
      </w:divsChild>
    </w:div>
    <w:div w:id="830289655">
      <w:bodyDiv w:val="1"/>
      <w:marLeft w:val="0"/>
      <w:marRight w:val="0"/>
      <w:marTop w:val="0"/>
      <w:marBottom w:val="0"/>
      <w:divBdr>
        <w:top w:val="none" w:sz="0" w:space="0" w:color="auto"/>
        <w:left w:val="none" w:sz="0" w:space="0" w:color="auto"/>
        <w:bottom w:val="none" w:sz="0" w:space="0" w:color="auto"/>
        <w:right w:val="none" w:sz="0" w:space="0" w:color="auto"/>
      </w:divBdr>
    </w:div>
    <w:div w:id="853499660">
      <w:bodyDiv w:val="1"/>
      <w:marLeft w:val="0"/>
      <w:marRight w:val="0"/>
      <w:marTop w:val="0"/>
      <w:marBottom w:val="0"/>
      <w:divBdr>
        <w:top w:val="none" w:sz="0" w:space="0" w:color="auto"/>
        <w:left w:val="none" w:sz="0" w:space="0" w:color="auto"/>
        <w:bottom w:val="none" w:sz="0" w:space="0" w:color="auto"/>
        <w:right w:val="none" w:sz="0" w:space="0" w:color="auto"/>
      </w:divBdr>
    </w:div>
    <w:div w:id="905215235">
      <w:bodyDiv w:val="1"/>
      <w:marLeft w:val="0"/>
      <w:marRight w:val="0"/>
      <w:marTop w:val="0"/>
      <w:marBottom w:val="0"/>
      <w:divBdr>
        <w:top w:val="none" w:sz="0" w:space="0" w:color="auto"/>
        <w:left w:val="none" w:sz="0" w:space="0" w:color="auto"/>
        <w:bottom w:val="none" w:sz="0" w:space="0" w:color="auto"/>
        <w:right w:val="none" w:sz="0" w:space="0" w:color="auto"/>
      </w:divBdr>
    </w:div>
    <w:div w:id="915825251">
      <w:bodyDiv w:val="1"/>
      <w:marLeft w:val="0"/>
      <w:marRight w:val="0"/>
      <w:marTop w:val="0"/>
      <w:marBottom w:val="0"/>
      <w:divBdr>
        <w:top w:val="none" w:sz="0" w:space="0" w:color="auto"/>
        <w:left w:val="none" w:sz="0" w:space="0" w:color="auto"/>
        <w:bottom w:val="none" w:sz="0" w:space="0" w:color="auto"/>
        <w:right w:val="none" w:sz="0" w:space="0" w:color="auto"/>
      </w:divBdr>
    </w:div>
    <w:div w:id="918750607">
      <w:bodyDiv w:val="1"/>
      <w:marLeft w:val="0"/>
      <w:marRight w:val="0"/>
      <w:marTop w:val="0"/>
      <w:marBottom w:val="0"/>
      <w:divBdr>
        <w:top w:val="none" w:sz="0" w:space="0" w:color="auto"/>
        <w:left w:val="none" w:sz="0" w:space="0" w:color="auto"/>
        <w:bottom w:val="none" w:sz="0" w:space="0" w:color="auto"/>
        <w:right w:val="none" w:sz="0" w:space="0" w:color="auto"/>
      </w:divBdr>
    </w:div>
    <w:div w:id="945238688">
      <w:bodyDiv w:val="1"/>
      <w:marLeft w:val="0"/>
      <w:marRight w:val="0"/>
      <w:marTop w:val="0"/>
      <w:marBottom w:val="0"/>
      <w:divBdr>
        <w:top w:val="none" w:sz="0" w:space="0" w:color="auto"/>
        <w:left w:val="none" w:sz="0" w:space="0" w:color="auto"/>
        <w:bottom w:val="none" w:sz="0" w:space="0" w:color="auto"/>
        <w:right w:val="none" w:sz="0" w:space="0" w:color="auto"/>
      </w:divBdr>
    </w:div>
    <w:div w:id="999113844">
      <w:bodyDiv w:val="1"/>
      <w:marLeft w:val="0"/>
      <w:marRight w:val="0"/>
      <w:marTop w:val="0"/>
      <w:marBottom w:val="0"/>
      <w:divBdr>
        <w:top w:val="none" w:sz="0" w:space="0" w:color="auto"/>
        <w:left w:val="none" w:sz="0" w:space="0" w:color="auto"/>
        <w:bottom w:val="none" w:sz="0" w:space="0" w:color="auto"/>
        <w:right w:val="none" w:sz="0" w:space="0" w:color="auto"/>
      </w:divBdr>
      <w:divsChild>
        <w:div w:id="1637904478">
          <w:marLeft w:val="0"/>
          <w:marRight w:val="0"/>
          <w:marTop w:val="0"/>
          <w:marBottom w:val="0"/>
          <w:divBdr>
            <w:top w:val="none" w:sz="0" w:space="0" w:color="auto"/>
            <w:left w:val="none" w:sz="0" w:space="0" w:color="auto"/>
            <w:bottom w:val="none" w:sz="0" w:space="0" w:color="auto"/>
            <w:right w:val="none" w:sz="0" w:space="0" w:color="auto"/>
          </w:divBdr>
        </w:div>
        <w:div w:id="1877965556">
          <w:marLeft w:val="0"/>
          <w:marRight w:val="0"/>
          <w:marTop w:val="0"/>
          <w:marBottom w:val="0"/>
          <w:divBdr>
            <w:top w:val="none" w:sz="0" w:space="0" w:color="auto"/>
            <w:left w:val="none" w:sz="0" w:space="0" w:color="auto"/>
            <w:bottom w:val="none" w:sz="0" w:space="0" w:color="auto"/>
            <w:right w:val="none" w:sz="0" w:space="0" w:color="auto"/>
          </w:divBdr>
        </w:div>
        <w:div w:id="16738502">
          <w:marLeft w:val="0"/>
          <w:marRight w:val="0"/>
          <w:marTop w:val="0"/>
          <w:marBottom w:val="0"/>
          <w:divBdr>
            <w:top w:val="none" w:sz="0" w:space="0" w:color="auto"/>
            <w:left w:val="none" w:sz="0" w:space="0" w:color="auto"/>
            <w:bottom w:val="none" w:sz="0" w:space="0" w:color="auto"/>
            <w:right w:val="none" w:sz="0" w:space="0" w:color="auto"/>
          </w:divBdr>
        </w:div>
        <w:div w:id="1268734706">
          <w:marLeft w:val="0"/>
          <w:marRight w:val="0"/>
          <w:marTop w:val="0"/>
          <w:marBottom w:val="0"/>
          <w:divBdr>
            <w:top w:val="none" w:sz="0" w:space="0" w:color="auto"/>
            <w:left w:val="none" w:sz="0" w:space="0" w:color="auto"/>
            <w:bottom w:val="none" w:sz="0" w:space="0" w:color="auto"/>
            <w:right w:val="none" w:sz="0" w:space="0" w:color="auto"/>
          </w:divBdr>
        </w:div>
        <w:div w:id="1213886087">
          <w:marLeft w:val="0"/>
          <w:marRight w:val="0"/>
          <w:marTop w:val="0"/>
          <w:marBottom w:val="0"/>
          <w:divBdr>
            <w:top w:val="none" w:sz="0" w:space="0" w:color="auto"/>
            <w:left w:val="none" w:sz="0" w:space="0" w:color="auto"/>
            <w:bottom w:val="none" w:sz="0" w:space="0" w:color="auto"/>
            <w:right w:val="none" w:sz="0" w:space="0" w:color="auto"/>
          </w:divBdr>
        </w:div>
        <w:div w:id="1901866725">
          <w:marLeft w:val="0"/>
          <w:marRight w:val="0"/>
          <w:marTop w:val="0"/>
          <w:marBottom w:val="0"/>
          <w:divBdr>
            <w:top w:val="none" w:sz="0" w:space="0" w:color="auto"/>
            <w:left w:val="none" w:sz="0" w:space="0" w:color="auto"/>
            <w:bottom w:val="none" w:sz="0" w:space="0" w:color="auto"/>
            <w:right w:val="none" w:sz="0" w:space="0" w:color="auto"/>
          </w:divBdr>
        </w:div>
        <w:div w:id="559681682">
          <w:marLeft w:val="0"/>
          <w:marRight w:val="0"/>
          <w:marTop w:val="0"/>
          <w:marBottom w:val="0"/>
          <w:divBdr>
            <w:top w:val="none" w:sz="0" w:space="0" w:color="auto"/>
            <w:left w:val="none" w:sz="0" w:space="0" w:color="auto"/>
            <w:bottom w:val="none" w:sz="0" w:space="0" w:color="auto"/>
            <w:right w:val="none" w:sz="0" w:space="0" w:color="auto"/>
          </w:divBdr>
        </w:div>
      </w:divsChild>
    </w:div>
    <w:div w:id="999574801">
      <w:bodyDiv w:val="1"/>
      <w:marLeft w:val="0"/>
      <w:marRight w:val="0"/>
      <w:marTop w:val="0"/>
      <w:marBottom w:val="0"/>
      <w:divBdr>
        <w:top w:val="none" w:sz="0" w:space="0" w:color="auto"/>
        <w:left w:val="none" w:sz="0" w:space="0" w:color="auto"/>
        <w:bottom w:val="none" w:sz="0" w:space="0" w:color="auto"/>
        <w:right w:val="none" w:sz="0" w:space="0" w:color="auto"/>
      </w:divBdr>
      <w:divsChild>
        <w:div w:id="986009666">
          <w:marLeft w:val="0"/>
          <w:marRight w:val="0"/>
          <w:marTop w:val="0"/>
          <w:marBottom w:val="0"/>
          <w:divBdr>
            <w:top w:val="none" w:sz="0" w:space="0" w:color="auto"/>
            <w:left w:val="none" w:sz="0" w:space="0" w:color="auto"/>
            <w:bottom w:val="none" w:sz="0" w:space="0" w:color="auto"/>
            <w:right w:val="none" w:sz="0" w:space="0" w:color="auto"/>
          </w:divBdr>
        </w:div>
        <w:div w:id="566499440">
          <w:marLeft w:val="0"/>
          <w:marRight w:val="0"/>
          <w:marTop w:val="0"/>
          <w:marBottom w:val="0"/>
          <w:divBdr>
            <w:top w:val="none" w:sz="0" w:space="0" w:color="auto"/>
            <w:left w:val="none" w:sz="0" w:space="0" w:color="auto"/>
            <w:bottom w:val="none" w:sz="0" w:space="0" w:color="auto"/>
            <w:right w:val="none" w:sz="0" w:space="0" w:color="auto"/>
          </w:divBdr>
        </w:div>
        <w:div w:id="1890147223">
          <w:marLeft w:val="0"/>
          <w:marRight w:val="0"/>
          <w:marTop w:val="0"/>
          <w:marBottom w:val="0"/>
          <w:divBdr>
            <w:top w:val="none" w:sz="0" w:space="0" w:color="auto"/>
            <w:left w:val="none" w:sz="0" w:space="0" w:color="auto"/>
            <w:bottom w:val="none" w:sz="0" w:space="0" w:color="auto"/>
            <w:right w:val="none" w:sz="0" w:space="0" w:color="auto"/>
          </w:divBdr>
        </w:div>
        <w:div w:id="496918380">
          <w:marLeft w:val="0"/>
          <w:marRight w:val="0"/>
          <w:marTop w:val="0"/>
          <w:marBottom w:val="0"/>
          <w:divBdr>
            <w:top w:val="none" w:sz="0" w:space="0" w:color="auto"/>
            <w:left w:val="none" w:sz="0" w:space="0" w:color="auto"/>
            <w:bottom w:val="none" w:sz="0" w:space="0" w:color="auto"/>
            <w:right w:val="none" w:sz="0" w:space="0" w:color="auto"/>
          </w:divBdr>
        </w:div>
        <w:div w:id="719785954">
          <w:marLeft w:val="0"/>
          <w:marRight w:val="0"/>
          <w:marTop w:val="0"/>
          <w:marBottom w:val="0"/>
          <w:divBdr>
            <w:top w:val="none" w:sz="0" w:space="0" w:color="auto"/>
            <w:left w:val="none" w:sz="0" w:space="0" w:color="auto"/>
            <w:bottom w:val="none" w:sz="0" w:space="0" w:color="auto"/>
            <w:right w:val="none" w:sz="0" w:space="0" w:color="auto"/>
          </w:divBdr>
        </w:div>
        <w:div w:id="1551916874">
          <w:marLeft w:val="0"/>
          <w:marRight w:val="0"/>
          <w:marTop w:val="0"/>
          <w:marBottom w:val="0"/>
          <w:divBdr>
            <w:top w:val="none" w:sz="0" w:space="0" w:color="auto"/>
            <w:left w:val="none" w:sz="0" w:space="0" w:color="auto"/>
            <w:bottom w:val="none" w:sz="0" w:space="0" w:color="auto"/>
            <w:right w:val="none" w:sz="0" w:space="0" w:color="auto"/>
          </w:divBdr>
        </w:div>
      </w:divsChild>
    </w:div>
    <w:div w:id="1011684584">
      <w:bodyDiv w:val="1"/>
      <w:marLeft w:val="0"/>
      <w:marRight w:val="0"/>
      <w:marTop w:val="0"/>
      <w:marBottom w:val="0"/>
      <w:divBdr>
        <w:top w:val="none" w:sz="0" w:space="0" w:color="auto"/>
        <w:left w:val="none" w:sz="0" w:space="0" w:color="auto"/>
        <w:bottom w:val="none" w:sz="0" w:space="0" w:color="auto"/>
        <w:right w:val="none" w:sz="0" w:space="0" w:color="auto"/>
      </w:divBdr>
    </w:div>
    <w:div w:id="1046561733">
      <w:bodyDiv w:val="1"/>
      <w:marLeft w:val="0"/>
      <w:marRight w:val="0"/>
      <w:marTop w:val="0"/>
      <w:marBottom w:val="0"/>
      <w:divBdr>
        <w:top w:val="none" w:sz="0" w:space="0" w:color="auto"/>
        <w:left w:val="none" w:sz="0" w:space="0" w:color="auto"/>
        <w:bottom w:val="none" w:sz="0" w:space="0" w:color="auto"/>
        <w:right w:val="none" w:sz="0" w:space="0" w:color="auto"/>
      </w:divBdr>
      <w:divsChild>
        <w:div w:id="714476193">
          <w:marLeft w:val="0"/>
          <w:marRight w:val="0"/>
          <w:marTop w:val="0"/>
          <w:marBottom w:val="0"/>
          <w:divBdr>
            <w:top w:val="none" w:sz="0" w:space="0" w:color="auto"/>
            <w:left w:val="none" w:sz="0" w:space="0" w:color="auto"/>
            <w:bottom w:val="none" w:sz="0" w:space="0" w:color="auto"/>
            <w:right w:val="none" w:sz="0" w:space="0" w:color="auto"/>
          </w:divBdr>
        </w:div>
        <w:div w:id="1164509294">
          <w:marLeft w:val="0"/>
          <w:marRight w:val="0"/>
          <w:marTop w:val="0"/>
          <w:marBottom w:val="0"/>
          <w:divBdr>
            <w:top w:val="none" w:sz="0" w:space="0" w:color="auto"/>
            <w:left w:val="none" w:sz="0" w:space="0" w:color="auto"/>
            <w:bottom w:val="none" w:sz="0" w:space="0" w:color="auto"/>
            <w:right w:val="none" w:sz="0" w:space="0" w:color="auto"/>
          </w:divBdr>
        </w:div>
        <w:div w:id="1967616493">
          <w:marLeft w:val="0"/>
          <w:marRight w:val="0"/>
          <w:marTop w:val="0"/>
          <w:marBottom w:val="0"/>
          <w:divBdr>
            <w:top w:val="none" w:sz="0" w:space="0" w:color="auto"/>
            <w:left w:val="none" w:sz="0" w:space="0" w:color="auto"/>
            <w:bottom w:val="none" w:sz="0" w:space="0" w:color="auto"/>
            <w:right w:val="none" w:sz="0" w:space="0" w:color="auto"/>
          </w:divBdr>
        </w:div>
        <w:div w:id="695736847">
          <w:marLeft w:val="0"/>
          <w:marRight w:val="0"/>
          <w:marTop w:val="0"/>
          <w:marBottom w:val="0"/>
          <w:divBdr>
            <w:top w:val="none" w:sz="0" w:space="0" w:color="auto"/>
            <w:left w:val="none" w:sz="0" w:space="0" w:color="auto"/>
            <w:bottom w:val="none" w:sz="0" w:space="0" w:color="auto"/>
            <w:right w:val="none" w:sz="0" w:space="0" w:color="auto"/>
          </w:divBdr>
        </w:div>
        <w:div w:id="979455100">
          <w:marLeft w:val="0"/>
          <w:marRight w:val="0"/>
          <w:marTop w:val="0"/>
          <w:marBottom w:val="0"/>
          <w:divBdr>
            <w:top w:val="none" w:sz="0" w:space="0" w:color="auto"/>
            <w:left w:val="none" w:sz="0" w:space="0" w:color="auto"/>
            <w:bottom w:val="none" w:sz="0" w:space="0" w:color="auto"/>
            <w:right w:val="none" w:sz="0" w:space="0" w:color="auto"/>
          </w:divBdr>
        </w:div>
        <w:div w:id="1200436676">
          <w:marLeft w:val="0"/>
          <w:marRight w:val="0"/>
          <w:marTop w:val="0"/>
          <w:marBottom w:val="0"/>
          <w:divBdr>
            <w:top w:val="none" w:sz="0" w:space="0" w:color="auto"/>
            <w:left w:val="none" w:sz="0" w:space="0" w:color="auto"/>
            <w:bottom w:val="none" w:sz="0" w:space="0" w:color="auto"/>
            <w:right w:val="none" w:sz="0" w:space="0" w:color="auto"/>
          </w:divBdr>
        </w:div>
        <w:div w:id="804079681">
          <w:marLeft w:val="0"/>
          <w:marRight w:val="0"/>
          <w:marTop w:val="0"/>
          <w:marBottom w:val="0"/>
          <w:divBdr>
            <w:top w:val="none" w:sz="0" w:space="0" w:color="auto"/>
            <w:left w:val="none" w:sz="0" w:space="0" w:color="auto"/>
            <w:bottom w:val="none" w:sz="0" w:space="0" w:color="auto"/>
            <w:right w:val="none" w:sz="0" w:space="0" w:color="auto"/>
          </w:divBdr>
        </w:div>
        <w:div w:id="2081171869">
          <w:marLeft w:val="0"/>
          <w:marRight w:val="0"/>
          <w:marTop w:val="0"/>
          <w:marBottom w:val="0"/>
          <w:divBdr>
            <w:top w:val="none" w:sz="0" w:space="0" w:color="auto"/>
            <w:left w:val="none" w:sz="0" w:space="0" w:color="auto"/>
            <w:bottom w:val="none" w:sz="0" w:space="0" w:color="auto"/>
            <w:right w:val="none" w:sz="0" w:space="0" w:color="auto"/>
          </w:divBdr>
        </w:div>
        <w:div w:id="71050013">
          <w:marLeft w:val="0"/>
          <w:marRight w:val="0"/>
          <w:marTop w:val="0"/>
          <w:marBottom w:val="0"/>
          <w:divBdr>
            <w:top w:val="none" w:sz="0" w:space="0" w:color="auto"/>
            <w:left w:val="none" w:sz="0" w:space="0" w:color="auto"/>
            <w:bottom w:val="none" w:sz="0" w:space="0" w:color="auto"/>
            <w:right w:val="none" w:sz="0" w:space="0" w:color="auto"/>
          </w:divBdr>
        </w:div>
        <w:div w:id="610013001">
          <w:marLeft w:val="0"/>
          <w:marRight w:val="0"/>
          <w:marTop w:val="0"/>
          <w:marBottom w:val="0"/>
          <w:divBdr>
            <w:top w:val="none" w:sz="0" w:space="0" w:color="auto"/>
            <w:left w:val="none" w:sz="0" w:space="0" w:color="auto"/>
            <w:bottom w:val="none" w:sz="0" w:space="0" w:color="auto"/>
            <w:right w:val="none" w:sz="0" w:space="0" w:color="auto"/>
          </w:divBdr>
        </w:div>
        <w:div w:id="2009557692">
          <w:marLeft w:val="0"/>
          <w:marRight w:val="0"/>
          <w:marTop w:val="0"/>
          <w:marBottom w:val="0"/>
          <w:divBdr>
            <w:top w:val="none" w:sz="0" w:space="0" w:color="auto"/>
            <w:left w:val="none" w:sz="0" w:space="0" w:color="auto"/>
            <w:bottom w:val="none" w:sz="0" w:space="0" w:color="auto"/>
            <w:right w:val="none" w:sz="0" w:space="0" w:color="auto"/>
          </w:divBdr>
        </w:div>
        <w:div w:id="1154416985">
          <w:marLeft w:val="0"/>
          <w:marRight w:val="0"/>
          <w:marTop w:val="0"/>
          <w:marBottom w:val="0"/>
          <w:divBdr>
            <w:top w:val="none" w:sz="0" w:space="0" w:color="auto"/>
            <w:left w:val="none" w:sz="0" w:space="0" w:color="auto"/>
            <w:bottom w:val="none" w:sz="0" w:space="0" w:color="auto"/>
            <w:right w:val="none" w:sz="0" w:space="0" w:color="auto"/>
          </w:divBdr>
        </w:div>
        <w:div w:id="1115826547">
          <w:marLeft w:val="0"/>
          <w:marRight w:val="0"/>
          <w:marTop w:val="0"/>
          <w:marBottom w:val="0"/>
          <w:divBdr>
            <w:top w:val="none" w:sz="0" w:space="0" w:color="auto"/>
            <w:left w:val="none" w:sz="0" w:space="0" w:color="auto"/>
            <w:bottom w:val="none" w:sz="0" w:space="0" w:color="auto"/>
            <w:right w:val="none" w:sz="0" w:space="0" w:color="auto"/>
          </w:divBdr>
        </w:div>
        <w:div w:id="846823308">
          <w:marLeft w:val="0"/>
          <w:marRight w:val="0"/>
          <w:marTop w:val="0"/>
          <w:marBottom w:val="0"/>
          <w:divBdr>
            <w:top w:val="none" w:sz="0" w:space="0" w:color="auto"/>
            <w:left w:val="none" w:sz="0" w:space="0" w:color="auto"/>
            <w:bottom w:val="none" w:sz="0" w:space="0" w:color="auto"/>
            <w:right w:val="none" w:sz="0" w:space="0" w:color="auto"/>
          </w:divBdr>
        </w:div>
      </w:divsChild>
    </w:div>
    <w:div w:id="1058090571">
      <w:bodyDiv w:val="1"/>
      <w:marLeft w:val="0"/>
      <w:marRight w:val="0"/>
      <w:marTop w:val="0"/>
      <w:marBottom w:val="0"/>
      <w:divBdr>
        <w:top w:val="none" w:sz="0" w:space="0" w:color="auto"/>
        <w:left w:val="none" w:sz="0" w:space="0" w:color="auto"/>
        <w:bottom w:val="none" w:sz="0" w:space="0" w:color="auto"/>
        <w:right w:val="none" w:sz="0" w:space="0" w:color="auto"/>
      </w:divBdr>
      <w:divsChild>
        <w:div w:id="1742748129">
          <w:marLeft w:val="0"/>
          <w:marRight w:val="0"/>
          <w:marTop w:val="0"/>
          <w:marBottom w:val="0"/>
          <w:divBdr>
            <w:top w:val="none" w:sz="0" w:space="0" w:color="auto"/>
            <w:left w:val="none" w:sz="0" w:space="0" w:color="auto"/>
            <w:bottom w:val="none" w:sz="0" w:space="0" w:color="auto"/>
            <w:right w:val="none" w:sz="0" w:space="0" w:color="auto"/>
          </w:divBdr>
          <w:divsChild>
            <w:div w:id="1336954096">
              <w:marLeft w:val="0"/>
              <w:marRight w:val="0"/>
              <w:marTop w:val="0"/>
              <w:marBottom w:val="0"/>
              <w:divBdr>
                <w:top w:val="none" w:sz="0" w:space="0" w:color="auto"/>
                <w:left w:val="none" w:sz="0" w:space="0" w:color="auto"/>
                <w:bottom w:val="none" w:sz="0" w:space="0" w:color="auto"/>
                <w:right w:val="none" w:sz="0" w:space="0" w:color="auto"/>
              </w:divBdr>
            </w:div>
            <w:div w:id="952663313">
              <w:marLeft w:val="0"/>
              <w:marRight w:val="0"/>
              <w:marTop w:val="0"/>
              <w:marBottom w:val="0"/>
              <w:divBdr>
                <w:top w:val="none" w:sz="0" w:space="0" w:color="auto"/>
                <w:left w:val="none" w:sz="0" w:space="0" w:color="auto"/>
                <w:bottom w:val="none" w:sz="0" w:space="0" w:color="auto"/>
                <w:right w:val="none" w:sz="0" w:space="0" w:color="auto"/>
              </w:divBdr>
            </w:div>
            <w:div w:id="832377368">
              <w:marLeft w:val="0"/>
              <w:marRight w:val="0"/>
              <w:marTop w:val="0"/>
              <w:marBottom w:val="0"/>
              <w:divBdr>
                <w:top w:val="none" w:sz="0" w:space="0" w:color="auto"/>
                <w:left w:val="none" w:sz="0" w:space="0" w:color="auto"/>
                <w:bottom w:val="none" w:sz="0" w:space="0" w:color="auto"/>
                <w:right w:val="none" w:sz="0" w:space="0" w:color="auto"/>
              </w:divBdr>
            </w:div>
            <w:div w:id="525481410">
              <w:marLeft w:val="0"/>
              <w:marRight w:val="0"/>
              <w:marTop w:val="0"/>
              <w:marBottom w:val="0"/>
              <w:divBdr>
                <w:top w:val="none" w:sz="0" w:space="0" w:color="auto"/>
                <w:left w:val="none" w:sz="0" w:space="0" w:color="auto"/>
                <w:bottom w:val="none" w:sz="0" w:space="0" w:color="auto"/>
                <w:right w:val="none" w:sz="0" w:space="0" w:color="auto"/>
              </w:divBdr>
            </w:div>
            <w:div w:id="41908597">
              <w:marLeft w:val="0"/>
              <w:marRight w:val="0"/>
              <w:marTop w:val="0"/>
              <w:marBottom w:val="0"/>
              <w:divBdr>
                <w:top w:val="none" w:sz="0" w:space="0" w:color="auto"/>
                <w:left w:val="none" w:sz="0" w:space="0" w:color="auto"/>
                <w:bottom w:val="none" w:sz="0" w:space="0" w:color="auto"/>
                <w:right w:val="none" w:sz="0" w:space="0" w:color="auto"/>
              </w:divBdr>
            </w:div>
            <w:div w:id="1683894413">
              <w:marLeft w:val="0"/>
              <w:marRight w:val="0"/>
              <w:marTop w:val="0"/>
              <w:marBottom w:val="0"/>
              <w:divBdr>
                <w:top w:val="none" w:sz="0" w:space="0" w:color="auto"/>
                <w:left w:val="none" w:sz="0" w:space="0" w:color="auto"/>
                <w:bottom w:val="none" w:sz="0" w:space="0" w:color="auto"/>
                <w:right w:val="none" w:sz="0" w:space="0" w:color="auto"/>
              </w:divBdr>
            </w:div>
            <w:div w:id="795836076">
              <w:marLeft w:val="0"/>
              <w:marRight w:val="0"/>
              <w:marTop w:val="0"/>
              <w:marBottom w:val="0"/>
              <w:divBdr>
                <w:top w:val="none" w:sz="0" w:space="0" w:color="auto"/>
                <w:left w:val="none" w:sz="0" w:space="0" w:color="auto"/>
                <w:bottom w:val="none" w:sz="0" w:space="0" w:color="auto"/>
                <w:right w:val="none" w:sz="0" w:space="0" w:color="auto"/>
              </w:divBdr>
            </w:div>
            <w:div w:id="1259749034">
              <w:marLeft w:val="0"/>
              <w:marRight w:val="0"/>
              <w:marTop w:val="0"/>
              <w:marBottom w:val="0"/>
              <w:divBdr>
                <w:top w:val="none" w:sz="0" w:space="0" w:color="auto"/>
                <w:left w:val="none" w:sz="0" w:space="0" w:color="auto"/>
                <w:bottom w:val="none" w:sz="0" w:space="0" w:color="auto"/>
                <w:right w:val="none" w:sz="0" w:space="0" w:color="auto"/>
              </w:divBdr>
            </w:div>
            <w:div w:id="753549073">
              <w:marLeft w:val="0"/>
              <w:marRight w:val="0"/>
              <w:marTop w:val="0"/>
              <w:marBottom w:val="0"/>
              <w:divBdr>
                <w:top w:val="none" w:sz="0" w:space="0" w:color="auto"/>
                <w:left w:val="none" w:sz="0" w:space="0" w:color="auto"/>
                <w:bottom w:val="none" w:sz="0" w:space="0" w:color="auto"/>
                <w:right w:val="none" w:sz="0" w:space="0" w:color="auto"/>
              </w:divBdr>
            </w:div>
            <w:div w:id="148644789">
              <w:marLeft w:val="0"/>
              <w:marRight w:val="0"/>
              <w:marTop w:val="0"/>
              <w:marBottom w:val="0"/>
              <w:divBdr>
                <w:top w:val="none" w:sz="0" w:space="0" w:color="auto"/>
                <w:left w:val="none" w:sz="0" w:space="0" w:color="auto"/>
                <w:bottom w:val="none" w:sz="0" w:space="0" w:color="auto"/>
                <w:right w:val="none" w:sz="0" w:space="0" w:color="auto"/>
              </w:divBdr>
            </w:div>
            <w:div w:id="1805195465">
              <w:marLeft w:val="0"/>
              <w:marRight w:val="0"/>
              <w:marTop w:val="0"/>
              <w:marBottom w:val="0"/>
              <w:divBdr>
                <w:top w:val="none" w:sz="0" w:space="0" w:color="auto"/>
                <w:left w:val="none" w:sz="0" w:space="0" w:color="auto"/>
                <w:bottom w:val="none" w:sz="0" w:space="0" w:color="auto"/>
                <w:right w:val="none" w:sz="0" w:space="0" w:color="auto"/>
              </w:divBdr>
            </w:div>
            <w:div w:id="1529293265">
              <w:marLeft w:val="0"/>
              <w:marRight w:val="0"/>
              <w:marTop w:val="0"/>
              <w:marBottom w:val="0"/>
              <w:divBdr>
                <w:top w:val="none" w:sz="0" w:space="0" w:color="auto"/>
                <w:left w:val="none" w:sz="0" w:space="0" w:color="auto"/>
                <w:bottom w:val="none" w:sz="0" w:space="0" w:color="auto"/>
                <w:right w:val="none" w:sz="0" w:space="0" w:color="auto"/>
              </w:divBdr>
            </w:div>
            <w:div w:id="1577472978">
              <w:marLeft w:val="0"/>
              <w:marRight w:val="0"/>
              <w:marTop w:val="0"/>
              <w:marBottom w:val="0"/>
              <w:divBdr>
                <w:top w:val="none" w:sz="0" w:space="0" w:color="auto"/>
                <w:left w:val="none" w:sz="0" w:space="0" w:color="auto"/>
                <w:bottom w:val="none" w:sz="0" w:space="0" w:color="auto"/>
                <w:right w:val="none" w:sz="0" w:space="0" w:color="auto"/>
              </w:divBdr>
            </w:div>
            <w:div w:id="904678157">
              <w:marLeft w:val="0"/>
              <w:marRight w:val="0"/>
              <w:marTop w:val="0"/>
              <w:marBottom w:val="0"/>
              <w:divBdr>
                <w:top w:val="none" w:sz="0" w:space="0" w:color="auto"/>
                <w:left w:val="none" w:sz="0" w:space="0" w:color="auto"/>
                <w:bottom w:val="none" w:sz="0" w:space="0" w:color="auto"/>
                <w:right w:val="none" w:sz="0" w:space="0" w:color="auto"/>
              </w:divBdr>
            </w:div>
            <w:div w:id="346520709">
              <w:marLeft w:val="0"/>
              <w:marRight w:val="0"/>
              <w:marTop w:val="0"/>
              <w:marBottom w:val="0"/>
              <w:divBdr>
                <w:top w:val="none" w:sz="0" w:space="0" w:color="auto"/>
                <w:left w:val="none" w:sz="0" w:space="0" w:color="auto"/>
                <w:bottom w:val="none" w:sz="0" w:space="0" w:color="auto"/>
                <w:right w:val="none" w:sz="0" w:space="0" w:color="auto"/>
              </w:divBdr>
            </w:div>
            <w:div w:id="475533155">
              <w:marLeft w:val="0"/>
              <w:marRight w:val="0"/>
              <w:marTop w:val="0"/>
              <w:marBottom w:val="0"/>
              <w:divBdr>
                <w:top w:val="none" w:sz="0" w:space="0" w:color="auto"/>
                <w:left w:val="none" w:sz="0" w:space="0" w:color="auto"/>
                <w:bottom w:val="none" w:sz="0" w:space="0" w:color="auto"/>
                <w:right w:val="none" w:sz="0" w:space="0" w:color="auto"/>
              </w:divBdr>
            </w:div>
            <w:div w:id="1538658529">
              <w:marLeft w:val="0"/>
              <w:marRight w:val="0"/>
              <w:marTop w:val="0"/>
              <w:marBottom w:val="0"/>
              <w:divBdr>
                <w:top w:val="none" w:sz="0" w:space="0" w:color="auto"/>
                <w:left w:val="none" w:sz="0" w:space="0" w:color="auto"/>
                <w:bottom w:val="none" w:sz="0" w:space="0" w:color="auto"/>
                <w:right w:val="none" w:sz="0" w:space="0" w:color="auto"/>
              </w:divBdr>
            </w:div>
            <w:div w:id="170028260">
              <w:marLeft w:val="0"/>
              <w:marRight w:val="0"/>
              <w:marTop w:val="0"/>
              <w:marBottom w:val="0"/>
              <w:divBdr>
                <w:top w:val="none" w:sz="0" w:space="0" w:color="auto"/>
                <w:left w:val="none" w:sz="0" w:space="0" w:color="auto"/>
                <w:bottom w:val="none" w:sz="0" w:space="0" w:color="auto"/>
                <w:right w:val="none" w:sz="0" w:space="0" w:color="auto"/>
              </w:divBdr>
            </w:div>
            <w:div w:id="378089501">
              <w:marLeft w:val="0"/>
              <w:marRight w:val="0"/>
              <w:marTop w:val="0"/>
              <w:marBottom w:val="0"/>
              <w:divBdr>
                <w:top w:val="none" w:sz="0" w:space="0" w:color="auto"/>
                <w:left w:val="none" w:sz="0" w:space="0" w:color="auto"/>
                <w:bottom w:val="none" w:sz="0" w:space="0" w:color="auto"/>
                <w:right w:val="none" w:sz="0" w:space="0" w:color="auto"/>
              </w:divBdr>
            </w:div>
          </w:divsChild>
        </w:div>
        <w:div w:id="372117385">
          <w:marLeft w:val="0"/>
          <w:marRight w:val="0"/>
          <w:marTop w:val="0"/>
          <w:marBottom w:val="0"/>
          <w:divBdr>
            <w:top w:val="none" w:sz="0" w:space="0" w:color="auto"/>
            <w:left w:val="none" w:sz="0" w:space="0" w:color="auto"/>
            <w:bottom w:val="none" w:sz="0" w:space="0" w:color="auto"/>
            <w:right w:val="none" w:sz="0" w:space="0" w:color="auto"/>
          </w:divBdr>
          <w:divsChild>
            <w:div w:id="320500728">
              <w:marLeft w:val="0"/>
              <w:marRight w:val="0"/>
              <w:marTop w:val="0"/>
              <w:marBottom w:val="0"/>
              <w:divBdr>
                <w:top w:val="none" w:sz="0" w:space="0" w:color="auto"/>
                <w:left w:val="none" w:sz="0" w:space="0" w:color="auto"/>
                <w:bottom w:val="none" w:sz="0" w:space="0" w:color="auto"/>
                <w:right w:val="none" w:sz="0" w:space="0" w:color="auto"/>
              </w:divBdr>
            </w:div>
            <w:div w:id="650521224">
              <w:marLeft w:val="0"/>
              <w:marRight w:val="0"/>
              <w:marTop w:val="0"/>
              <w:marBottom w:val="0"/>
              <w:divBdr>
                <w:top w:val="none" w:sz="0" w:space="0" w:color="auto"/>
                <w:left w:val="none" w:sz="0" w:space="0" w:color="auto"/>
                <w:bottom w:val="none" w:sz="0" w:space="0" w:color="auto"/>
                <w:right w:val="none" w:sz="0" w:space="0" w:color="auto"/>
              </w:divBdr>
            </w:div>
            <w:div w:id="162399033">
              <w:marLeft w:val="0"/>
              <w:marRight w:val="0"/>
              <w:marTop w:val="0"/>
              <w:marBottom w:val="0"/>
              <w:divBdr>
                <w:top w:val="none" w:sz="0" w:space="0" w:color="auto"/>
                <w:left w:val="none" w:sz="0" w:space="0" w:color="auto"/>
                <w:bottom w:val="none" w:sz="0" w:space="0" w:color="auto"/>
                <w:right w:val="none" w:sz="0" w:space="0" w:color="auto"/>
              </w:divBdr>
            </w:div>
            <w:div w:id="532229184">
              <w:marLeft w:val="0"/>
              <w:marRight w:val="0"/>
              <w:marTop w:val="0"/>
              <w:marBottom w:val="0"/>
              <w:divBdr>
                <w:top w:val="none" w:sz="0" w:space="0" w:color="auto"/>
                <w:left w:val="none" w:sz="0" w:space="0" w:color="auto"/>
                <w:bottom w:val="none" w:sz="0" w:space="0" w:color="auto"/>
                <w:right w:val="none" w:sz="0" w:space="0" w:color="auto"/>
              </w:divBdr>
            </w:div>
            <w:div w:id="1723795854">
              <w:marLeft w:val="0"/>
              <w:marRight w:val="0"/>
              <w:marTop w:val="0"/>
              <w:marBottom w:val="0"/>
              <w:divBdr>
                <w:top w:val="none" w:sz="0" w:space="0" w:color="auto"/>
                <w:left w:val="none" w:sz="0" w:space="0" w:color="auto"/>
                <w:bottom w:val="none" w:sz="0" w:space="0" w:color="auto"/>
                <w:right w:val="none" w:sz="0" w:space="0" w:color="auto"/>
              </w:divBdr>
            </w:div>
            <w:div w:id="610093989">
              <w:marLeft w:val="0"/>
              <w:marRight w:val="0"/>
              <w:marTop w:val="0"/>
              <w:marBottom w:val="0"/>
              <w:divBdr>
                <w:top w:val="none" w:sz="0" w:space="0" w:color="auto"/>
                <w:left w:val="none" w:sz="0" w:space="0" w:color="auto"/>
                <w:bottom w:val="none" w:sz="0" w:space="0" w:color="auto"/>
                <w:right w:val="none" w:sz="0" w:space="0" w:color="auto"/>
              </w:divBdr>
            </w:div>
            <w:div w:id="657004198">
              <w:marLeft w:val="0"/>
              <w:marRight w:val="0"/>
              <w:marTop w:val="0"/>
              <w:marBottom w:val="0"/>
              <w:divBdr>
                <w:top w:val="none" w:sz="0" w:space="0" w:color="auto"/>
                <w:left w:val="none" w:sz="0" w:space="0" w:color="auto"/>
                <w:bottom w:val="none" w:sz="0" w:space="0" w:color="auto"/>
                <w:right w:val="none" w:sz="0" w:space="0" w:color="auto"/>
              </w:divBdr>
            </w:div>
            <w:div w:id="1768454319">
              <w:marLeft w:val="0"/>
              <w:marRight w:val="0"/>
              <w:marTop w:val="0"/>
              <w:marBottom w:val="0"/>
              <w:divBdr>
                <w:top w:val="none" w:sz="0" w:space="0" w:color="auto"/>
                <w:left w:val="none" w:sz="0" w:space="0" w:color="auto"/>
                <w:bottom w:val="none" w:sz="0" w:space="0" w:color="auto"/>
                <w:right w:val="none" w:sz="0" w:space="0" w:color="auto"/>
              </w:divBdr>
            </w:div>
            <w:div w:id="2142267347">
              <w:marLeft w:val="0"/>
              <w:marRight w:val="0"/>
              <w:marTop w:val="0"/>
              <w:marBottom w:val="0"/>
              <w:divBdr>
                <w:top w:val="none" w:sz="0" w:space="0" w:color="auto"/>
                <w:left w:val="none" w:sz="0" w:space="0" w:color="auto"/>
                <w:bottom w:val="none" w:sz="0" w:space="0" w:color="auto"/>
                <w:right w:val="none" w:sz="0" w:space="0" w:color="auto"/>
              </w:divBdr>
            </w:div>
            <w:div w:id="2099787134">
              <w:marLeft w:val="0"/>
              <w:marRight w:val="0"/>
              <w:marTop w:val="0"/>
              <w:marBottom w:val="0"/>
              <w:divBdr>
                <w:top w:val="none" w:sz="0" w:space="0" w:color="auto"/>
                <w:left w:val="none" w:sz="0" w:space="0" w:color="auto"/>
                <w:bottom w:val="none" w:sz="0" w:space="0" w:color="auto"/>
                <w:right w:val="none" w:sz="0" w:space="0" w:color="auto"/>
              </w:divBdr>
            </w:div>
            <w:div w:id="823275342">
              <w:marLeft w:val="0"/>
              <w:marRight w:val="0"/>
              <w:marTop w:val="0"/>
              <w:marBottom w:val="0"/>
              <w:divBdr>
                <w:top w:val="none" w:sz="0" w:space="0" w:color="auto"/>
                <w:left w:val="none" w:sz="0" w:space="0" w:color="auto"/>
                <w:bottom w:val="none" w:sz="0" w:space="0" w:color="auto"/>
                <w:right w:val="none" w:sz="0" w:space="0" w:color="auto"/>
              </w:divBdr>
            </w:div>
            <w:div w:id="1936479116">
              <w:marLeft w:val="0"/>
              <w:marRight w:val="0"/>
              <w:marTop w:val="0"/>
              <w:marBottom w:val="0"/>
              <w:divBdr>
                <w:top w:val="none" w:sz="0" w:space="0" w:color="auto"/>
                <w:left w:val="none" w:sz="0" w:space="0" w:color="auto"/>
                <w:bottom w:val="none" w:sz="0" w:space="0" w:color="auto"/>
                <w:right w:val="none" w:sz="0" w:space="0" w:color="auto"/>
              </w:divBdr>
            </w:div>
            <w:div w:id="1003971294">
              <w:marLeft w:val="0"/>
              <w:marRight w:val="0"/>
              <w:marTop w:val="0"/>
              <w:marBottom w:val="0"/>
              <w:divBdr>
                <w:top w:val="none" w:sz="0" w:space="0" w:color="auto"/>
                <w:left w:val="none" w:sz="0" w:space="0" w:color="auto"/>
                <w:bottom w:val="none" w:sz="0" w:space="0" w:color="auto"/>
                <w:right w:val="none" w:sz="0" w:space="0" w:color="auto"/>
              </w:divBdr>
            </w:div>
            <w:div w:id="1921913503">
              <w:marLeft w:val="0"/>
              <w:marRight w:val="0"/>
              <w:marTop w:val="0"/>
              <w:marBottom w:val="0"/>
              <w:divBdr>
                <w:top w:val="none" w:sz="0" w:space="0" w:color="auto"/>
                <w:left w:val="none" w:sz="0" w:space="0" w:color="auto"/>
                <w:bottom w:val="none" w:sz="0" w:space="0" w:color="auto"/>
                <w:right w:val="none" w:sz="0" w:space="0" w:color="auto"/>
              </w:divBdr>
            </w:div>
            <w:div w:id="632979209">
              <w:marLeft w:val="0"/>
              <w:marRight w:val="0"/>
              <w:marTop w:val="0"/>
              <w:marBottom w:val="0"/>
              <w:divBdr>
                <w:top w:val="none" w:sz="0" w:space="0" w:color="auto"/>
                <w:left w:val="none" w:sz="0" w:space="0" w:color="auto"/>
                <w:bottom w:val="none" w:sz="0" w:space="0" w:color="auto"/>
                <w:right w:val="none" w:sz="0" w:space="0" w:color="auto"/>
              </w:divBdr>
            </w:div>
            <w:div w:id="851988262">
              <w:marLeft w:val="0"/>
              <w:marRight w:val="0"/>
              <w:marTop w:val="0"/>
              <w:marBottom w:val="0"/>
              <w:divBdr>
                <w:top w:val="none" w:sz="0" w:space="0" w:color="auto"/>
                <w:left w:val="none" w:sz="0" w:space="0" w:color="auto"/>
                <w:bottom w:val="none" w:sz="0" w:space="0" w:color="auto"/>
                <w:right w:val="none" w:sz="0" w:space="0" w:color="auto"/>
              </w:divBdr>
            </w:div>
            <w:div w:id="633218744">
              <w:marLeft w:val="0"/>
              <w:marRight w:val="0"/>
              <w:marTop w:val="0"/>
              <w:marBottom w:val="0"/>
              <w:divBdr>
                <w:top w:val="none" w:sz="0" w:space="0" w:color="auto"/>
                <w:left w:val="none" w:sz="0" w:space="0" w:color="auto"/>
                <w:bottom w:val="none" w:sz="0" w:space="0" w:color="auto"/>
                <w:right w:val="none" w:sz="0" w:space="0" w:color="auto"/>
              </w:divBdr>
            </w:div>
            <w:div w:id="47338545">
              <w:marLeft w:val="0"/>
              <w:marRight w:val="0"/>
              <w:marTop w:val="0"/>
              <w:marBottom w:val="0"/>
              <w:divBdr>
                <w:top w:val="none" w:sz="0" w:space="0" w:color="auto"/>
                <w:left w:val="none" w:sz="0" w:space="0" w:color="auto"/>
                <w:bottom w:val="none" w:sz="0" w:space="0" w:color="auto"/>
                <w:right w:val="none" w:sz="0" w:space="0" w:color="auto"/>
              </w:divBdr>
            </w:div>
            <w:div w:id="1600603980">
              <w:marLeft w:val="0"/>
              <w:marRight w:val="0"/>
              <w:marTop w:val="0"/>
              <w:marBottom w:val="0"/>
              <w:divBdr>
                <w:top w:val="none" w:sz="0" w:space="0" w:color="auto"/>
                <w:left w:val="none" w:sz="0" w:space="0" w:color="auto"/>
                <w:bottom w:val="none" w:sz="0" w:space="0" w:color="auto"/>
                <w:right w:val="none" w:sz="0" w:space="0" w:color="auto"/>
              </w:divBdr>
            </w:div>
            <w:div w:id="1346521948">
              <w:marLeft w:val="0"/>
              <w:marRight w:val="0"/>
              <w:marTop w:val="0"/>
              <w:marBottom w:val="0"/>
              <w:divBdr>
                <w:top w:val="none" w:sz="0" w:space="0" w:color="auto"/>
                <w:left w:val="none" w:sz="0" w:space="0" w:color="auto"/>
                <w:bottom w:val="none" w:sz="0" w:space="0" w:color="auto"/>
                <w:right w:val="none" w:sz="0" w:space="0" w:color="auto"/>
              </w:divBdr>
            </w:div>
          </w:divsChild>
        </w:div>
        <w:div w:id="1306663442">
          <w:marLeft w:val="0"/>
          <w:marRight w:val="0"/>
          <w:marTop w:val="0"/>
          <w:marBottom w:val="0"/>
          <w:divBdr>
            <w:top w:val="none" w:sz="0" w:space="0" w:color="auto"/>
            <w:left w:val="none" w:sz="0" w:space="0" w:color="auto"/>
            <w:bottom w:val="none" w:sz="0" w:space="0" w:color="auto"/>
            <w:right w:val="none" w:sz="0" w:space="0" w:color="auto"/>
          </w:divBdr>
          <w:divsChild>
            <w:div w:id="1762144995">
              <w:marLeft w:val="0"/>
              <w:marRight w:val="0"/>
              <w:marTop w:val="0"/>
              <w:marBottom w:val="0"/>
              <w:divBdr>
                <w:top w:val="none" w:sz="0" w:space="0" w:color="auto"/>
                <w:left w:val="none" w:sz="0" w:space="0" w:color="auto"/>
                <w:bottom w:val="none" w:sz="0" w:space="0" w:color="auto"/>
                <w:right w:val="none" w:sz="0" w:space="0" w:color="auto"/>
              </w:divBdr>
            </w:div>
            <w:div w:id="955719863">
              <w:marLeft w:val="0"/>
              <w:marRight w:val="0"/>
              <w:marTop w:val="0"/>
              <w:marBottom w:val="0"/>
              <w:divBdr>
                <w:top w:val="none" w:sz="0" w:space="0" w:color="auto"/>
                <w:left w:val="none" w:sz="0" w:space="0" w:color="auto"/>
                <w:bottom w:val="none" w:sz="0" w:space="0" w:color="auto"/>
                <w:right w:val="none" w:sz="0" w:space="0" w:color="auto"/>
              </w:divBdr>
            </w:div>
            <w:div w:id="773474197">
              <w:marLeft w:val="0"/>
              <w:marRight w:val="0"/>
              <w:marTop w:val="0"/>
              <w:marBottom w:val="0"/>
              <w:divBdr>
                <w:top w:val="none" w:sz="0" w:space="0" w:color="auto"/>
                <w:left w:val="none" w:sz="0" w:space="0" w:color="auto"/>
                <w:bottom w:val="none" w:sz="0" w:space="0" w:color="auto"/>
                <w:right w:val="none" w:sz="0" w:space="0" w:color="auto"/>
              </w:divBdr>
            </w:div>
            <w:div w:id="968513740">
              <w:marLeft w:val="0"/>
              <w:marRight w:val="0"/>
              <w:marTop w:val="0"/>
              <w:marBottom w:val="0"/>
              <w:divBdr>
                <w:top w:val="none" w:sz="0" w:space="0" w:color="auto"/>
                <w:left w:val="none" w:sz="0" w:space="0" w:color="auto"/>
                <w:bottom w:val="none" w:sz="0" w:space="0" w:color="auto"/>
                <w:right w:val="none" w:sz="0" w:space="0" w:color="auto"/>
              </w:divBdr>
            </w:div>
            <w:div w:id="670792691">
              <w:marLeft w:val="0"/>
              <w:marRight w:val="0"/>
              <w:marTop w:val="0"/>
              <w:marBottom w:val="0"/>
              <w:divBdr>
                <w:top w:val="none" w:sz="0" w:space="0" w:color="auto"/>
                <w:left w:val="none" w:sz="0" w:space="0" w:color="auto"/>
                <w:bottom w:val="none" w:sz="0" w:space="0" w:color="auto"/>
                <w:right w:val="none" w:sz="0" w:space="0" w:color="auto"/>
              </w:divBdr>
            </w:div>
            <w:div w:id="401951265">
              <w:marLeft w:val="0"/>
              <w:marRight w:val="0"/>
              <w:marTop w:val="0"/>
              <w:marBottom w:val="0"/>
              <w:divBdr>
                <w:top w:val="none" w:sz="0" w:space="0" w:color="auto"/>
                <w:left w:val="none" w:sz="0" w:space="0" w:color="auto"/>
                <w:bottom w:val="none" w:sz="0" w:space="0" w:color="auto"/>
                <w:right w:val="none" w:sz="0" w:space="0" w:color="auto"/>
              </w:divBdr>
            </w:div>
            <w:div w:id="1672681031">
              <w:marLeft w:val="0"/>
              <w:marRight w:val="0"/>
              <w:marTop w:val="0"/>
              <w:marBottom w:val="0"/>
              <w:divBdr>
                <w:top w:val="none" w:sz="0" w:space="0" w:color="auto"/>
                <w:left w:val="none" w:sz="0" w:space="0" w:color="auto"/>
                <w:bottom w:val="none" w:sz="0" w:space="0" w:color="auto"/>
                <w:right w:val="none" w:sz="0" w:space="0" w:color="auto"/>
              </w:divBdr>
            </w:div>
            <w:div w:id="633295219">
              <w:marLeft w:val="0"/>
              <w:marRight w:val="0"/>
              <w:marTop w:val="0"/>
              <w:marBottom w:val="0"/>
              <w:divBdr>
                <w:top w:val="none" w:sz="0" w:space="0" w:color="auto"/>
                <w:left w:val="none" w:sz="0" w:space="0" w:color="auto"/>
                <w:bottom w:val="none" w:sz="0" w:space="0" w:color="auto"/>
                <w:right w:val="none" w:sz="0" w:space="0" w:color="auto"/>
              </w:divBdr>
            </w:div>
            <w:div w:id="1516337731">
              <w:marLeft w:val="0"/>
              <w:marRight w:val="0"/>
              <w:marTop w:val="0"/>
              <w:marBottom w:val="0"/>
              <w:divBdr>
                <w:top w:val="none" w:sz="0" w:space="0" w:color="auto"/>
                <w:left w:val="none" w:sz="0" w:space="0" w:color="auto"/>
                <w:bottom w:val="none" w:sz="0" w:space="0" w:color="auto"/>
                <w:right w:val="none" w:sz="0" w:space="0" w:color="auto"/>
              </w:divBdr>
            </w:div>
            <w:div w:id="1441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8174">
      <w:bodyDiv w:val="1"/>
      <w:marLeft w:val="0"/>
      <w:marRight w:val="0"/>
      <w:marTop w:val="0"/>
      <w:marBottom w:val="0"/>
      <w:divBdr>
        <w:top w:val="none" w:sz="0" w:space="0" w:color="auto"/>
        <w:left w:val="none" w:sz="0" w:space="0" w:color="auto"/>
        <w:bottom w:val="none" w:sz="0" w:space="0" w:color="auto"/>
        <w:right w:val="none" w:sz="0" w:space="0" w:color="auto"/>
      </w:divBdr>
      <w:divsChild>
        <w:div w:id="1733232350">
          <w:marLeft w:val="0"/>
          <w:marRight w:val="0"/>
          <w:marTop w:val="0"/>
          <w:marBottom w:val="0"/>
          <w:divBdr>
            <w:top w:val="none" w:sz="0" w:space="0" w:color="auto"/>
            <w:left w:val="none" w:sz="0" w:space="0" w:color="auto"/>
            <w:bottom w:val="none" w:sz="0" w:space="0" w:color="auto"/>
            <w:right w:val="none" w:sz="0" w:space="0" w:color="auto"/>
          </w:divBdr>
        </w:div>
        <w:div w:id="2022856750">
          <w:marLeft w:val="0"/>
          <w:marRight w:val="0"/>
          <w:marTop w:val="0"/>
          <w:marBottom w:val="0"/>
          <w:divBdr>
            <w:top w:val="none" w:sz="0" w:space="0" w:color="auto"/>
            <w:left w:val="none" w:sz="0" w:space="0" w:color="auto"/>
            <w:bottom w:val="none" w:sz="0" w:space="0" w:color="auto"/>
            <w:right w:val="none" w:sz="0" w:space="0" w:color="auto"/>
          </w:divBdr>
        </w:div>
        <w:div w:id="1274677291">
          <w:marLeft w:val="0"/>
          <w:marRight w:val="0"/>
          <w:marTop w:val="0"/>
          <w:marBottom w:val="0"/>
          <w:divBdr>
            <w:top w:val="none" w:sz="0" w:space="0" w:color="auto"/>
            <w:left w:val="none" w:sz="0" w:space="0" w:color="auto"/>
            <w:bottom w:val="none" w:sz="0" w:space="0" w:color="auto"/>
            <w:right w:val="none" w:sz="0" w:space="0" w:color="auto"/>
          </w:divBdr>
        </w:div>
        <w:div w:id="2005161081">
          <w:marLeft w:val="0"/>
          <w:marRight w:val="0"/>
          <w:marTop w:val="0"/>
          <w:marBottom w:val="0"/>
          <w:divBdr>
            <w:top w:val="none" w:sz="0" w:space="0" w:color="auto"/>
            <w:left w:val="none" w:sz="0" w:space="0" w:color="auto"/>
            <w:bottom w:val="none" w:sz="0" w:space="0" w:color="auto"/>
            <w:right w:val="none" w:sz="0" w:space="0" w:color="auto"/>
          </w:divBdr>
        </w:div>
        <w:div w:id="802038306">
          <w:marLeft w:val="0"/>
          <w:marRight w:val="0"/>
          <w:marTop w:val="0"/>
          <w:marBottom w:val="0"/>
          <w:divBdr>
            <w:top w:val="none" w:sz="0" w:space="0" w:color="auto"/>
            <w:left w:val="none" w:sz="0" w:space="0" w:color="auto"/>
            <w:bottom w:val="none" w:sz="0" w:space="0" w:color="auto"/>
            <w:right w:val="none" w:sz="0" w:space="0" w:color="auto"/>
          </w:divBdr>
        </w:div>
        <w:div w:id="66847475">
          <w:marLeft w:val="0"/>
          <w:marRight w:val="0"/>
          <w:marTop w:val="0"/>
          <w:marBottom w:val="0"/>
          <w:divBdr>
            <w:top w:val="none" w:sz="0" w:space="0" w:color="auto"/>
            <w:left w:val="none" w:sz="0" w:space="0" w:color="auto"/>
            <w:bottom w:val="none" w:sz="0" w:space="0" w:color="auto"/>
            <w:right w:val="none" w:sz="0" w:space="0" w:color="auto"/>
          </w:divBdr>
        </w:div>
      </w:divsChild>
    </w:div>
    <w:div w:id="1074201574">
      <w:bodyDiv w:val="1"/>
      <w:marLeft w:val="0"/>
      <w:marRight w:val="0"/>
      <w:marTop w:val="0"/>
      <w:marBottom w:val="0"/>
      <w:divBdr>
        <w:top w:val="none" w:sz="0" w:space="0" w:color="auto"/>
        <w:left w:val="none" w:sz="0" w:space="0" w:color="auto"/>
        <w:bottom w:val="none" w:sz="0" w:space="0" w:color="auto"/>
        <w:right w:val="none" w:sz="0" w:space="0" w:color="auto"/>
      </w:divBdr>
    </w:div>
    <w:div w:id="1086995916">
      <w:bodyDiv w:val="1"/>
      <w:marLeft w:val="0"/>
      <w:marRight w:val="0"/>
      <w:marTop w:val="0"/>
      <w:marBottom w:val="0"/>
      <w:divBdr>
        <w:top w:val="none" w:sz="0" w:space="0" w:color="auto"/>
        <w:left w:val="none" w:sz="0" w:space="0" w:color="auto"/>
        <w:bottom w:val="none" w:sz="0" w:space="0" w:color="auto"/>
        <w:right w:val="none" w:sz="0" w:space="0" w:color="auto"/>
      </w:divBdr>
      <w:divsChild>
        <w:div w:id="1989170691">
          <w:marLeft w:val="0"/>
          <w:marRight w:val="0"/>
          <w:marTop w:val="0"/>
          <w:marBottom w:val="0"/>
          <w:divBdr>
            <w:top w:val="none" w:sz="0" w:space="0" w:color="auto"/>
            <w:left w:val="none" w:sz="0" w:space="0" w:color="auto"/>
            <w:bottom w:val="none" w:sz="0" w:space="0" w:color="auto"/>
            <w:right w:val="none" w:sz="0" w:space="0" w:color="auto"/>
          </w:divBdr>
          <w:divsChild>
            <w:div w:id="233511681">
              <w:marLeft w:val="0"/>
              <w:marRight w:val="0"/>
              <w:marTop w:val="0"/>
              <w:marBottom w:val="0"/>
              <w:divBdr>
                <w:top w:val="none" w:sz="0" w:space="0" w:color="auto"/>
                <w:left w:val="none" w:sz="0" w:space="0" w:color="auto"/>
                <w:bottom w:val="none" w:sz="0" w:space="0" w:color="auto"/>
                <w:right w:val="none" w:sz="0" w:space="0" w:color="auto"/>
              </w:divBdr>
            </w:div>
            <w:div w:id="2109498234">
              <w:marLeft w:val="0"/>
              <w:marRight w:val="0"/>
              <w:marTop w:val="0"/>
              <w:marBottom w:val="0"/>
              <w:divBdr>
                <w:top w:val="none" w:sz="0" w:space="0" w:color="auto"/>
                <w:left w:val="none" w:sz="0" w:space="0" w:color="auto"/>
                <w:bottom w:val="none" w:sz="0" w:space="0" w:color="auto"/>
                <w:right w:val="none" w:sz="0" w:space="0" w:color="auto"/>
              </w:divBdr>
            </w:div>
            <w:div w:id="1530341181">
              <w:marLeft w:val="0"/>
              <w:marRight w:val="0"/>
              <w:marTop w:val="0"/>
              <w:marBottom w:val="0"/>
              <w:divBdr>
                <w:top w:val="none" w:sz="0" w:space="0" w:color="auto"/>
                <w:left w:val="none" w:sz="0" w:space="0" w:color="auto"/>
                <w:bottom w:val="none" w:sz="0" w:space="0" w:color="auto"/>
                <w:right w:val="none" w:sz="0" w:space="0" w:color="auto"/>
              </w:divBdr>
            </w:div>
            <w:div w:id="1430587109">
              <w:marLeft w:val="0"/>
              <w:marRight w:val="0"/>
              <w:marTop w:val="0"/>
              <w:marBottom w:val="0"/>
              <w:divBdr>
                <w:top w:val="none" w:sz="0" w:space="0" w:color="auto"/>
                <w:left w:val="none" w:sz="0" w:space="0" w:color="auto"/>
                <w:bottom w:val="none" w:sz="0" w:space="0" w:color="auto"/>
                <w:right w:val="none" w:sz="0" w:space="0" w:color="auto"/>
              </w:divBdr>
            </w:div>
            <w:div w:id="179197151">
              <w:marLeft w:val="0"/>
              <w:marRight w:val="0"/>
              <w:marTop w:val="0"/>
              <w:marBottom w:val="0"/>
              <w:divBdr>
                <w:top w:val="none" w:sz="0" w:space="0" w:color="auto"/>
                <w:left w:val="none" w:sz="0" w:space="0" w:color="auto"/>
                <w:bottom w:val="none" w:sz="0" w:space="0" w:color="auto"/>
                <w:right w:val="none" w:sz="0" w:space="0" w:color="auto"/>
              </w:divBdr>
            </w:div>
            <w:div w:id="21328871">
              <w:marLeft w:val="0"/>
              <w:marRight w:val="0"/>
              <w:marTop w:val="0"/>
              <w:marBottom w:val="0"/>
              <w:divBdr>
                <w:top w:val="none" w:sz="0" w:space="0" w:color="auto"/>
                <w:left w:val="none" w:sz="0" w:space="0" w:color="auto"/>
                <w:bottom w:val="none" w:sz="0" w:space="0" w:color="auto"/>
                <w:right w:val="none" w:sz="0" w:space="0" w:color="auto"/>
              </w:divBdr>
            </w:div>
            <w:div w:id="2097553611">
              <w:marLeft w:val="0"/>
              <w:marRight w:val="0"/>
              <w:marTop w:val="0"/>
              <w:marBottom w:val="0"/>
              <w:divBdr>
                <w:top w:val="none" w:sz="0" w:space="0" w:color="auto"/>
                <w:left w:val="none" w:sz="0" w:space="0" w:color="auto"/>
                <w:bottom w:val="none" w:sz="0" w:space="0" w:color="auto"/>
                <w:right w:val="none" w:sz="0" w:space="0" w:color="auto"/>
              </w:divBdr>
            </w:div>
            <w:div w:id="240064473">
              <w:marLeft w:val="0"/>
              <w:marRight w:val="0"/>
              <w:marTop w:val="0"/>
              <w:marBottom w:val="0"/>
              <w:divBdr>
                <w:top w:val="none" w:sz="0" w:space="0" w:color="auto"/>
                <w:left w:val="none" w:sz="0" w:space="0" w:color="auto"/>
                <w:bottom w:val="none" w:sz="0" w:space="0" w:color="auto"/>
                <w:right w:val="none" w:sz="0" w:space="0" w:color="auto"/>
              </w:divBdr>
            </w:div>
            <w:div w:id="1182352481">
              <w:marLeft w:val="0"/>
              <w:marRight w:val="0"/>
              <w:marTop w:val="0"/>
              <w:marBottom w:val="0"/>
              <w:divBdr>
                <w:top w:val="none" w:sz="0" w:space="0" w:color="auto"/>
                <w:left w:val="none" w:sz="0" w:space="0" w:color="auto"/>
                <w:bottom w:val="none" w:sz="0" w:space="0" w:color="auto"/>
                <w:right w:val="none" w:sz="0" w:space="0" w:color="auto"/>
              </w:divBdr>
            </w:div>
            <w:div w:id="604773442">
              <w:marLeft w:val="0"/>
              <w:marRight w:val="0"/>
              <w:marTop w:val="0"/>
              <w:marBottom w:val="0"/>
              <w:divBdr>
                <w:top w:val="none" w:sz="0" w:space="0" w:color="auto"/>
                <w:left w:val="none" w:sz="0" w:space="0" w:color="auto"/>
                <w:bottom w:val="none" w:sz="0" w:space="0" w:color="auto"/>
                <w:right w:val="none" w:sz="0" w:space="0" w:color="auto"/>
              </w:divBdr>
            </w:div>
            <w:div w:id="564415946">
              <w:marLeft w:val="0"/>
              <w:marRight w:val="0"/>
              <w:marTop w:val="0"/>
              <w:marBottom w:val="0"/>
              <w:divBdr>
                <w:top w:val="none" w:sz="0" w:space="0" w:color="auto"/>
                <w:left w:val="none" w:sz="0" w:space="0" w:color="auto"/>
                <w:bottom w:val="none" w:sz="0" w:space="0" w:color="auto"/>
                <w:right w:val="none" w:sz="0" w:space="0" w:color="auto"/>
              </w:divBdr>
            </w:div>
            <w:div w:id="1511796557">
              <w:marLeft w:val="0"/>
              <w:marRight w:val="0"/>
              <w:marTop w:val="0"/>
              <w:marBottom w:val="0"/>
              <w:divBdr>
                <w:top w:val="none" w:sz="0" w:space="0" w:color="auto"/>
                <w:left w:val="none" w:sz="0" w:space="0" w:color="auto"/>
                <w:bottom w:val="none" w:sz="0" w:space="0" w:color="auto"/>
                <w:right w:val="none" w:sz="0" w:space="0" w:color="auto"/>
              </w:divBdr>
            </w:div>
            <w:div w:id="969825331">
              <w:marLeft w:val="0"/>
              <w:marRight w:val="0"/>
              <w:marTop w:val="0"/>
              <w:marBottom w:val="0"/>
              <w:divBdr>
                <w:top w:val="none" w:sz="0" w:space="0" w:color="auto"/>
                <w:left w:val="none" w:sz="0" w:space="0" w:color="auto"/>
                <w:bottom w:val="none" w:sz="0" w:space="0" w:color="auto"/>
                <w:right w:val="none" w:sz="0" w:space="0" w:color="auto"/>
              </w:divBdr>
            </w:div>
            <w:div w:id="1121413782">
              <w:marLeft w:val="0"/>
              <w:marRight w:val="0"/>
              <w:marTop w:val="0"/>
              <w:marBottom w:val="0"/>
              <w:divBdr>
                <w:top w:val="none" w:sz="0" w:space="0" w:color="auto"/>
                <w:left w:val="none" w:sz="0" w:space="0" w:color="auto"/>
                <w:bottom w:val="none" w:sz="0" w:space="0" w:color="auto"/>
                <w:right w:val="none" w:sz="0" w:space="0" w:color="auto"/>
              </w:divBdr>
            </w:div>
            <w:div w:id="139352086">
              <w:marLeft w:val="0"/>
              <w:marRight w:val="0"/>
              <w:marTop w:val="0"/>
              <w:marBottom w:val="0"/>
              <w:divBdr>
                <w:top w:val="none" w:sz="0" w:space="0" w:color="auto"/>
                <w:left w:val="none" w:sz="0" w:space="0" w:color="auto"/>
                <w:bottom w:val="none" w:sz="0" w:space="0" w:color="auto"/>
                <w:right w:val="none" w:sz="0" w:space="0" w:color="auto"/>
              </w:divBdr>
            </w:div>
            <w:div w:id="1883008706">
              <w:marLeft w:val="0"/>
              <w:marRight w:val="0"/>
              <w:marTop w:val="0"/>
              <w:marBottom w:val="0"/>
              <w:divBdr>
                <w:top w:val="none" w:sz="0" w:space="0" w:color="auto"/>
                <w:left w:val="none" w:sz="0" w:space="0" w:color="auto"/>
                <w:bottom w:val="none" w:sz="0" w:space="0" w:color="auto"/>
                <w:right w:val="none" w:sz="0" w:space="0" w:color="auto"/>
              </w:divBdr>
            </w:div>
            <w:div w:id="1112016963">
              <w:marLeft w:val="0"/>
              <w:marRight w:val="0"/>
              <w:marTop w:val="0"/>
              <w:marBottom w:val="0"/>
              <w:divBdr>
                <w:top w:val="none" w:sz="0" w:space="0" w:color="auto"/>
                <w:left w:val="none" w:sz="0" w:space="0" w:color="auto"/>
                <w:bottom w:val="none" w:sz="0" w:space="0" w:color="auto"/>
                <w:right w:val="none" w:sz="0" w:space="0" w:color="auto"/>
              </w:divBdr>
            </w:div>
            <w:div w:id="1092975483">
              <w:marLeft w:val="0"/>
              <w:marRight w:val="0"/>
              <w:marTop w:val="0"/>
              <w:marBottom w:val="0"/>
              <w:divBdr>
                <w:top w:val="none" w:sz="0" w:space="0" w:color="auto"/>
                <w:left w:val="none" w:sz="0" w:space="0" w:color="auto"/>
                <w:bottom w:val="none" w:sz="0" w:space="0" w:color="auto"/>
                <w:right w:val="none" w:sz="0" w:space="0" w:color="auto"/>
              </w:divBdr>
            </w:div>
            <w:div w:id="930553010">
              <w:marLeft w:val="0"/>
              <w:marRight w:val="0"/>
              <w:marTop w:val="0"/>
              <w:marBottom w:val="0"/>
              <w:divBdr>
                <w:top w:val="none" w:sz="0" w:space="0" w:color="auto"/>
                <w:left w:val="none" w:sz="0" w:space="0" w:color="auto"/>
                <w:bottom w:val="none" w:sz="0" w:space="0" w:color="auto"/>
                <w:right w:val="none" w:sz="0" w:space="0" w:color="auto"/>
              </w:divBdr>
            </w:div>
          </w:divsChild>
        </w:div>
        <w:div w:id="810367167">
          <w:marLeft w:val="0"/>
          <w:marRight w:val="0"/>
          <w:marTop w:val="0"/>
          <w:marBottom w:val="0"/>
          <w:divBdr>
            <w:top w:val="none" w:sz="0" w:space="0" w:color="auto"/>
            <w:left w:val="none" w:sz="0" w:space="0" w:color="auto"/>
            <w:bottom w:val="none" w:sz="0" w:space="0" w:color="auto"/>
            <w:right w:val="none" w:sz="0" w:space="0" w:color="auto"/>
          </w:divBdr>
          <w:divsChild>
            <w:div w:id="1304189752">
              <w:marLeft w:val="0"/>
              <w:marRight w:val="0"/>
              <w:marTop w:val="0"/>
              <w:marBottom w:val="0"/>
              <w:divBdr>
                <w:top w:val="none" w:sz="0" w:space="0" w:color="auto"/>
                <w:left w:val="none" w:sz="0" w:space="0" w:color="auto"/>
                <w:bottom w:val="none" w:sz="0" w:space="0" w:color="auto"/>
                <w:right w:val="none" w:sz="0" w:space="0" w:color="auto"/>
              </w:divBdr>
            </w:div>
            <w:div w:id="209390147">
              <w:marLeft w:val="0"/>
              <w:marRight w:val="0"/>
              <w:marTop w:val="0"/>
              <w:marBottom w:val="0"/>
              <w:divBdr>
                <w:top w:val="none" w:sz="0" w:space="0" w:color="auto"/>
                <w:left w:val="none" w:sz="0" w:space="0" w:color="auto"/>
                <w:bottom w:val="none" w:sz="0" w:space="0" w:color="auto"/>
                <w:right w:val="none" w:sz="0" w:space="0" w:color="auto"/>
              </w:divBdr>
            </w:div>
            <w:div w:id="687557800">
              <w:marLeft w:val="0"/>
              <w:marRight w:val="0"/>
              <w:marTop w:val="0"/>
              <w:marBottom w:val="0"/>
              <w:divBdr>
                <w:top w:val="none" w:sz="0" w:space="0" w:color="auto"/>
                <w:left w:val="none" w:sz="0" w:space="0" w:color="auto"/>
                <w:bottom w:val="none" w:sz="0" w:space="0" w:color="auto"/>
                <w:right w:val="none" w:sz="0" w:space="0" w:color="auto"/>
              </w:divBdr>
            </w:div>
            <w:div w:id="447822911">
              <w:marLeft w:val="0"/>
              <w:marRight w:val="0"/>
              <w:marTop w:val="0"/>
              <w:marBottom w:val="0"/>
              <w:divBdr>
                <w:top w:val="none" w:sz="0" w:space="0" w:color="auto"/>
                <w:left w:val="none" w:sz="0" w:space="0" w:color="auto"/>
                <w:bottom w:val="none" w:sz="0" w:space="0" w:color="auto"/>
                <w:right w:val="none" w:sz="0" w:space="0" w:color="auto"/>
              </w:divBdr>
            </w:div>
            <w:div w:id="1726640445">
              <w:marLeft w:val="0"/>
              <w:marRight w:val="0"/>
              <w:marTop w:val="0"/>
              <w:marBottom w:val="0"/>
              <w:divBdr>
                <w:top w:val="none" w:sz="0" w:space="0" w:color="auto"/>
                <w:left w:val="none" w:sz="0" w:space="0" w:color="auto"/>
                <w:bottom w:val="none" w:sz="0" w:space="0" w:color="auto"/>
                <w:right w:val="none" w:sz="0" w:space="0" w:color="auto"/>
              </w:divBdr>
            </w:div>
            <w:div w:id="2088379165">
              <w:marLeft w:val="0"/>
              <w:marRight w:val="0"/>
              <w:marTop w:val="0"/>
              <w:marBottom w:val="0"/>
              <w:divBdr>
                <w:top w:val="none" w:sz="0" w:space="0" w:color="auto"/>
                <w:left w:val="none" w:sz="0" w:space="0" w:color="auto"/>
                <w:bottom w:val="none" w:sz="0" w:space="0" w:color="auto"/>
                <w:right w:val="none" w:sz="0" w:space="0" w:color="auto"/>
              </w:divBdr>
            </w:div>
            <w:div w:id="842818521">
              <w:marLeft w:val="0"/>
              <w:marRight w:val="0"/>
              <w:marTop w:val="0"/>
              <w:marBottom w:val="0"/>
              <w:divBdr>
                <w:top w:val="none" w:sz="0" w:space="0" w:color="auto"/>
                <w:left w:val="none" w:sz="0" w:space="0" w:color="auto"/>
                <w:bottom w:val="none" w:sz="0" w:space="0" w:color="auto"/>
                <w:right w:val="none" w:sz="0" w:space="0" w:color="auto"/>
              </w:divBdr>
            </w:div>
            <w:div w:id="788861455">
              <w:marLeft w:val="0"/>
              <w:marRight w:val="0"/>
              <w:marTop w:val="0"/>
              <w:marBottom w:val="0"/>
              <w:divBdr>
                <w:top w:val="none" w:sz="0" w:space="0" w:color="auto"/>
                <w:left w:val="none" w:sz="0" w:space="0" w:color="auto"/>
                <w:bottom w:val="none" w:sz="0" w:space="0" w:color="auto"/>
                <w:right w:val="none" w:sz="0" w:space="0" w:color="auto"/>
              </w:divBdr>
            </w:div>
            <w:div w:id="369957887">
              <w:marLeft w:val="0"/>
              <w:marRight w:val="0"/>
              <w:marTop w:val="0"/>
              <w:marBottom w:val="0"/>
              <w:divBdr>
                <w:top w:val="none" w:sz="0" w:space="0" w:color="auto"/>
                <w:left w:val="none" w:sz="0" w:space="0" w:color="auto"/>
                <w:bottom w:val="none" w:sz="0" w:space="0" w:color="auto"/>
                <w:right w:val="none" w:sz="0" w:space="0" w:color="auto"/>
              </w:divBdr>
            </w:div>
            <w:div w:id="1861699034">
              <w:marLeft w:val="0"/>
              <w:marRight w:val="0"/>
              <w:marTop w:val="0"/>
              <w:marBottom w:val="0"/>
              <w:divBdr>
                <w:top w:val="none" w:sz="0" w:space="0" w:color="auto"/>
                <w:left w:val="none" w:sz="0" w:space="0" w:color="auto"/>
                <w:bottom w:val="none" w:sz="0" w:space="0" w:color="auto"/>
                <w:right w:val="none" w:sz="0" w:space="0" w:color="auto"/>
              </w:divBdr>
            </w:div>
            <w:div w:id="368456642">
              <w:marLeft w:val="0"/>
              <w:marRight w:val="0"/>
              <w:marTop w:val="0"/>
              <w:marBottom w:val="0"/>
              <w:divBdr>
                <w:top w:val="none" w:sz="0" w:space="0" w:color="auto"/>
                <w:left w:val="none" w:sz="0" w:space="0" w:color="auto"/>
                <w:bottom w:val="none" w:sz="0" w:space="0" w:color="auto"/>
                <w:right w:val="none" w:sz="0" w:space="0" w:color="auto"/>
              </w:divBdr>
            </w:div>
            <w:div w:id="563879235">
              <w:marLeft w:val="0"/>
              <w:marRight w:val="0"/>
              <w:marTop w:val="0"/>
              <w:marBottom w:val="0"/>
              <w:divBdr>
                <w:top w:val="none" w:sz="0" w:space="0" w:color="auto"/>
                <w:left w:val="none" w:sz="0" w:space="0" w:color="auto"/>
                <w:bottom w:val="none" w:sz="0" w:space="0" w:color="auto"/>
                <w:right w:val="none" w:sz="0" w:space="0" w:color="auto"/>
              </w:divBdr>
            </w:div>
            <w:div w:id="755253475">
              <w:marLeft w:val="0"/>
              <w:marRight w:val="0"/>
              <w:marTop w:val="0"/>
              <w:marBottom w:val="0"/>
              <w:divBdr>
                <w:top w:val="none" w:sz="0" w:space="0" w:color="auto"/>
                <w:left w:val="none" w:sz="0" w:space="0" w:color="auto"/>
                <w:bottom w:val="none" w:sz="0" w:space="0" w:color="auto"/>
                <w:right w:val="none" w:sz="0" w:space="0" w:color="auto"/>
              </w:divBdr>
            </w:div>
            <w:div w:id="119418230">
              <w:marLeft w:val="0"/>
              <w:marRight w:val="0"/>
              <w:marTop w:val="0"/>
              <w:marBottom w:val="0"/>
              <w:divBdr>
                <w:top w:val="none" w:sz="0" w:space="0" w:color="auto"/>
                <w:left w:val="none" w:sz="0" w:space="0" w:color="auto"/>
                <w:bottom w:val="none" w:sz="0" w:space="0" w:color="auto"/>
                <w:right w:val="none" w:sz="0" w:space="0" w:color="auto"/>
              </w:divBdr>
            </w:div>
            <w:div w:id="215745978">
              <w:marLeft w:val="0"/>
              <w:marRight w:val="0"/>
              <w:marTop w:val="0"/>
              <w:marBottom w:val="0"/>
              <w:divBdr>
                <w:top w:val="none" w:sz="0" w:space="0" w:color="auto"/>
                <w:left w:val="none" w:sz="0" w:space="0" w:color="auto"/>
                <w:bottom w:val="none" w:sz="0" w:space="0" w:color="auto"/>
                <w:right w:val="none" w:sz="0" w:space="0" w:color="auto"/>
              </w:divBdr>
            </w:div>
            <w:div w:id="1327630547">
              <w:marLeft w:val="0"/>
              <w:marRight w:val="0"/>
              <w:marTop w:val="0"/>
              <w:marBottom w:val="0"/>
              <w:divBdr>
                <w:top w:val="none" w:sz="0" w:space="0" w:color="auto"/>
                <w:left w:val="none" w:sz="0" w:space="0" w:color="auto"/>
                <w:bottom w:val="none" w:sz="0" w:space="0" w:color="auto"/>
                <w:right w:val="none" w:sz="0" w:space="0" w:color="auto"/>
              </w:divBdr>
            </w:div>
            <w:div w:id="122970406">
              <w:marLeft w:val="0"/>
              <w:marRight w:val="0"/>
              <w:marTop w:val="0"/>
              <w:marBottom w:val="0"/>
              <w:divBdr>
                <w:top w:val="none" w:sz="0" w:space="0" w:color="auto"/>
                <w:left w:val="none" w:sz="0" w:space="0" w:color="auto"/>
                <w:bottom w:val="none" w:sz="0" w:space="0" w:color="auto"/>
                <w:right w:val="none" w:sz="0" w:space="0" w:color="auto"/>
              </w:divBdr>
            </w:div>
            <w:div w:id="575480615">
              <w:marLeft w:val="0"/>
              <w:marRight w:val="0"/>
              <w:marTop w:val="0"/>
              <w:marBottom w:val="0"/>
              <w:divBdr>
                <w:top w:val="none" w:sz="0" w:space="0" w:color="auto"/>
                <w:left w:val="none" w:sz="0" w:space="0" w:color="auto"/>
                <w:bottom w:val="none" w:sz="0" w:space="0" w:color="auto"/>
                <w:right w:val="none" w:sz="0" w:space="0" w:color="auto"/>
              </w:divBdr>
            </w:div>
            <w:div w:id="1149634515">
              <w:marLeft w:val="0"/>
              <w:marRight w:val="0"/>
              <w:marTop w:val="0"/>
              <w:marBottom w:val="0"/>
              <w:divBdr>
                <w:top w:val="none" w:sz="0" w:space="0" w:color="auto"/>
                <w:left w:val="none" w:sz="0" w:space="0" w:color="auto"/>
                <w:bottom w:val="none" w:sz="0" w:space="0" w:color="auto"/>
                <w:right w:val="none" w:sz="0" w:space="0" w:color="auto"/>
              </w:divBdr>
            </w:div>
            <w:div w:id="917443680">
              <w:marLeft w:val="0"/>
              <w:marRight w:val="0"/>
              <w:marTop w:val="0"/>
              <w:marBottom w:val="0"/>
              <w:divBdr>
                <w:top w:val="none" w:sz="0" w:space="0" w:color="auto"/>
                <w:left w:val="none" w:sz="0" w:space="0" w:color="auto"/>
                <w:bottom w:val="none" w:sz="0" w:space="0" w:color="auto"/>
                <w:right w:val="none" w:sz="0" w:space="0" w:color="auto"/>
              </w:divBdr>
            </w:div>
          </w:divsChild>
        </w:div>
        <w:div w:id="1327855599">
          <w:marLeft w:val="0"/>
          <w:marRight w:val="0"/>
          <w:marTop w:val="0"/>
          <w:marBottom w:val="0"/>
          <w:divBdr>
            <w:top w:val="none" w:sz="0" w:space="0" w:color="auto"/>
            <w:left w:val="none" w:sz="0" w:space="0" w:color="auto"/>
            <w:bottom w:val="none" w:sz="0" w:space="0" w:color="auto"/>
            <w:right w:val="none" w:sz="0" w:space="0" w:color="auto"/>
          </w:divBdr>
          <w:divsChild>
            <w:div w:id="1949703039">
              <w:marLeft w:val="0"/>
              <w:marRight w:val="0"/>
              <w:marTop w:val="0"/>
              <w:marBottom w:val="0"/>
              <w:divBdr>
                <w:top w:val="none" w:sz="0" w:space="0" w:color="auto"/>
                <w:left w:val="none" w:sz="0" w:space="0" w:color="auto"/>
                <w:bottom w:val="none" w:sz="0" w:space="0" w:color="auto"/>
                <w:right w:val="none" w:sz="0" w:space="0" w:color="auto"/>
              </w:divBdr>
            </w:div>
            <w:div w:id="1542593551">
              <w:marLeft w:val="0"/>
              <w:marRight w:val="0"/>
              <w:marTop w:val="0"/>
              <w:marBottom w:val="0"/>
              <w:divBdr>
                <w:top w:val="none" w:sz="0" w:space="0" w:color="auto"/>
                <w:left w:val="none" w:sz="0" w:space="0" w:color="auto"/>
                <w:bottom w:val="none" w:sz="0" w:space="0" w:color="auto"/>
                <w:right w:val="none" w:sz="0" w:space="0" w:color="auto"/>
              </w:divBdr>
            </w:div>
            <w:div w:id="16659601">
              <w:marLeft w:val="0"/>
              <w:marRight w:val="0"/>
              <w:marTop w:val="0"/>
              <w:marBottom w:val="0"/>
              <w:divBdr>
                <w:top w:val="none" w:sz="0" w:space="0" w:color="auto"/>
                <w:left w:val="none" w:sz="0" w:space="0" w:color="auto"/>
                <w:bottom w:val="none" w:sz="0" w:space="0" w:color="auto"/>
                <w:right w:val="none" w:sz="0" w:space="0" w:color="auto"/>
              </w:divBdr>
            </w:div>
            <w:div w:id="1033111860">
              <w:marLeft w:val="0"/>
              <w:marRight w:val="0"/>
              <w:marTop w:val="0"/>
              <w:marBottom w:val="0"/>
              <w:divBdr>
                <w:top w:val="none" w:sz="0" w:space="0" w:color="auto"/>
                <w:left w:val="none" w:sz="0" w:space="0" w:color="auto"/>
                <w:bottom w:val="none" w:sz="0" w:space="0" w:color="auto"/>
                <w:right w:val="none" w:sz="0" w:space="0" w:color="auto"/>
              </w:divBdr>
            </w:div>
            <w:div w:id="575164103">
              <w:marLeft w:val="0"/>
              <w:marRight w:val="0"/>
              <w:marTop w:val="0"/>
              <w:marBottom w:val="0"/>
              <w:divBdr>
                <w:top w:val="none" w:sz="0" w:space="0" w:color="auto"/>
                <w:left w:val="none" w:sz="0" w:space="0" w:color="auto"/>
                <w:bottom w:val="none" w:sz="0" w:space="0" w:color="auto"/>
                <w:right w:val="none" w:sz="0" w:space="0" w:color="auto"/>
              </w:divBdr>
            </w:div>
            <w:div w:id="10133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1918">
      <w:bodyDiv w:val="1"/>
      <w:marLeft w:val="0"/>
      <w:marRight w:val="0"/>
      <w:marTop w:val="0"/>
      <w:marBottom w:val="0"/>
      <w:divBdr>
        <w:top w:val="none" w:sz="0" w:space="0" w:color="auto"/>
        <w:left w:val="none" w:sz="0" w:space="0" w:color="auto"/>
        <w:bottom w:val="none" w:sz="0" w:space="0" w:color="auto"/>
        <w:right w:val="none" w:sz="0" w:space="0" w:color="auto"/>
      </w:divBdr>
      <w:divsChild>
        <w:div w:id="1078940129">
          <w:marLeft w:val="0"/>
          <w:marRight w:val="0"/>
          <w:marTop w:val="0"/>
          <w:marBottom w:val="0"/>
          <w:divBdr>
            <w:top w:val="none" w:sz="0" w:space="0" w:color="auto"/>
            <w:left w:val="none" w:sz="0" w:space="0" w:color="auto"/>
            <w:bottom w:val="none" w:sz="0" w:space="0" w:color="auto"/>
            <w:right w:val="none" w:sz="0" w:space="0" w:color="auto"/>
          </w:divBdr>
          <w:divsChild>
            <w:div w:id="840850221">
              <w:marLeft w:val="0"/>
              <w:marRight w:val="0"/>
              <w:marTop w:val="0"/>
              <w:marBottom w:val="0"/>
              <w:divBdr>
                <w:top w:val="none" w:sz="0" w:space="0" w:color="auto"/>
                <w:left w:val="none" w:sz="0" w:space="0" w:color="auto"/>
                <w:bottom w:val="none" w:sz="0" w:space="0" w:color="auto"/>
                <w:right w:val="none" w:sz="0" w:space="0" w:color="auto"/>
              </w:divBdr>
            </w:div>
            <w:div w:id="1666123865">
              <w:marLeft w:val="0"/>
              <w:marRight w:val="0"/>
              <w:marTop w:val="0"/>
              <w:marBottom w:val="0"/>
              <w:divBdr>
                <w:top w:val="none" w:sz="0" w:space="0" w:color="auto"/>
                <w:left w:val="none" w:sz="0" w:space="0" w:color="auto"/>
                <w:bottom w:val="none" w:sz="0" w:space="0" w:color="auto"/>
                <w:right w:val="none" w:sz="0" w:space="0" w:color="auto"/>
              </w:divBdr>
            </w:div>
            <w:div w:id="1202328314">
              <w:marLeft w:val="0"/>
              <w:marRight w:val="0"/>
              <w:marTop w:val="0"/>
              <w:marBottom w:val="0"/>
              <w:divBdr>
                <w:top w:val="none" w:sz="0" w:space="0" w:color="auto"/>
                <w:left w:val="none" w:sz="0" w:space="0" w:color="auto"/>
                <w:bottom w:val="none" w:sz="0" w:space="0" w:color="auto"/>
                <w:right w:val="none" w:sz="0" w:space="0" w:color="auto"/>
              </w:divBdr>
            </w:div>
            <w:div w:id="178355512">
              <w:marLeft w:val="0"/>
              <w:marRight w:val="0"/>
              <w:marTop w:val="0"/>
              <w:marBottom w:val="0"/>
              <w:divBdr>
                <w:top w:val="none" w:sz="0" w:space="0" w:color="auto"/>
                <w:left w:val="none" w:sz="0" w:space="0" w:color="auto"/>
                <w:bottom w:val="none" w:sz="0" w:space="0" w:color="auto"/>
                <w:right w:val="none" w:sz="0" w:space="0" w:color="auto"/>
              </w:divBdr>
            </w:div>
            <w:div w:id="2141266302">
              <w:marLeft w:val="0"/>
              <w:marRight w:val="0"/>
              <w:marTop w:val="0"/>
              <w:marBottom w:val="0"/>
              <w:divBdr>
                <w:top w:val="none" w:sz="0" w:space="0" w:color="auto"/>
                <w:left w:val="none" w:sz="0" w:space="0" w:color="auto"/>
                <w:bottom w:val="none" w:sz="0" w:space="0" w:color="auto"/>
                <w:right w:val="none" w:sz="0" w:space="0" w:color="auto"/>
              </w:divBdr>
            </w:div>
            <w:div w:id="2047679224">
              <w:marLeft w:val="0"/>
              <w:marRight w:val="0"/>
              <w:marTop w:val="0"/>
              <w:marBottom w:val="0"/>
              <w:divBdr>
                <w:top w:val="none" w:sz="0" w:space="0" w:color="auto"/>
                <w:left w:val="none" w:sz="0" w:space="0" w:color="auto"/>
                <w:bottom w:val="none" w:sz="0" w:space="0" w:color="auto"/>
                <w:right w:val="none" w:sz="0" w:space="0" w:color="auto"/>
              </w:divBdr>
            </w:div>
            <w:div w:id="98108944">
              <w:marLeft w:val="0"/>
              <w:marRight w:val="0"/>
              <w:marTop w:val="0"/>
              <w:marBottom w:val="0"/>
              <w:divBdr>
                <w:top w:val="none" w:sz="0" w:space="0" w:color="auto"/>
                <w:left w:val="none" w:sz="0" w:space="0" w:color="auto"/>
                <w:bottom w:val="none" w:sz="0" w:space="0" w:color="auto"/>
                <w:right w:val="none" w:sz="0" w:space="0" w:color="auto"/>
              </w:divBdr>
            </w:div>
            <w:div w:id="373970883">
              <w:marLeft w:val="0"/>
              <w:marRight w:val="0"/>
              <w:marTop w:val="0"/>
              <w:marBottom w:val="0"/>
              <w:divBdr>
                <w:top w:val="none" w:sz="0" w:space="0" w:color="auto"/>
                <w:left w:val="none" w:sz="0" w:space="0" w:color="auto"/>
                <w:bottom w:val="none" w:sz="0" w:space="0" w:color="auto"/>
                <w:right w:val="none" w:sz="0" w:space="0" w:color="auto"/>
              </w:divBdr>
            </w:div>
            <w:div w:id="1867330155">
              <w:marLeft w:val="0"/>
              <w:marRight w:val="0"/>
              <w:marTop w:val="0"/>
              <w:marBottom w:val="0"/>
              <w:divBdr>
                <w:top w:val="none" w:sz="0" w:space="0" w:color="auto"/>
                <w:left w:val="none" w:sz="0" w:space="0" w:color="auto"/>
                <w:bottom w:val="none" w:sz="0" w:space="0" w:color="auto"/>
                <w:right w:val="none" w:sz="0" w:space="0" w:color="auto"/>
              </w:divBdr>
            </w:div>
            <w:div w:id="1969583094">
              <w:marLeft w:val="0"/>
              <w:marRight w:val="0"/>
              <w:marTop w:val="0"/>
              <w:marBottom w:val="0"/>
              <w:divBdr>
                <w:top w:val="none" w:sz="0" w:space="0" w:color="auto"/>
                <w:left w:val="none" w:sz="0" w:space="0" w:color="auto"/>
                <w:bottom w:val="none" w:sz="0" w:space="0" w:color="auto"/>
                <w:right w:val="none" w:sz="0" w:space="0" w:color="auto"/>
              </w:divBdr>
            </w:div>
            <w:div w:id="375393621">
              <w:marLeft w:val="0"/>
              <w:marRight w:val="0"/>
              <w:marTop w:val="0"/>
              <w:marBottom w:val="0"/>
              <w:divBdr>
                <w:top w:val="none" w:sz="0" w:space="0" w:color="auto"/>
                <w:left w:val="none" w:sz="0" w:space="0" w:color="auto"/>
                <w:bottom w:val="none" w:sz="0" w:space="0" w:color="auto"/>
                <w:right w:val="none" w:sz="0" w:space="0" w:color="auto"/>
              </w:divBdr>
            </w:div>
            <w:div w:id="1291473308">
              <w:marLeft w:val="0"/>
              <w:marRight w:val="0"/>
              <w:marTop w:val="0"/>
              <w:marBottom w:val="0"/>
              <w:divBdr>
                <w:top w:val="none" w:sz="0" w:space="0" w:color="auto"/>
                <w:left w:val="none" w:sz="0" w:space="0" w:color="auto"/>
                <w:bottom w:val="none" w:sz="0" w:space="0" w:color="auto"/>
                <w:right w:val="none" w:sz="0" w:space="0" w:color="auto"/>
              </w:divBdr>
            </w:div>
            <w:div w:id="1943762431">
              <w:marLeft w:val="0"/>
              <w:marRight w:val="0"/>
              <w:marTop w:val="0"/>
              <w:marBottom w:val="0"/>
              <w:divBdr>
                <w:top w:val="none" w:sz="0" w:space="0" w:color="auto"/>
                <w:left w:val="none" w:sz="0" w:space="0" w:color="auto"/>
                <w:bottom w:val="none" w:sz="0" w:space="0" w:color="auto"/>
                <w:right w:val="none" w:sz="0" w:space="0" w:color="auto"/>
              </w:divBdr>
            </w:div>
            <w:div w:id="1975672391">
              <w:marLeft w:val="0"/>
              <w:marRight w:val="0"/>
              <w:marTop w:val="0"/>
              <w:marBottom w:val="0"/>
              <w:divBdr>
                <w:top w:val="none" w:sz="0" w:space="0" w:color="auto"/>
                <w:left w:val="none" w:sz="0" w:space="0" w:color="auto"/>
                <w:bottom w:val="none" w:sz="0" w:space="0" w:color="auto"/>
                <w:right w:val="none" w:sz="0" w:space="0" w:color="auto"/>
              </w:divBdr>
            </w:div>
            <w:div w:id="1999964490">
              <w:marLeft w:val="0"/>
              <w:marRight w:val="0"/>
              <w:marTop w:val="0"/>
              <w:marBottom w:val="0"/>
              <w:divBdr>
                <w:top w:val="none" w:sz="0" w:space="0" w:color="auto"/>
                <w:left w:val="none" w:sz="0" w:space="0" w:color="auto"/>
                <w:bottom w:val="none" w:sz="0" w:space="0" w:color="auto"/>
                <w:right w:val="none" w:sz="0" w:space="0" w:color="auto"/>
              </w:divBdr>
            </w:div>
            <w:div w:id="1828128721">
              <w:marLeft w:val="0"/>
              <w:marRight w:val="0"/>
              <w:marTop w:val="0"/>
              <w:marBottom w:val="0"/>
              <w:divBdr>
                <w:top w:val="none" w:sz="0" w:space="0" w:color="auto"/>
                <w:left w:val="none" w:sz="0" w:space="0" w:color="auto"/>
                <w:bottom w:val="none" w:sz="0" w:space="0" w:color="auto"/>
                <w:right w:val="none" w:sz="0" w:space="0" w:color="auto"/>
              </w:divBdr>
            </w:div>
            <w:div w:id="464544201">
              <w:marLeft w:val="0"/>
              <w:marRight w:val="0"/>
              <w:marTop w:val="0"/>
              <w:marBottom w:val="0"/>
              <w:divBdr>
                <w:top w:val="none" w:sz="0" w:space="0" w:color="auto"/>
                <w:left w:val="none" w:sz="0" w:space="0" w:color="auto"/>
                <w:bottom w:val="none" w:sz="0" w:space="0" w:color="auto"/>
                <w:right w:val="none" w:sz="0" w:space="0" w:color="auto"/>
              </w:divBdr>
            </w:div>
            <w:div w:id="794639693">
              <w:marLeft w:val="0"/>
              <w:marRight w:val="0"/>
              <w:marTop w:val="0"/>
              <w:marBottom w:val="0"/>
              <w:divBdr>
                <w:top w:val="none" w:sz="0" w:space="0" w:color="auto"/>
                <w:left w:val="none" w:sz="0" w:space="0" w:color="auto"/>
                <w:bottom w:val="none" w:sz="0" w:space="0" w:color="auto"/>
                <w:right w:val="none" w:sz="0" w:space="0" w:color="auto"/>
              </w:divBdr>
            </w:div>
          </w:divsChild>
        </w:div>
        <w:div w:id="1626160714">
          <w:marLeft w:val="0"/>
          <w:marRight w:val="0"/>
          <w:marTop w:val="0"/>
          <w:marBottom w:val="0"/>
          <w:divBdr>
            <w:top w:val="none" w:sz="0" w:space="0" w:color="auto"/>
            <w:left w:val="none" w:sz="0" w:space="0" w:color="auto"/>
            <w:bottom w:val="none" w:sz="0" w:space="0" w:color="auto"/>
            <w:right w:val="none" w:sz="0" w:space="0" w:color="auto"/>
          </w:divBdr>
          <w:divsChild>
            <w:div w:id="813645878">
              <w:marLeft w:val="0"/>
              <w:marRight w:val="0"/>
              <w:marTop w:val="0"/>
              <w:marBottom w:val="0"/>
              <w:divBdr>
                <w:top w:val="none" w:sz="0" w:space="0" w:color="auto"/>
                <w:left w:val="none" w:sz="0" w:space="0" w:color="auto"/>
                <w:bottom w:val="none" w:sz="0" w:space="0" w:color="auto"/>
                <w:right w:val="none" w:sz="0" w:space="0" w:color="auto"/>
              </w:divBdr>
            </w:div>
            <w:div w:id="1285577772">
              <w:marLeft w:val="0"/>
              <w:marRight w:val="0"/>
              <w:marTop w:val="0"/>
              <w:marBottom w:val="0"/>
              <w:divBdr>
                <w:top w:val="none" w:sz="0" w:space="0" w:color="auto"/>
                <w:left w:val="none" w:sz="0" w:space="0" w:color="auto"/>
                <w:bottom w:val="none" w:sz="0" w:space="0" w:color="auto"/>
                <w:right w:val="none" w:sz="0" w:space="0" w:color="auto"/>
              </w:divBdr>
            </w:div>
            <w:div w:id="407383046">
              <w:marLeft w:val="0"/>
              <w:marRight w:val="0"/>
              <w:marTop w:val="0"/>
              <w:marBottom w:val="0"/>
              <w:divBdr>
                <w:top w:val="none" w:sz="0" w:space="0" w:color="auto"/>
                <w:left w:val="none" w:sz="0" w:space="0" w:color="auto"/>
                <w:bottom w:val="none" w:sz="0" w:space="0" w:color="auto"/>
                <w:right w:val="none" w:sz="0" w:space="0" w:color="auto"/>
              </w:divBdr>
            </w:div>
            <w:div w:id="157620825">
              <w:marLeft w:val="0"/>
              <w:marRight w:val="0"/>
              <w:marTop w:val="0"/>
              <w:marBottom w:val="0"/>
              <w:divBdr>
                <w:top w:val="none" w:sz="0" w:space="0" w:color="auto"/>
                <w:left w:val="none" w:sz="0" w:space="0" w:color="auto"/>
                <w:bottom w:val="none" w:sz="0" w:space="0" w:color="auto"/>
                <w:right w:val="none" w:sz="0" w:space="0" w:color="auto"/>
              </w:divBdr>
            </w:div>
            <w:div w:id="710955289">
              <w:marLeft w:val="0"/>
              <w:marRight w:val="0"/>
              <w:marTop w:val="0"/>
              <w:marBottom w:val="0"/>
              <w:divBdr>
                <w:top w:val="none" w:sz="0" w:space="0" w:color="auto"/>
                <w:left w:val="none" w:sz="0" w:space="0" w:color="auto"/>
                <w:bottom w:val="none" w:sz="0" w:space="0" w:color="auto"/>
                <w:right w:val="none" w:sz="0" w:space="0" w:color="auto"/>
              </w:divBdr>
            </w:div>
            <w:div w:id="1070082669">
              <w:marLeft w:val="0"/>
              <w:marRight w:val="0"/>
              <w:marTop w:val="0"/>
              <w:marBottom w:val="0"/>
              <w:divBdr>
                <w:top w:val="none" w:sz="0" w:space="0" w:color="auto"/>
                <w:left w:val="none" w:sz="0" w:space="0" w:color="auto"/>
                <w:bottom w:val="none" w:sz="0" w:space="0" w:color="auto"/>
                <w:right w:val="none" w:sz="0" w:space="0" w:color="auto"/>
              </w:divBdr>
            </w:div>
            <w:div w:id="1577739511">
              <w:marLeft w:val="0"/>
              <w:marRight w:val="0"/>
              <w:marTop w:val="0"/>
              <w:marBottom w:val="0"/>
              <w:divBdr>
                <w:top w:val="none" w:sz="0" w:space="0" w:color="auto"/>
                <w:left w:val="none" w:sz="0" w:space="0" w:color="auto"/>
                <w:bottom w:val="none" w:sz="0" w:space="0" w:color="auto"/>
                <w:right w:val="none" w:sz="0" w:space="0" w:color="auto"/>
              </w:divBdr>
            </w:div>
            <w:div w:id="1229609090">
              <w:marLeft w:val="0"/>
              <w:marRight w:val="0"/>
              <w:marTop w:val="0"/>
              <w:marBottom w:val="0"/>
              <w:divBdr>
                <w:top w:val="none" w:sz="0" w:space="0" w:color="auto"/>
                <w:left w:val="none" w:sz="0" w:space="0" w:color="auto"/>
                <w:bottom w:val="none" w:sz="0" w:space="0" w:color="auto"/>
                <w:right w:val="none" w:sz="0" w:space="0" w:color="auto"/>
              </w:divBdr>
            </w:div>
            <w:div w:id="360206087">
              <w:marLeft w:val="0"/>
              <w:marRight w:val="0"/>
              <w:marTop w:val="0"/>
              <w:marBottom w:val="0"/>
              <w:divBdr>
                <w:top w:val="none" w:sz="0" w:space="0" w:color="auto"/>
                <w:left w:val="none" w:sz="0" w:space="0" w:color="auto"/>
                <w:bottom w:val="none" w:sz="0" w:space="0" w:color="auto"/>
                <w:right w:val="none" w:sz="0" w:space="0" w:color="auto"/>
              </w:divBdr>
            </w:div>
            <w:div w:id="131214094">
              <w:marLeft w:val="0"/>
              <w:marRight w:val="0"/>
              <w:marTop w:val="0"/>
              <w:marBottom w:val="0"/>
              <w:divBdr>
                <w:top w:val="none" w:sz="0" w:space="0" w:color="auto"/>
                <w:left w:val="none" w:sz="0" w:space="0" w:color="auto"/>
                <w:bottom w:val="none" w:sz="0" w:space="0" w:color="auto"/>
                <w:right w:val="none" w:sz="0" w:space="0" w:color="auto"/>
              </w:divBdr>
            </w:div>
            <w:div w:id="1740247367">
              <w:marLeft w:val="0"/>
              <w:marRight w:val="0"/>
              <w:marTop w:val="0"/>
              <w:marBottom w:val="0"/>
              <w:divBdr>
                <w:top w:val="none" w:sz="0" w:space="0" w:color="auto"/>
                <w:left w:val="none" w:sz="0" w:space="0" w:color="auto"/>
                <w:bottom w:val="none" w:sz="0" w:space="0" w:color="auto"/>
                <w:right w:val="none" w:sz="0" w:space="0" w:color="auto"/>
              </w:divBdr>
            </w:div>
            <w:div w:id="105545432">
              <w:marLeft w:val="0"/>
              <w:marRight w:val="0"/>
              <w:marTop w:val="0"/>
              <w:marBottom w:val="0"/>
              <w:divBdr>
                <w:top w:val="none" w:sz="0" w:space="0" w:color="auto"/>
                <w:left w:val="none" w:sz="0" w:space="0" w:color="auto"/>
                <w:bottom w:val="none" w:sz="0" w:space="0" w:color="auto"/>
                <w:right w:val="none" w:sz="0" w:space="0" w:color="auto"/>
              </w:divBdr>
            </w:div>
            <w:div w:id="2137798705">
              <w:marLeft w:val="0"/>
              <w:marRight w:val="0"/>
              <w:marTop w:val="0"/>
              <w:marBottom w:val="0"/>
              <w:divBdr>
                <w:top w:val="none" w:sz="0" w:space="0" w:color="auto"/>
                <w:left w:val="none" w:sz="0" w:space="0" w:color="auto"/>
                <w:bottom w:val="none" w:sz="0" w:space="0" w:color="auto"/>
                <w:right w:val="none" w:sz="0" w:space="0" w:color="auto"/>
              </w:divBdr>
            </w:div>
            <w:div w:id="1235823677">
              <w:marLeft w:val="0"/>
              <w:marRight w:val="0"/>
              <w:marTop w:val="0"/>
              <w:marBottom w:val="0"/>
              <w:divBdr>
                <w:top w:val="none" w:sz="0" w:space="0" w:color="auto"/>
                <w:left w:val="none" w:sz="0" w:space="0" w:color="auto"/>
                <w:bottom w:val="none" w:sz="0" w:space="0" w:color="auto"/>
                <w:right w:val="none" w:sz="0" w:space="0" w:color="auto"/>
              </w:divBdr>
            </w:div>
            <w:div w:id="662781086">
              <w:marLeft w:val="0"/>
              <w:marRight w:val="0"/>
              <w:marTop w:val="0"/>
              <w:marBottom w:val="0"/>
              <w:divBdr>
                <w:top w:val="none" w:sz="0" w:space="0" w:color="auto"/>
                <w:left w:val="none" w:sz="0" w:space="0" w:color="auto"/>
                <w:bottom w:val="none" w:sz="0" w:space="0" w:color="auto"/>
                <w:right w:val="none" w:sz="0" w:space="0" w:color="auto"/>
              </w:divBdr>
            </w:div>
            <w:div w:id="16742170">
              <w:marLeft w:val="0"/>
              <w:marRight w:val="0"/>
              <w:marTop w:val="0"/>
              <w:marBottom w:val="0"/>
              <w:divBdr>
                <w:top w:val="none" w:sz="0" w:space="0" w:color="auto"/>
                <w:left w:val="none" w:sz="0" w:space="0" w:color="auto"/>
                <w:bottom w:val="none" w:sz="0" w:space="0" w:color="auto"/>
                <w:right w:val="none" w:sz="0" w:space="0" w:color="auto"/>
              </w:divBdr>
            </w:div>
            <w:div w:id="1568421747">
              <w:marLeft w:val="0"/>
              <w:marRight w:val="0"/>
              <w:marTop w:val="0"/>
              <w:marBottom w:val="0"/>
              <w:divBdr>
                <w:top w:val="none" w:sz="0" w:space="0" w:color="auto"/>
                <w:left w:val="none" w:sz="0" w:space="0" w:color="auto"/>
                <w:bottom w:val="none" w:sz="0" w:space="0" w:color="auto"/>
                <w:right w:val="none" w:sz="0" w:space="0" w:color="auto"/>
              </w:divBdr>
            </w:div>
            <w:div w:id="1512915226">
              <w:marLeft w:val="0"/>
              <w:marRight w:val="0"/>
              <w:marTop w:val="0"/>
              <w:marBottom w:val="0"/>
              <w:divBdr>
                <w:top w:val="none" w:sz="0" w:space="0" w:color="auto"/>
                <w:left w:val="none" w:sz="0" w:space="0" w:color="auto"/>
                <w:bottom w:val="none" w:sz="0" w:space="0" w:color="auto"/>
                <w:right w:val="none" w:sz="0" w:space="0" w:color="auto"/>
              </w:divBdr>
            </w:div>
            <w:div w:id="410977675">
              <w:marLeft w:val="0"/>
              <w:marRight w:val="0"/>
              <w:marTop w:val="0"/>
              <w:marBottom w:val="0"/>
              <w:divBdr>
                <w:top w:val="none" w:sz="0" w:space="0" w:color="auto"/>
                <w:left w:val="none" w:sz="0" w:space="0" w:color="auto"/>
                <w:bottom w:val="none" w:sz="0" w:space="0" w:color="auto"/>
                <w:right w:val="none" w:sz="0" w:space="0" w:color="auto"/>
              </w:divBdr>
            </w:div>
            <w:div w:id="990404414">
              <w:marLeft w:val="0"/>
              <w:marRight w:val="0"/>
              <w:marTop w:val="0"/>
              <w:marBottom w:val="0"/>
              <w:divBdr>
                <w:top w:val="none" w:sz="0" w:space="0" w:color="auto"/>
                <w:left w:val="none" w:sz="0" w:space="0" w:color="auto"/>
                <w:bottom w:val="none" w:sz="0" w:space="0" w:color="auto"/>
                <w:right w:val="none" w:sz="0" w:space="0" w:color="auto"/>
              </w:divBdr>
            </w:div>
          </w:divsChild>
        </w:div>
        <w:div w:id="2107336774">
          <w:marLeft w:val="0"/>
          <w:marRight w:val="0"/>
          <w:marTop w:val="0"/>
          <w:marBottom w:val="0"/>
          <w:divBdr>
            <w:top w:val="none" w:sz="0" w:space="0" w:color="auto"/>
            <w:left w:val="none" w:sz="0" w:space="0" w:color="auto"/>
            <w:bottom w:val="none" w:sz="0" w:space="0" w:color="auto"/>
            <w:right w:val="none" w:sz="0" w:space="0" w:color="auto"/>
          </w:divBdr>
          <w:divsChild>
            <w:div w:id="710571510">
              <w:marLeft w:val="0"/>
              <w:marRight w:val="0"/>
              <w:marTop w:val="0"/>
              <w:marBottom w:val="0"/>
              <w:divBdr>
                <w:top w:val="none" w:sz="0" w:space="0" w:color="auto"/>
                <w:left w:val="none" w:sz="0" w:space="0" w:color="auto"/>
                <w:bottom w:val="none" w:sz="0" w:space="0" w:color="auto"/>
                <w:right w:val="none" w:sz="0" w:space="0" w:color="auto"/>
              </w:divBdr>
            </w:div>
            <w:div w:id="374891460">
              <w:marLeft w:val="0"/>
              <w:marRight w:val="0"/>
              <w:marTop w:val="0"/>
              <w:marBottom w:val="0"/>
              <w:divBdr>
                <w:top w:val="none" w:sz="0" w:space="0" w:color="auto"/>
                <w:left w:val="none" w:sz="0" w:space="0" w:color="auto"/>
                <w:bottom w:val="none" w:sz="0" w:space="0" w:color="auto"/>
                <w:right w:val="none" w:sz="0" w:space="0" w:color="auto"/>
              </w:divBdr>
            </w:div>
            <w:div w:id="2086143480">
              <w:marLeft w:val="0"/>
              <w:marRight w:val="0"/>
              <w:marTop w:val="0"/>
              <w:marBottom w:val="0"/>
              <w:divBdr>
                <w:top w:val="none" w:sz="0" w:space="0" w:color="auto"/>
                <w:left w:val="none" w:sz="0" w:space="0" w:color="auto"/>
                <w:bottom w:val="none" w:sz="0" w:space="0" w:color="auto"/>
                <w:right w:val="none" w:sz="0" w:space="0" w:color="auto"/>
              </w:divBdr>
            </w:div>
            <w:div w:id="387533691">
              <w:marLeft w:val="0"/>
              <w:marRight w:val="0"/>
              <w:marTop w:val="0"/>
              <w:marBottom w:val="0"/>
              <w:divBdr>
                <w:top w:val="none" w:sz="0" w:space="0" w:color="auto"/>
                <w:left w:val="none" w:sz="0" w:space="0" w:color="auto"/>
                <w:bottom w:val="none" w:sz="0" w:space="0" w:color="auto"/>
                <w:right w:val="none" w:sz="0" w:space="0" w:color="auto"/>
              </w:divBdr>
            </w:div>
            <w:div w:id="1036613785">
              <w:marLeft w:val="0"/>
              <w:marRight w:val="0"/>
              <w:marTop w:val="0"/>
              <w:marBottom w:val="0"/>
              <w:divBdr>
                <w:top w:val="none" w:sz="0" w:space="0" w:color="auto"/>
                <w:left w:val="none" w:sz="0" w:space="0" w:color="auto"/>
                <w:bottom w:val="none" w:sz="0" w:space="0" w:color="auto"/>
                <w:right w:val="none" w:sz="0" w:space="0" w:color="auto"/>
              </w:divBdr>
            </w:div>
            <w:div w:id="104271846">
              <w:marLeft w:val="0"/>
              <w:marRight w:val="0"/>
              <w:marTop w:val="0"/>
              <w:marBottom w:val="0"/>
              <w:divBdr>
                <w:top w:val="none" w:sz="0" w:space="0" w:color="auto"/>
                <w:left w:val="none" w:sz="0" w:space="0" w:color="auto"/>
                <w:bottom w:val="none" w:sz="0" w:space="0" w:color="auto"/>
                <w:right w:val="none" w:sz="0" w:space="0" w:color="auto"/>
              </w:divBdr>
            </w:div>
            <w:div w:id="1896963418">
              <w:marLeft w:val="0"/>
              <w:marRight w:val="0"/>
              <w:marTop w:val="0"/>
              <w:marBottom w:val="0"/>
              <w:divBdr>
                <w:top w:val="none" w:sz="0" w:space="0" w:color="auto"/>
                <w:left w:val="none" w:sz="0" w:space="0" w:color="auto"/>
                <w:bottom w:val="none" w:sz="0" w:space="0" w:color="auto"/>
                <w:right w:val="none" w:sz="0" w:space="0" w:color="auto"/>
              </w:divBdr>
            </w:div>
            <w:div w:id="1546990588">
              <w:marLeft w:val="0"/>
              <w:marRight w:val="0"/>
              <w:marTop w:val="0"/>
              <w:marBottom w:val="0"/>
              <w:divBdr>
                <w:top w:val="none" w:sz="0" w:space="0" w:color="auto"/>
                <w:left w:val="none" w:sz="0" w:space="0" w:color="auto"/>
                <w:bottom w:val="none" w:sz="0" w:space="0" w:color="auto"/>
                <w:right w:val="none" w:sz="0" w:space="0" w:color="auto"/>
              </w:divBdr>
            </w:div>
            <w:div w:id="1815682441">
              <w:marLeft w:val="0"/>
              <w:marRight w:val="0"/>
              <w:marTop w:val="0"/>
              <w:marBottom w:val="0"/>
              <w:divBdr>
                <w:top w:val="none" w:sz="0" w:space="0" w:color="auto"/>
                <w:left w:val="none" w:sz="0" w:space="0" w:color="auto"/>
                <w:bottom w:val="none" w:sz="0" w:space="0" w:color="auto"/>
                <w:right w:val="none" w:sz="0" w:space="0" w:color="auto"/>
              </w:divBdr>
            </w:div>
            <w:div w:id="259220980">
              <w:marLeft w:val="0"/>
              <w:marRight w:val="0"/>
              <w:marTop w:val="0"/>
              <w:marBottom w:val="0"/>
              <w:divBdr>
                <w:top w:val="none" w:sz="0" w:space="0" w:color="auto"/>
                <w:left w:val="none" w:sz="0" w:space="0" w:color="auto"/>
                <w:bottom w:val="none" w:sz="0" w:space="0" w:color="auto"/>
                <w:right w:val="none" w:sz="0" w:space="0" w:color="auto"/>
              </w:divBdr>
            </w:div>
            <w:div w:id="1877738406">
              <w:marLeft w:val="0"/>
              <w:marRight w:val="0"/>
              <w:marTop w:val="0"/>
              <w:marBottom w:val="0"/>
              <w:divBdr>
                <w:top w:val="none" w:sz="0" w:space="0" w:color="auto"/>
                <w:left w:val="none" w:sz="0" w:space="0" w:color="auto"/>
                <w:bottom w:val="none" w:sz="0" w:space="0" w:color="auto"/>
                <w:right w:val="none" w:sz="0" w:space="0" w:color="auto"/>
              </w:divBdr>
            </w:div>
            <w:div w:id="111440833">
              <w:marLeft w:val="0"/>
              <w:marRight w:val="0"/>
              <w:marTop w:val="0"/>
              <w:marBottom w:val="0"/>
              <w:divBdr>
                <w:top w:val="none" w:sz="0" w:space="0" w:color="auto"/>
                <w:left w:val="none" w:sz="0" w:space="0" w:color="auto"/>
                <w:bottom w:val="none" w:sz="0" w:space="0" w:color="auto"/>
                <w:right w:val="none" w:sz="0" w:space="0" w:color="auto"/>
              </w:divBdr>
            </w:div>
            <w:div w:id="1433938528">
              <w:marLeft w:val="0"/>
              <w:marRight w:val="0"/>
              <w:marTop w:val="0"/>
              <w:marBottom w:val="0"/>
              <w:divBdr>
                <w:top w:val="none" w:sz="0" w:space="0" w:color="auto"/>
                <w:left w:val="none" w:sz="0" w:space="0" w:color="auto"/>
                <w:bottom w:val="none" w:sz="0" w:space="0" w:color="auto"/>
                <w:right w:val="none" w:sz="0" w:space="0" w:color="auto"/>
              </w:divBdr>
            </w:div>
            <w:div w:id="1078862387">
              <w:marLeft w:val="0"/>
              <w:marRight w:val="0"/>
              <w:marTop w:val="0"/>
              <w:marBottom w:val="0"/>
              <w:divBdr>
                <w:top w:val="none" w:sz="0" w:space="0" w:color="auto"/>
                <w:left w:val="none" w:sz="0" w:space="0" w:color="auto"/>
                <w:bottom w:val="none" w:sz="0" w:space="0" w:color="auto"/>
                <w:right w:val="none" w:sz="0" w:space="0" w:color="auto"/>
              </w:divBdr>
            </w:div>
            <w:div w:id="2119637911">
              <w:marLeft w:val="0"/>
              <w:marRight w:val="0"/>
              <w:marTop w:val="0"/>
              <w:marBottom w:val="0"/>
              <w:divBdr>
                <w:top w:val="none" w:sz="0" w:space="0" w:color="auto"/>
                <w:left w:val="none" w:sz="0" w:space="0" w:color="auto"/>
                <w:bottom w:val="none" w:sz="0" w:space="0" w:color="auto"/>
                <w:right w:val="none" w:sz="0" w:space="0" w:color="auto"/>
              </w:divBdr>
            </w:div>
            <w:div w:id="2106225225">
              <w:marLeft w:val="0"/>
              <w:marRight w:val="0"/>
              <w:marTop w:val="0"/>
              <w:marBottom w:val="0"/>
              <w:divBdr>
                <w:top w:val="none" w:sz="0" w:space="0" w:color="auto"/>
                <w:left w:val="none" w:sz="0" w:space="0" w:color="auto"/>
                <w:bottom w:val="none" w:sz="0" w:space="0" w:color="auto"/>
                <w:right w:val="none" w:sz="0" w:space="0" w:color="auto"/>
              </w:divBdr>
            </w:div>
            <w:div w:id="201401092">
              <w:marLeft w:val="0"/>
              <w:marRight w:val="0"/>
              <w:marTop w:val="0"/>
              <w:marBottom w:val="0"/>
              <w:divBdr>
                <w:top w:val="none" w:sz="0" w:space="0" w:color="auto"/>
                <w:left w:val="none" w:sz="0" w:space="0" w:color="auto"/>
                <w:bottom w:val="none" w:sz="0" w:space="0" w:color="auto"/>
                <w:right w:val="none" w:sz="0" w:space="0" w:color="auto"/>
              </w:divBdr>
            </w:div>
            <w:div w:id="1784300405">
              <w:marLeft w:val="0"/>
              <w:marRight w:val="0"/>
              <w:marTop w:val="0"/>
              <w:marBottom w:val="0"/>
              <w:divBdr>
                <w:top w:val="none" w:sz="0" w:space="0" w:color="auto"/>
                <w:left w:val="none" w:sz="0" w:space="0" w:color="auto"/>
                <w:bottom w:val="none" w:sz="0" w:space="0" w:color="auto"/>
                <w:right w:val="none" w:sz="0" w:space="0" w:color="auto"/>
              </w:divBdr>
            </w:div>
            <w:div w:id="2075276640">
              <w:marLeft w:val="0"/>
              <w:marRight w:val="0"/>
              <w:marTop w:val="0"/>
              <w:marBottom w:val="0"/>
              <w:divBdr>
                <w:top w:val="none" w:sz="0" w:space="0" w:color="auto"/>
                <w:left w:val="none" w:sz="0" w:space="0" w:color="auto"/>
                <w:bottom w:val="none" w:sz="0" w:space="0" w:color="auto"/>
                <w:right w:val="none" w:sz="0" w:space="0" w:color="auto"/>
              </w:divBdr>
            </w:div>
            <w:div w:id="848561446">
              <w:marLeft w:val="0"/>
              <w:marRight w:val="0"/>
              <w:marTop w:val="0"/>
              <w:marBottom w:val="0"/>
              <w:divBdr>
                <w:top w:val="none" w:sz="0" w:space="0" w:color="auto"/>
                <w:left w:val="none" w:sz="0" w:space="0" w:color="auto"/>
                <w:bottom w:val="none" w:sz="0" w:space="0" w:color="auto"/>
                <w:right w:val="none" w:sz="0" w:space="0" w:color="auto"/>
              </w:divBdr>
            </w:div>
          </w:divsChild>
        </w:div>
        <w:div w:id="2129885406">
          <w:marLeft w:val="0"/>
          <w:marRight w:val="0"/>
          <w:marTop w:val="0"/>
          <w:marBottom w:val="0"/>
          <w:divBdr>
            <w:top w:val="none" w:sz="0" w:space="0" w:color="auto"/>
            <w:left w:val="none" w:sz="0" w:space="0" w:color="auto"/>
            <w:bottom w:val="none" w:sz="0" w:space="0" w:color="auto"/>
            <w:right w:val="none" w:sz="0" w:space="0" w:color="auto"/>
          </w:divBdr>
        </w:div>
        <w:div w:id="375928484">
          <w:marLeft w:val="0"/>
          <w:marRight w:val="0"/>
          <w:marTop w:val="0"/>
          <w:marBottom w:val="0"/>
          <w:divBdr>
            <w:top w:val="none" w:sz="0" w:space="0" w:color="auto"/>
            <w:left w:val="none" w:sz="0" w:space="0" w:color="auto"/>
            <w:bottom w:val="none" w:sz="0" w:space="0" w:color="auto"/>
            <w:right w:val="none" w:sz="0" w:space="0" w:color="auto"/>
          </w:divBdr>
        </w:div>
      </w:divsChild>
    </w:div>
    <w:div w:id="1115715045">
      <w:bodyDiv w:val="1"/>
      <w:marLeft w:val="0"/>
      <w:marRight w:val="0"/>
      <w:marTop w:val="0"/>
      <w:marBottom w:val="0"/>
      <w:divBdr>
        <w:top w:val="none" w:sz="0" w:space="0" w:color="auto"/>
        <w:left w:val="none" w:sz="0" w:space="0" w:color="auto"/>
        <w:bottom w:val="none" w:sz="0" w:space="0" w:color="auto"/>
        <w:right w:val="none" w:sz="0" w:space="0" w:color="auto"/>
      </w:divBdr>
      <w:divsChild>
        <w:div w:id="486674217">
          <w:marLeft w:val="0"/>
          <w:marRight w:val="0"/>
          <w:marTop w:val="0"/>
          <w:marBottom w:val="0"/>
          <w:divBdr>
            <w:top w:val="none" w:sz="0" w:space="0" w:color="auto"/>
            <w:left w:val="none" w:sz="0" w:space="0" w:color="auto"/>
            <w:bottom w:val="none" w:sz="0" w:space="0" w:color="auto"/>
            <w:right w:val="none" w:sz="0" w:space="0" w:color="auto"/>
          </w:divBdr>
          <w:divsChild>
            <w:div w:id="1290283155">
              <w:marLeft w:val="0"/>
              <w:marRight w:val="0"/>
              <w:marTop w:val="0"/>
              <w:marBottom w:val="0"/>
              <w:divBdr>
                <w:top w:val="none" w:sz="0" w:space="0" w:color="auto"/>
                <w:left w:val="none" w:sz="0" w:space="0" w:color="auto"/>
                <w:bottom w:val="none" w:sz="0" w:space="0" w:color="auto"/>
                <w:right w:val="none" w:sz="0" w:space="0" w:color="auto"/>
              </w:divBdr>
            </w:div>
            <w:div w:id="747535606">
              <w:marLeft w:val="0"/>
              <w:marRight w:val="0"/>
              <w:marTop w:val="0"/>
              <w:marBottom w:val="0"/>
              <w:divBdr>
                <w:top w:val="none" w:sz="0" w:space="0" w:color="auto"/>
                <w:left w:val="none" w:sz="0" w:space="0" w:color="auto"/>
                <w:bottom w:val="none" w:sz="0" w:space="0" w:color="auto"/>
                <w:right w:val="none" w:sz="0" w:space="0" w:color="auto"/>
              </w:divBdr>
            </w:div>
            <w:div w:id="98642271">
              <w:marLeft w:val="0"/>
              <w:marRight w:val="0"/>
              <w:marTop w:val="0"/>
              <w:marBottom w:val="0"/>
              <w:divBdr>
                <w:top w:val="none" w:sz="0" w:space="0" w:color="auto"/>
                <w:left w:val="none" w:sz="0" w:space="0" w:color="auto"/>
                <w:bottom w:val="none" w:sz="0" w:space="0" w:color="auto"/>
                <w:right w:val="none" w:sz="0" w:space="0" w:color="auto"/>
              </w:divBdr>
            </w:div>
            <w:div w:id="993533292">
              <w:marLeft w:val="0"/>
              <w:marRight w:val="0"/>
              <w:marTop w:val="0"/>
              <w:marBottom w:val="0"/>
              <w:divBdr>
                <w:top w:val="none" w:sz="0" w:space="0" w:color="auto"/>
                <w:left w:val="none" w:sz="0" w:space="0" w:color="auto"/>
                <w:bottom w:val="none" w:sz="0" w:space="0" w:color="auto"/>
                <w:right w:val="none" w:sz="0" w:space="0" w:color="auto"/>
              </w:divBdr>
            </w:div>
            <w:div w:id="1310018062">
              <w:marLeft w:val="0"/>
              <w:marRight w:val="0"/>
              <w:marTop w:val="0"/>
              <w:marBottom w:val="0"/>
              <w:divBdr>
                <w:top w:val="none" w:sz="0" w:space="0" w:color="auto"/>
                <w:left w:val="none" w:sz="0" w:space="0" w:color="auto"/>
                <w:bottom w:val="none" w:sz="0" w:space="0" w:color="auto"/>
                <w:right w:val="none" w:sz="0" w:space="0" w:color="auto"/>
              </w:divBdr>
            </w:div>
            <w:div w:id="179779183">
              <w:marLeft w:val="0"/>
              <w:marRight w:val="0"/>
              <w:marTop w:val="0"/>
              <w:marBottom w:val="0"/>
              <w:divBdr>
                <w:top w:val="none" w:sz="0" w:space="0" w:color="auto"/>
                <w:left w:val="none" w:sz="0" w:space="0" w:color="auto"/>
                <w:bottom w:val="none" w:sz="0" w:space="0" w:color="auto"/>
                <w:right w:val="none" w:sz="0" w:space="0" w:color="auto"/>
              </w:divBdr>
            </w:div>
            <w:div w:id="875309588">
              <w:marLeft w:val="0"/>
              <w:marRight w:val="0"/>
              <w:marTop w:val="0"/>
              <w:marBottom w:val="0"/>
              <w:divBdr>
                <w:top w:val="none" w:sz="0" w:space="0" w:color="auto"/>
                <w:left w:val="none" w:sz="0" w:space="0" w:color="auto"/>
                <w:bottom w:val="none" w:sz="0" w:space="0" w:color="auto"/>
                <w:right w:val="none" w:sz="0" w:space="0" w:color="auto"/>
              </w:divBdr>
            </w:div>
            <w:div w:id="900868330">
              <w:marLeft w:val="0"/>
              <w:marRight w:val="0"/>
              <w:marTop w:val="0"/>
              <w:marBottom w:val="0"/>
              <w:divBdr>
                <w:top w:val="none" w:sz="0" w:space="0" w:color="auto"/>
                <w:left w:val="none" w:sz="0" w:space="0" w:color="auto"/>
                <w:bottom w:val="none" w:sz="0" w:space="0" w:color="auto"/>
                <w:right w:val="none" w:sz="0" w:space="0" w:color="auto"/>
              </w:divBdr>
            </w:div>
            <w:div w:id="1655986868">
              <w:marLeft w:val="0"/>
              <w:marRight w:val="0"/>
              <w:marTop w:val="0"/>
              <w:marBottom w:val="0"/>
              <w:divBdr>
                <w:top w:val="none" w:sz="0" w:space="0" w:color="auto"/>
                <w:left w:val="none" w:sz="0" w:space="0" w:color="auto"/>
                <w:bottom w:val="none" w:sz="0" w:space="0" w:color="auto"/>
                <w:right w:val="none" w:sz="0" w:space="0" w:color="auto"/>
              </w:divBdr>
            </w:div>
            <w:div w:id="620038873">
              <w:marLeft w:val="0"/>
              <w:marRight w:val="0"/>
              <w:marTop w:val="0"/>
              <w:marBottom w:val="0"/>
              <w:divBdr>
                <w:top w:val="none" w:sz="0" w:space="0" w:color="auto"/>
                <w:left w:val="none" w:sz="0" w:space="0" w:color="auto"/>
                <w:bottom w:val="none" w:sz="0" w:space="0" w:color="auto"/>
                <w:right w:val="none" w:sz="0" w:space="0" w:color="auto"/>
              </w:divBdr>
            </w:div>
            <w:div w:id="555748456">
              <w:marLeft w:val="0"/>
              <w:marRight w:val="0"/>
              <w:marTop w:val="0"/>
              <w:marBottom w:val="0"/>
              <w:divBdr>
                <w:top w:val="none" w:sz="0" w:space="0" w:color="auto"/>
                <w:left w:val="none" w:sz="0" w:space="0" w:color="auto"/>
                <w:bottom w:val="none" w:sz="0" w:space="0" w:color="auto"/>
                <w:right w:val="none" w:sz="0" w:space="0" w:color="auto"/>
              </w:divBdr>
            </w:div>
            <w:div w:id="1865292402">
              <w:marLeft w:val="0"/>
              <w:marRight w:val="0"/>
              <w:marTop w:val="0"/>
              <w:marBottom w:val="0"/>
              <w:divBdr>
                <w:top w:val="none" w:sz="0" w:space="0" w:color="auto"/>
                <w:left w:val="none" w:sz="0" w:space="0" w:color="auto"/>
                <w:bottom w:val="none" w:sz="0" w:space="0" w:color="auto"/>
                <w:right w:val="none" w:sz="0" w:space="0" w:color="auto"/>
              </w:divBdr>
            </w:div>
            <w:div w:id="203832353">
              <w:marLeft w:val="0"/>
              <w:marRight w:val="0"/>
              <w:marTop w:val="0"/>
              <w:marBottom w:val="0"/>
              <w:divBdr>
                <w:top w:val="none" w:sz="0" w:space="0" w:color="auto"/>
                <w:left w:val="none" w:sz="0" w:space="0" w:color="auto"/>
                <w:bottom w:val="none" w:sz="0" w:space="0" w:color="auto"/>
                <w:right w:val="none" w:sz="0" w:space="0" w:color="auto"/>
              </w:divBdr>
            </w:div>
            <w:div w:id="1452169175">
              <w:marLeft w:val="0"/>
              <w:marRight w:val="0"/>
              <w:marTop w:val="0"/>
              <w:marBottom w:val="0"/>
              <w:divBdr>
                <w:top w:val="none" w:sz="0" w:space="0" w:color="auto"/>
                <w:left w:val="none" w:sz="0" w:space="0" w:color="auto"/>
                <w:bottom w:val="none" w:sz="0" w:space="0" w:color="auto"/>
                <w:right w:val="none" w:sz="0" w:space="0" w:color="auto"/>
              </w:divBdr>
            </w:div>
            <w:div w:id="1189678573">
              <w:marLeft w:val="0"/>
              <w:marRight w:val="0"/>
              <w:marTop w:val="0"/>
              <w:marBottom w:val="0"/>
              <w:divBdr>
                <w:top w:val="none" w:sz="0" w:space="0" w:color="auto"/>
                <w:left w:val="none" w:sz="0" w:space="0" w:color="auto"/>
                <w:bottom w:val="none" w:sz="0" w:space="0" w:color="auto"/>
                <w:right w:val="none" w:sz="0" w:space="0" w:color="auto"/>
              </w:divBdr>
            </w:div>
            <w:div w:id="1846357381">
              <w:marLeft w:val="0"/>
              <w:marRight w:val="0"/>
              <w:marTop w:val="0"/>
              <w:marBottom w:val="0"/>
              <w:divBdr>
                <w:top w:val="none" w:sz="0" w:space="0" w:color="auto"/>
                <w:left w:val="none" w:sz="0" w:space="0" w:color="auto"/>
                <w:bottom w:val="none" w:sz="0" w:space="0" w:color="auto"/>
                <w:right w:val="none" w:sz="0" w:space="0" w:color="auto"/>
              </w:divBdr>
            </w:div>
            <w:div w:id="907495718">
              <w:marLeft w:val="0"/>
              <w:marRight w:val="0"/>
              <w:marTop w:val="0"/>
              <w:marBottom w:val="0"/>
              <w:divBdr>
                <w:top w:val="none" w:sz="0" w:space="0" w:color="auto"/>
                <w:left w:val="none" w:sz="0" w:space="0" w:color="auto"/>
                <w:bottom w:val="none" w:sz="0" w:space="0" w:color="auto"/>
                <w:right w:val="none" w:sz="0" w:space="0" w:color="auto"/>
              </w:divBdr>
            </w:div>
            <w:div w:id="312415558">
              <w:marLeft w:val="0"/>
              <w:marRight w:val="0"/>
              <w:marTop w:val="0"/>
              <w:marBottom w:val="0"/>
              <w:divBdr>
                <w:top w:val="none" w:sz="0" w:space="0" w:color="auto"/>
                <w:left w:val="none" w:sz="0" w:space="0" w:color="auto"/>
                <w:bottom w:val="none" w:sz="0" w:space="0" w:color="auto"/>
                <w:right w:val="none" w:sz="0" w:space="0" w:color="auto"/>
              </w:divBdr>
            </w:div>
          </w:divsChild>
        </w:div>
        <w:div w:id="1299343002">
          <w:marLeft w:val="0"/>
          <w:marRight w:val="0"/>
          <w:marTop w:val="0"/>
          <w:marBottom w:val="0"/>
          <w:divBdr>
            <w:top w:val="none" w:sz="0" w:space="0" w:color="auto"/>
            <w:left w:val="none" w:sz="0" w:space="0" w:color="auto"/>
            <w:bottom w:val="none" w:sz="0" w:space="0" w:color="auto"/>
            <w:right w:val="none" w:sz="0" w:space="0" w:color="auto"/>
          </w:divBdr>
          <w:divsChild>
            <w:div w:id="2147236899">
              <w:marLeft w:val="0"/>
              <w:marRight w:val="0"/>
              <w:marTop w:val="0"/>
              <w:marBottom w:val="0"/>
              <w:divBdr>
                <w:top w:val="none" w:sz="0" w:space="0" w:color="auto"/>
                <w:left w:val="none" w:sz="0" w:space="0" w:color="auto"/>
                <w:bottom w:val="none" w:sz="0" w:space="0" w:color="auto"/>
                <w:right w:val="none" w:sz="0" w:space="0" w:color="auto"/>
              </w:divBdr>
            </w:div>
            <w:div w:id="835464924">
              <w:marLeft w:val="0"/>
              <w:marRight w:val="0"/>
              <w:marTop w:val="0"/>
              <w:marBottom w:val="0"/>
              <w:divBdr>
                <w:top w:val="none" w:sz="0" w:space="0" w:color="auto"/>
                <w:left w:val="none" w:sz="0" w:space="0" w:color="auto"/>
                <w:bottom w:val="none" w:sz="0" w:space="0" w:color="auto"/>
                <w:right w:val="none" w:sz="0" w:space="0" w:color="auto"/>
              </w:divBdr>
            </w:div>
            <w:div w:id="803431436">
              <w:marLeft w:val="0"/>
              <w:marRight w:val="0"/>
              <w:marTop w:val="0"/>
              <w:marBottom w:val="0"/>
              <w:divBdr>
                <w:top w:val="none" w:sz="0" w:space="0" w:color="auto"/>
                <w:left w:val="none" w:sz="0" w:space="0" w:color="auto"/>
                <w:bottom w:val="none" w:sz="0" w:space="0" w:color="auto"/>
                <w:right w:val="none" w:sz="0" w:space="0" w:color="auto"/>
              </w:divBdr>
            </w:div>
            <w:div w:id="625701047">
              <w:marLeft w:val="0"/>
              <w:marRight w:val="0"/>
              <w:marTop w:val="0"/>
              <w:marBottom w:val="0"/>
              <w:divBdr>
                <w:top w:val="none" w:sz="0" w:space="0" w:color="auto"/>
                <w:left w:val="none" w:sz="0" w:space="0" w:color="auto"/>
                <w:bottom w:val="none" w:sz="0" w:space="0" w:color="auto"/>
                <w:right w:val="none" w:sz="0" w:space="0" w:color="auto"/>
              </w:divBdr>
            </w:div>
            <w:div w:id="13214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2563">
      <w:bodyDiv w:val="1"/>
      <w:marLeft w:val="0"/>
      <w:marRight w:val="0"/>
      <w:marTop w:val="0"/>
      <w:marBottom w:val="0"/>
      <w:divBdr>
        <w:top w:val="none" w:sz="0" w:space="0" w:color="auto"/>
        <w:left w:val="none" w:sz="0" w:space="0" w:color="auto"/>
        <w:bottom w:val="none" w:sz="0" w:space="0" w:color="auto"/>
        <w:right w:val="none" w:sz="0" w:space="0" w:color="auto"/>
      </w:divBdr>
      <w:divsChild>
        <w:div w:id="882016234">
          <w:marLeft w:val="0"/>
          <w:marRight w:val="0"/>
          <w:marTop w:val="0"/>
          <w:marBottom w:val="0"/>
          <w:divBdr>
            <w:top w:val="none" w:sz="0" w:space="0" w:color="auto"/>
            <w:left w:val="none" w:sz="0" w:space="0" w:color="auto"/>
            <w:bottom w:val="none" w:sz="0" w:space="0" w:color="auto"/>
            <w:right w:val="none" w:sz="0" w:space="0" w:color="auto"/>
          </w:divBdr>
        </w:div>
        <w:div w:id="1776246936">
          <w:marLeft w:val="0"/>
          <w:marRight w:val="0"/>
          <w:marTop w:val="0"/>
          <w:marBottom w:val="0"/>
          <w:divBdr>
            <w:top w:val="none" w:sz="0" w:space="0" w:color="auto"/>
            <w:left w:val="none" w:sz="0" w:space="0" w:color="auto"/>
            <w:bottom w:val="none" w:sz="0" w:space="0" w:color="auto"/>
            <w:right w:val="none" w:sz="0" w:space="0" w:color="auto"/>
          </w:divBdr>
        </w:div>
        <w:div w:id="50154598">
          <w:marLeft w:val="0"/>
          <w:marRight w:val="0"/>
          <w:marTop w:val="0"/>
          <w:marBottom w:val="0"/>
          <w:divBdr>
            <w:top w:val="none" w:sz="0" w:space="0" w:color="auto"/>
            <w:left w:val="none" w:sz="0" w:space="0" w:color="auto"/>
            <w:bottom w:val="none" w:sz="0" w:space="0" w:color="auto"/>
            <w:right w:val="none" w:sz="0" w:space="0" w:color="auto"/>
          </w:divBdr>
        </w:div>
        <w:div w:id="2022315770">
          <w:marLeft w:val="0"/>
          <w:marRight w:val="0"/>
          <w:marTop w:val="0"/>
          <w:marBottom w:val="0"/>
          <w:divBdr>
            <w:top w:val="none" w:sz="0" w:space="0" w:color="auto"/>
            <w:left w:val="none" w:sz="0" w:space="0" w:color="auto"/>
            <w:bottom w:val="none" w:sz="0" w:space="0" w:color="auto"/>
            <w:right w:val="none" w:sz="0" w:space="0" w:color="auto"/>
          </w:divBdr>
        </w:div>
        <w:div w:id="642739001">
          <w:marLeft w:val="0"/>
          <w:marRight w:val="0"/>
          <w:marTop w:val="0"/>
          <w:marBottom w:val="0"/>
          <w:divBdr>
            <w:top w:val="none" w:sz="0" w:space="0" w:color="auto"/>
            <w:left w:val="none" w:sz="0" w:space="0" w:color="auto"/>
            <w:bottom w:val="none" w:sz="0" w:space="0" w:color="auto"/>
            <w:right w:val="none" w:sz="0" w:space="0" w:color="auto"/>
          </w:divBdr>
        </w:div>
        <w:div w:id="442500245">
          <w:marLeft w:val="0"/>
          <w:marRight w:val="0"/>
          <w:marTop w:val="0"/>
          <w:marBottom w:val="0"/>
          <w:divBdr>
            <w:top w:val="none" w:sz="0" w:space="0" w:color="auto"/>
            <w:left w:val="none" w:sz="0" w:space="0" w:color="auto"/>
            <w:bottom w:val="none" w:sz="0" w:space="0" w:color="auto"/>
            <w:right w:val="none" w:sz="0" w:space="0" w:color="auto"/>
          </w:divBdr>
        </w:div>
      </w:divsChild>
    </w:div>
    <w:div w:id="1126464401">
      <w:bodyDiv w:val="1"/>
      <w:marLeft w:val="0"/>
      <w:marRight w:val="0"/>
      <w:marTop w:val="0"/>
      <w:marBottom w:val="0"/>
      <w:divBdr>
        <w:top w:val="none" w:sz="0" w:space="0" w:color="auto"/>
        <w:left w:val="none" w:sz="0" w:space="0" w:color="auto"/>
        <w:bottom w:val="none" w:sz="0" w:space="0" w:color="auto"/>
        <w:right w:val="none" w:sz="0" w:space="0" w:color="auto"/>
      </w:divBdr>
    </w:div>
    <w:div w:id="1148202654">
      <w:bodyDiv w:val="1"/>
      <w:marLeft w:val="0"/>
      <w:marRight w:val="0"/>
      <w:marTop w:val="0"/>
      <w:marBottom w:val="0"/>
      <w:divBdr>
        <w:top w:val="none" w:sz="0" w:space="0" w:color="auto"/>
        <w:left w:val="none" w:sz="0" w:space="0" w:color="auto"/>
        <w:bottom w:val="none" w:sz="0" w:space="0" w:color="auto"/>
        <w:right w:val="none" w:sz="0" w:space="0" w:color="auto"/>
      </w:divBdr>
      <w:divsChild>
        <w:div w:id="580603960">
          <w:marLeft w:val="0"/>
          <w:marRight w:val="0"/>
          <w:marTop w:val="0"/>
          <w:marBottom w:val="0"/>
          <w:divBdr>
            <w:top w:val="none" w:sz="0" w:space="0" w:color="auto"/>
            <w:left w:val="none" w:sz="0" w:space="0" w:color="auto"/>
            <w:bottom w:val="none" w:sz="0" w:space="0" w:color="auto"/>
            <w:right w:val="none" w:sz="0" w:space="0" w:color="auto"/>
          </w:divBdr>
          <w:divsChild>
            <w:div w:id="488786128">
              <w:marLeft w:val="0"/>
              <w:marRight w:val="0"/>
              <w:marTop w:val="0"/>
              <w:marBottom w:val="0"/>
              <w:divBdr>
                <w:top w:val="none" w:sz="0" w:space="0" w:color="auto"/>
                <w:left w:val="none" w:sz="0" w:space="0" w:color="auto"/>
                <w:bottom w:val="none" w:sz="0" w:space="0" w:color="auto"/>
                <w:right w:val="none" w:sz="0" w:space="0" w:color="auto"/>
              </w:divBdr>
            </w:div>
            <w:div w:id="33504567">
              <w:marLeft w:val="0"/>
              <w:marRight w:val="0"/>
              <w:marTop w:val="0"/>
              <w:marBottom w:val="0"/>
              <w:divBdr>
                <w:top w:val="none" w:sz="0" w:space="0" w:color="auto"/>
                <w:left w:val="none" w:sz="0" w:space="0" w:color="auto"/>
                <w:bottom w:val="none" w:sz="0" w:space="0" w:color="auto"/>
                <w:right w:val="none" w:sz="0" w:space="0" w:color="auto"/>
              </w:divBdr>
            </w:div>
            <w:div w:id="2065986813">
              <w:marLeft w:val="0"/>
              <w:marRight w:val="0"/>
              <w:marTop w:val="0"/>
              <w:marBottom w:val="0"/>
              <w:divBdr>
                <w:top w:val="none" w:sz="0" w:space="0" w:color="auto"/>
                <w:left w:val="none" w:sz="0" w:space="0" w:color="auto"/>
                <w:bottom w:val="none" w:sz="0" w:space="0" w:color="auto"/>
                <w:right w:val="none" w:sz="0" w:space="0" w:color="auto"/>
              </w:divBdr>
            </w:div>
            <w:div w:id="825823516">
              <w:marLeft w:val="0"/>
              <w:marRight w:val="0"/>
              <w:marTop w:val="0"/>
              <w:marBottom w:val="0"/>
              <w:divBdr>
                <w:top w:val="none" w:sz="0" w:space="0" w:color="auto"/>
                <w:left w:val="none" w:sz="0" w:space="0" w:color="auto"/>
                <w:bottom w:val="none" w:sz="0" w:space="0" w:color="auto"/>
                <w:right w:val="none" w:sz="0" w:space="0" w:color="auto"/>
              </w:divBdr>
            </w:div>
            <w:div w:id="1739984343">
              <w:marLeft w:val="0"/>
              <w:marRight w:val="0"/>
              <w:marTop w:val="0"/>
              <w:marBottom w:val="0"/>
              <w:divBdr>
                <w:top w:val="none" w:sz="0" w:space="0" w:color="auto"/>
                <w:left w:val="none" w:sz="0" w:space="0" w:color="auto"/>
                <w:bottom w:val="none" w:sz="0" w:space="0" w:color="auto"/>
                <w:right w:val="none" w:sz="0" w:space="0" w:color="auto"/>
              </w:divBdr>
            </w:div>
            <w:div w:id="220092462">
              <w:marLeft w:val="0"/>
              <w:marRight w:val="0"/>
              <w:marTop w:val="0"/>
              <w:marBottom w:val="0"/>
              <w:divBdr>
                <w:top w:val="none" w:sz="0" w:space="0" w:color="auto"/>
                <w:left w:val="none" w:sz="0" w:space="0" w:color="auto"/>
                <w:bottom w:val="none" w:sz="0" w:space="0" w:color="auto"/>
                <w:right w:val="none" w:sz="0" w:space="0" w:color="auto"/>
              </w:divBdr>
            </w:div>
            <w:div w:id="124126276">
              <w:marLeft w:val="0"/>
              <w:marRight w:val="0"/>
              <w:marTop w:val="0"/>
              <w:marBottom w:val="0"/>
              <w:divBdr>
                <w:top w:val="none" w:sz="0" w:space="0" w:color="auto"/>
                <w:left w:val="none" w:sz="0" w:space="0" w:color="auto"/>
                <w:bottom w:val="none" w:sz="0" w:space="0" w:color="auto"/>
                <w:right w:val="none" w:sz="0" w:space="0" w:color="auto"/>
              </w:divBdr>
            </w:div>
            <w:div w:id="990208316">
              <w:marLeft w:val="0"/>
              <w:marRight w:val="0"/>
              <w:marTop w:val="0"/>
              <w:marBottom w:val="0"/>
              <w:divBdr>
                <w:top w:val="none" w:sz="0" w:space="0" w:color="auto"/>
                <w:left w:val="none" w:sz="0" w:space="0" w:color="auto"/>
                <w:bottom w:val="none" w:sz="0" w:space="0" w:color="auto"/>
                <w:right w:val="none" w:sz="0" w:space="0" w:color="auto"/>
              </w:divBdr>
            </w:div>
            <w:div w:id="1821799792">
              <w:marLeft w:val="0"/>
              <w:marRight w:val="0"/>
              <w:marTop w:val="0"/>
              <w:marBottom w:val="0"/>
              <w:divBdr>
                <w:top w:val="none" w:sz="0" w:space="0" w:color="auto"/>
                <w:left w:val="none" w:sz="0" w:space="0" w:color="auto"/>
                <w:bottom w:val="none" w:sz="0" w:space="0" w:color="auto"/>
                <w:right w:val="none" w:sz="0" w:space="0" w:color="auto"/>
              </w:divBdr>
            </w:div>
            <w:div w:id="92290993">
              <w:marLeft w:val="0"/>
              <w:marRight w:val="0"/>
              <w:marTop w:val="0"/>
              <w:marBottom w:val="0"/>
              <w:divBdr>
                <w:top w:val="none" w:sz="0" w:space="0" w:color="auto"/>
                <w:left w:val="none" w:sz="0" w:space="0" w:color="auto"/>
                <w:bottom w:val="none" w:sz="0" w:space="0" w:color="auto"/>
                <w:right w:val="none" w:sz="0" w:space="0" w:color="auto"/>
              </w:divBdr>
            </w:div>
            <w:div w:id="1911191925">
              <w:marLeft w:val="0"/>
              <w:marRight w:val="0"/>
              <w:marTop w:val="0"/>
              <w:marBottom w:val="0"/>
              <w:divBdr>
                <w:top w:val="none" w:sz="0" w:space="0" w:color="auto"/>
                <w:left w:val="none" w:sz="0" w:space="0" w:color="auto"/>
                <w:bottom w:val="none" w:sz="0" w:space="0" w:color="auto"/>
                <w:right w:val="none" w:sz="0" w:space="0" w:color="auto"/>
              </w:divBdr>
            </w:div>
            <w:div w:id="1917010427">
              <w:marLeft w:val="0"/>
              <w:marRight w:val="0"/>
              <w:marTop w:val="0"/>
              <w:marBottom w:val="0"/>
              <w:divBdr>
                <w:top w:val="none" w:sz="0" w:space="0" w:color="auto"/>
                <w:left w:val="none" w:sz="0" w:space="0" w:color="auto"/>
                <w:bottom w:val="none" w:sz="0" w:space="0" w:color="auto"/>
                <w:right w:val="none" w:sz="0" w:space="0" w:color="auto"/>
              </w:divBdr>
            </w:div>
            <w:div w:id="1496411421">
              <w:marLeft w:val="0"/>
              <w:marRight w:val="0"/>
              <w:marTop w:val="0"/>
              <w:marBottom w:val="0"/>
              <w:divBdr>
                <w:top w:val="none" w:sz="0" w:space="0" w:color="auto"/>
                <w:left w:val="none" w:sz="0" w:space="0" w:color="auto"/>
                <w:bottom w:val="none" w:sz="0" w:space="0" w:color="auto"/>
                <w:right w:val="none" w:sz="0" w:space="0" w:color="auto"/>
              </w:divBdr>
            </w:div>
            <w:div w:id="660425099">
              <w:marLeft w:val="0"/>
              <w:marRight w:val="0"/>
              <w:marTop w:val="0"/>
              <w:marBottom w:val="0"/>
              <w:divBdr>
                <w:top w:val="none" w:sz="0" w:space="0" w:color="auto"/>
                <w:left w:val="none" w:sz="0" w:space="0" w:color="auto"/>
                <w:bottom w:val="none" w:sz="0" w:space="0" w:color="auto"/>
                <w:right w:val="none" w:sz="0" w:space="0" w:color="auto"/>
              </w:divBdr>
            </w:div>
            <w:div w:id="147989449">
              <w:marLeft w:val="0"/>
              <w:marRight w:val="0"/>
              <w:marTop w:val="0"/>
              <w:marBottom w:val="0"/>
              <w:divBdr>
                <w:top w:val="none" w:sz="0" w:space="0" w:color="auto"/>
                <w:left w:val="none" w:sz="0" w:space="0" w:color="auto"/>
                <w:bottom w:val="none" w:sz="0" w:space="0" w:color="auto"/>
                <w:right w:val="none" w:sz="0" w:space="0" w:color="auto"/>
              </w:divBdr>
            </w:div>
            <w:div w:id="1217887586">
              <w:marLeft w:val="0"/>
              <w:marRight w:val="0"/>
              <w:marTop w:val="0"/>
              <w:marBottom w:val="0"/>
              <w:divBdr>
                <w:top w:val="none" w:sz="0" w:space="0" w:color="auto"/>
                <w:left w:val="none" w:sz="0" w:space="0" w:color="auto"/>
                <w:bottom w:val="none" w:sz="0" w:space="0" w:color="auto"/>
                <w:right w:val="none" w:sz="0" w:space="0" w:color="auto"/>
              </w:divBdr>
            </w:div>
            <w:div w:id="1403605364">
              <w:marLeft w:val="0"/>
              <w:marRight w:val="0"/>
              <w:marTop w:val="0"/>
              <w:marBottom w:val="0"/>
              <w:divBdr>
                <w:top w:val="none" w:sz="0" w:space="0" w:color="auto"/>
                <w:left w:val="none" w:sz="0" w:space="0" w:color="auto"/>
                <w:bottom w:val="none" w:sz="0" w:space="0" w:color="auto"/>
                <w:right w:val="none" w:sz="0" w:space="0" w:color="auto"/>
              </w:divBdr>
            </w:div>
            <w:div w:id="1258250031">
              <w:marLeft w:val="0"/>
              <w:marRight w:val="0"/>
              <w:marTop w:val="0"/>
              <w:marBottom w:val="0"/>
              <w:divBdr>
                <w:top w:val="none" w:sz="0" w:space="0" w:color="auto"/>
                <w:left w:val="none" w:sz="0" w:space="0" w:color="auto"/>
                <w:bottom w:val="none" w:sz="0" w:space="0" w:color="auto"/>
                <w:right w:val="none" w:sz="0" w:space="0" w:color="auto"/>
              </w:divBdr>
            </w:div>
            <w:div w:id="913859045">
              <w:marLeft w:val="0"/>
              <w:marRight w:val="0"/>
              <w:marTop w:val="0"/>
              <w:marBottom w:val="0"/>
              <w:divBdr>
                <w:top w:val="none" w:sz="0" w:space="0" w:color="auto"/>
                <w:left w:val="none" w:sz="0" w:space="0" w:color="auto"/>
                <w:bottom w:val="none" w:sz="0" w:space="0" w:color="auto"/>
                <w:right w:val="none" w:sz="0" w:space="0" w:color="auto"/>
              </w:divBdr>
            </w:div>
          </w:divsChild>
        </w:div>
        <w:div w:id="151679750">
          <w:marLeft w:val="0"/>
          <w:marRight w:val="0"/>
          <w:marTop w:val="0"/>
          <w:marBottom w:val="0"/>
          <w:divBdr>
            <w:top w:val="none" w:sz="0" w:space="0" w:color="auto"/>
            <w:left w:val="none" w:sz="0" w:space="0" w:color="auto"/>
            <w:bottom w:val="none" w:sz="0" w:space="0" w:color="auto"/>
            <w:right w:val="none" w:sz="0" w:space="0" w:color="auto"/>
          </w:divBdr>
          <w:divsChild>
            <w:div w:id="644704757">
              <w:marLeft w:val="0"/>
              <w:marRight w:val="0"/>
              <w:marTop w:val="0"/>
              <w:marBottom w:val="0"/>
              <w:divBdr>
                <w:top w:val="none" w:sz="0" w:space="0" w:color="auto"/>
                <w:left w:val="none" w:sz="0" w:space="0" w:color="auto"/>
                <w:bottom w:val="none" w:sz="0" w:space="0" w:color="auto"/>
                <w:right w:val="none" w:sz="0" w:space="0" w:color="auto"/>
              </w:divBdr>
            </w:div>
            <w:div w:id="1962606972">
              <w:marLeft w:val="0"/>
              <w:marRight w:val="0"/>
              <w:marTop w:val="0"/>
              <w:marBottom w:val="0"/>
              <w:divBdr>
                <w:top w:val="none" w:sz="0" w:space="0" w:color="auto"/>
                <w:left w:val="none" w:sz="0" w:space="0" w:color="auto"/>
                <w:bottom w:val="none" w:sz="0" w:space="0" w:color="auto"/>
                <w:right w:val="none" w:sz="0" w:space="0" w:color="auto"/>
              </w:divBdr>
            </w:div>
            <w:div w:id="1289166834">
              <w:marLeft w:val="0"/>
              <w:marRight w:val="0"/>
              <w:marTop w:val="0"/>
              <w:marBottom w:val="0"/>
              <w:divBdr>
                <w:top w:val="none" w:sz="0" w:space="0" w:color="auto"/>
                <w:left w:val="none" w:sz="0" w:space="0" w:color="auto"/>
                <w:bottom w:val="none" w:sz="0" w:space="0" w:color="auto"/>
                <w:right w:val="none" w:sz="0" w:space="0" w:color="auto"/>
              </w:divBdr>
            </w:div>
            <w:div w:id="1948657584">
              <w:marLeft w:val="0"/>
              <w:marRight w:val="0"/>
              <w:marTop w:val="0"/>
              <w:marBottom w:val="0"/>
              <w:divBdr>
                <w:top w:val="none" w:sz="0" w:space="0" w:color="auto"/>
                <w:left w:val="none" w:sz="0" w:space="0" w:color="auto"/>
                <w:bottom w:val="none" w:sz="0" w:space="0" w:color="auto"/>
                <w:right w:val="none" w:sz="0" w:space="0" w:color="auto"/>
              </w:divBdr>
            </w:div>
            <w:div w:id="204559052">
              <w:marLeft w:val="0"/>
              <w:marRight w:val="0"/>
              <w:marTop w:val="0"/>
              <w:marBottom w:val="0"/>
              <w:divBdr>
                <w:top w:val="none" w:sz="0" w:space="0" w:color="auto"/>
                <w:left w:val="none" w:sz="0" w:space="0" w:color="auto"/>
                <w:bottom w:val="none" w:sz="0" w:space="0" w:color="auto"/>
                <w:right w:val="none" w:sz="0" w:space="0" w:color="auto"/>
              </w:divBdr>
            </w:div>
            <w:div w:id="1940211648">
              <w:marLeft w:val="0"/>
              <w:marRight w:val="0"/>
              <w:marTop w:val="0"/>
              <w:marBottom w:val="0"/>
              <w:divBdr>
                <w:top w:val="none" w:sz="0" w:space="0" w:color="auto"/>
                <w:left w:val="none" w:sz="0" w:space="0" w:color="auto"/>
                <w:bottom w:val="none" w:sz="0" w:space="0" w:color="auto"/>
                <w:right w:val="none" w:sz="0" w:space="0" w:color="auto"/>
              </w:divBdr>
            </w:div>
            <w:div w:id="599680992">
              <w:marLeft w:val="0"/>
              <w:marRight w:val="0"/>
              <w:marTop w:val="0"/>
              <w:marBottom w:val="0"/>
              <w:divBdr>
                <w:top w:val="none" w:sz="0" w:space="0" w:color="auto"/>
                <w:left w:val="none" w:sz="0" w:space="0" w:color="auto"/>
                <w:bottom w:val="none" w:sz="0" w:space="0" w:color="auto"/>
                <w:right w:val="none" w:sz="0" w:space="0" w:color="auto"/>
              </w:divBdr>
            </w:div>
            <w:div w:id="743992999">
              <w:marLeft w:val="0"/>
              <w:marRight w:val="0"/>
              <w:marTop w:val="0"/>
              <w:marBottom w:val="0"/>
              <w:divBdr>
                <w:top w:val="none" w:sz="0" w:space="0" w:color="auto"/>
                <w:left w:val="none" w:sz="0" w:space="0" w:color="auto"/>
                <w:bottom w:val="none" w:sz="0" w:space="0" w:color="auto"/>
                <w:right w:val="none" w:sz="0" w:space="0" w:color="auto"/>
              </w:divBdr>
            </w:div>
            <w:div w:id="639116291">
              <w:marLeft w:val="0"/>
              <w:marRight w:val="0"/>
              <w:marTop w:val="0"/>
              <w:marBottom w:val="0"/>
              <w:divBdr>
                <w:top w:val="none" w:sz="0" w:space="0" w:color="auto"/>
                <w:left w:val="none" w:sz="0" w:space="0" w:color="auto"/>
                <w:bottom w:val="none" w:sz="0" w:space="0" w:color="auto"/>
                <w:right w:val="none" w:sz="0" w:space="0" w:color="auto"/>
              </w:divBdr>
            </w:div>
            <w:div w:id="1079906858">
              <w:marLeft w:val="0"/>
              <w:marRight w:val="0"/>
              <w:marTop w:val="0"/>
              <w:marBottom w:val="0"/>
              <w:divBdr>
                <w:top w:val="none" w:sz="0" w:space="0" w:color="auto"/>
                <w:left w:val="none" w:sz="0" w:space="0" w:color="auto"/>
                <w:bottom w:val="none" w:sz="0" w:space="0" w:color="auto"/>
                <w:right w:val="none" w:sz="0" w:space="0" w:color="auto"/>
              </w:divBdr>
            </w:div>
            <w:div w:id="429545865">
              <w:marLeft w:val="0"/>
              <w:marRight w:val="0"/>
              <w:marTop w:val="0"/>
              <w:marBottom w:val="0"/>
              <w:divBdr>
                <w:top w:val="none" w:sz="0" w:space="0" w:color="auto"/>
                <w:left w:val="none" w:sz="0" w:space="0" w:color="auto"/>
                <w:bottom w:val="none" w:sz="0" w:space="0" w:color="auto"/>
                <w:right w:val="none" w:sz="0" w:space="0" w:color="auto"/>
              </w:divBdr>
            </w:div>
            <w:div w:id="1875731286">
              <w:marLeft w:val="0"/>
              <w:marRight w:val="0"/>
              <w:marTop w:val="0"/>
              <w:marBottom w:val="0"/>
              <w:divBdr>
                <w:top w:val="none" w:sz="0" w:space="0" w:color="auto"/>
                <w:left w:val="none" w:sz="0" w:space="0" w:color="auto"/>
                <w:bottom w:val="none" w:sz="0" w:space="0" w:color="auto"/>
                <w:right w:val="none" w:sz="0" w:space="0" w:color="auto"/>
              </w:divBdr>
            </w:div>
            <w:div w:id="283850876">
              <w:marLeft w:val="0"/>
              <w:marRight w:val="0"/>
              <w:marTop w:val="0"/>
              <w:marBottom w:val="0"/>
              <w:divBdr>
                <w:top w:val="none" w:sz="0" w:space="0" w:color="auto"/>
                <w:left w:val="none" w:sz="0" w:space="0" w:color="auto"/>
                <w:bottom w:val="none" w:sz="0" w:space="0" w:color="auto"/>
                <w:right w:val="none" w:sz="0" w:space="0" w:color="auto"/>
              </w:divBdr>
            </w:div>
            <w:div w:id="381255344">
              <w:marLeft w:val="0"/>
              <w:marRight w:val="0"/>
              <w:marTop w:val="0"/>
              <w:marBottom w:val="0"/>
              <w:divBdr>
                <w:top w:val="none" w:sz="0" w:space="0" w:color="auto"/>
                <w:left w:val="none" w:sz="0" w:space="0" w:color="auto"/>
                <w:bottom w:val="none" w:sz="0" w:space="0" w:color="auto"/>
                <w:right w:val="none" w:sz="0" w:space="0" w:color="auto"/>
              </w:divBdr>
            </w:div>
            <w:div w:id="1243103296">
              <w:marLeft w:val="0"/>
              <w:marRight w:val="0"/>
              <w:marTop w:val="0"/>
              <w:marBottom w:val="0"/>
              <w:divBdr>
                <w:top w:val="none" w:sz="0" w:space="0" w:color="auto"/>
                <w:left w:val="none" w:sz="0" w:space="0" w:color="auto"/>
                <w:bottom w:val="none" w:sz="0" w:space="0" w:color="auto"/>
                <w:right w:val="none" w:sz="0" w:space="0" w:color="auto"/>
              </w:divBdr>
            </w:div>
            <w:div w:id="1857619626">
              <w:marLeft w:val="0"/>
              <w:marRight w:val="0"/>
              <w:marTop w:val="0"/>
              <w:marBottom w:val="0"/>
              <w:divBdr>
                <w:top w:val="none" w:sz="0" w:space="0" w:color="auto"/>
                <w:left w:val="none" w:sz="0" w:space="0" w:color="auto"/>
                <w:bottom w:val="none" w:sz="0" w:space="0" w:color="auto"/>
                <w:right w:val="none" w:sz="0" w:space="0" w:color="auto"/>
              </w:divBdr>
            </w:div>
            <w:div w:id="819545294">
              <w:marLeft w:val="0"/>
              <w:marRight w:val="0"/>
              <w:marTop w:val="0"/>
              <w:marBottom w:val="0"/>
              <w:divBdr>
                <w:top w:val="none" w:sz="0" w:space="0" w:color="auto"/>
                <w:left w:val="none" w:sz="0" w:space="0" w:color="auto"/>
                <w:bottom w:val="none" w:sz="0" w:space="0" w:color="auto"/>
                <w:right w:val="none" w:sz="0" w:space="0" w:color="auto"/>
              </w:divBdr>
            </w:div>
            <w:div w:id="496074246">
              <w:marLeft w:val="0"/>
              <w:marRight w:val="0"/>
              <w:marTop w:val="0"/>
              <w:marBottom w:val="0"/>
              <w:divBdr>
                <w:top w:val="none" w:sz="0" w:space="0" w:color="auto"/>
                <w:left w:val="none" w:sz="0" w:space="0" w:color="auto"/>
                <w:bottom w:val="none" w:sz="0" w:space="0" w:color="auto"/>
                <w:right w:val="none" w:sz="0" w:space="0" w:color="auto"/>
              </w:divBdr>
            </w:div>
            <w:div w:id="243800277">
              <w:marLeft w:val="0"/>
              <w:marRight w:val="0"/>
              <w:marTop w:val="0"/>
              <w:marBottom w:val="0"/>
              <w:divBdr>
                <w:top w:val="none" w:sz="0" w:space="0" w:color="auto"/>
                <w:left w:val="none" w:sz="0" w:space="0" w:color="auto"/>
                <w:bottom w:val="none" w:sz="0" w:space="0" w:color="auto"/>
                <w:right w:val="none" w:sz="0" w:space="0" w:color="auto"/>
              </w:divBdr>
            </w:div>
            <w:div w:id="833032110">
              <w:marLeft w:val="0"/>
              <w:marRight w:val="0"/>
              <w:marTop w:val="0"/>
              <w:marBottom w:val="0"/>
              <w:divBdr>
                <w:top w:val="none" w:sz="0" w:space="0" w:color="auto"/>
                <w:left w:val="none" w:sz="0" w:space="0" w:color="auto"/>
                <w:bottom w:val="none" w:sz="0" w:space="0" w:color="auto"/>
                <w:right w:val="none" w:sz="0" w:space="0" w:color="auto"/>
              </w:divBdr>
            </w:div>
          </w:divsChild>
        </w:div>
        <w:div w:id="1100639922">
          <w:marLeft w:val="0"/>
          <w:marRight w:val="0"/>
          <w:marTop w:val="0"/>
          <w:marBottom w:val="0"/>
          <w:divBdr>
            <w:top w:val="none" w:sz="0" w:space="0" w:color="auto"/>
            <w:left w:val="none" w:sz="0" w:space="0" w:color="auto"/>
            <w:bottom w:val="none" w:sz="0" w:space="0" w:color="auto"/>
            <w:right w:val="none" w:sz="0" w:space="0" w:color="auto"/>
          </w:divBdr>
          <w:divsChild>
            <w:div w:id="1221282064">
              <w:marLeft w:val="0"/>
              <w:marRight w:val="0"/>
              <w:marTop w:val="0"/>
              <w:marBottom w:val="0"/>
              <w:divBdr>
                <w:top w:val="none" w:sz="0" w:space="0" w:color="auto"/>
                <w:left w:val="none" w:sz="0" w:space="0" w:color="auto"/>
                <w:bottom w:val="none" w:sz="0" w:space="0" w:color="auto"/>
                <w:right w:val="none" w:sz="0" w:space="0" w:color="auto"/>
              </w:divBdr>
            </w:div>
            <w:div w:id="106975790">
              <w:marLeft w:val="0"/>
              <w:marRight w:val="0"/>
              <w:marTop w:val="0"/>
              <w:marBottom w:val="0"/>
              <w:divBdr>
                <w:top w:val="none" w:sz="0" w:space="0" w:color="auto"/>
                <w:left w:val="none" w:sz="0" w:space="0" w:color="auto"/>
                <w:bottom w:val="none" w:sz="0" w:space="0" w:color="auto"/>
                <w:right w:val="none" w:sz="0" w:space="0" w:color="auto"/>
              </w:divBdr>
            </w:div>
            <w:div w:id="1502233551">
              <w:marLeft w:val="0"/>
              <w:marRight w:val="0"/>
              <w:marTop w:val="0"/>
              <w:marBottom w:val="0"/>
              <w:divBdr>
                <w:top w:val="none" w:sz="0" w:space="0" w:color="auto"/>
                <w:left w:val="none" w:sz="0" w:space="0" w:color="auto"/>
                <w:bottom w:val="none" w:sz="0" w:space="0" w:color="auto"/>
                <w:right w:val="none" w:sz="0" w:space="0" w:color="auto"/>
              </w:divBdr>
            </w:div>
            <w:div w:id="2000648654">
              <w:marLeft w:val="0"/>
              <w:marRight w:val="0"/>
              <w:marTop w:val="0"/>
              <w:marBottom w:val="0"/>
              <w:divBdr>
                <w:top w:val="none" w:sz="0" w:space="0" w:color="auto"/>
                <w:left w:val="none" w:sz="0" w:space="0" w:color="auto"/>
                <w:bottom w:val="none" w:sz="0" w:space="0" w:color="auto"/>
                <w:right w:val="none" w:sz="0" w:space="0" w:color="auto"/>
              </w:divBdr>
            </w:div>
            <w:div w:id="1355764526">
              <w:marLeft w:val="0"/>
              <w:marRight w:val="0"/>
              <w:marTop w:val="0"/>
              <w:marBottom w:val="0"/>
              <w:divBdr>
                <w:top w:val="none" w:sz="0" w:space="0" w:color="auto"/>
                <w:left w:val="none" w:sz="0" w:space="0" w:color="auto"/>
                <w:bottom w:val="none" w:sz="0" w:space="0" w:color="auto"/>
                <w:right w:val="none" w:sz="0" w:space="0" w:color="auto"/>
              </w:divBdr>
            </w:div>
            <w:div w:id="1498113201">
              <w:marLeft w:val="0"/>
              <w:marRight w:val="0"/>
              <w:marTop w:val="0"/>
              <w:marBottom w:val="0"/>
              <w:divBdr>
                <w:top w:val="none" w:sz="0" w:space="0" w:color="auto"/>
                <w:left w:val="none" w:sz="0" w:space="0" w:color="auto"/>
                <w:bottom w:val="none" w:sz="0" w:space="0" w:color="auto"/>
                <w:right w:val="none" w:sz="0" w:space="0" w:color="auto"/>
              </w:divBdr>
            </w:div>
            <w:div w:id="1810900700">
              <w:marLeft w:val="0"/>
              <w:marRight w:val="0"/>
              <w:marTop w:val="0"/>
              <w:marBottom w:val="0"/>
              <w:divBdr>
                <w:top w:val="none" w:sz="0" w:space="0" w:color="auto"/>
                <w:left w:val="none" w:sz="0" w:space="0" w:color="auto"/>
                <w:bottom w:val="none" w:sz="0" w:space="0" w:color="auto"/>
                <w:right w:val="none" w:sz="0" w:space="0" w:color="auto"/>
              </w:divBdr>
            </w:div>
            <w:div w:id="1549025883">
              <w:marLeft w:val="0"/>
              <w:marRight w:val="0"/>
              <w:marTop w:val="0"/>
              <w:marBottom w:val="0"/>
              <w:divBdr>
                <w:top w:val="none" w:sz="0" w:space="0" w:color="auto"/>
                <w:left w:val="none" w:sz="0" w:space="0" w:color="auto"/>
                <w:bottom w:val="none" w:sz="0" w:space="0" w:color="auto"/>
                <w:right w:val="none" w:sz="0" w:space="0" w:color="auto"/>
              </w:divBdr>
            </w:div>
            <w:div w:id="1642687021">
              <w:marLeft w:val="0"/>
              <w:marRight w:val="0"/>
              <w:marTop w:val="0"/>
              <w:marBottom w:val="0"/>
              <w:divBdr>
                <w:top w:val="none" w:sz="0" w:space="0" w:color="auto"/>
                <w:left w:val="none" w:sz="0" w:space="0" w:color="auto"/>
                <w:bottom w:val="none" w:sz="0" w:space="0" w:color="auto"/>
                <w:right w:val="none" w:sz="0" w:space="0" w:color="auto"/>
              </w:divBdr>
            </w:div>
            <w:div w:id="1420711181">
              <w:marLeft w:val="0"/>
              <w:marRight w:val="0"/>
              <w:marTop w:val="0"/>
              <w:marBottom w:val="0"/>
              <w:divBdr>
                <w:top w:val="none" w:sz="0" w:space="0" w:color="auto"/>
                <w:left w:val="none" w:sz="0" w:space="0" w:color="auto"/>
                <w:bottom w:val="none" w:sz="0" w:space="0" w:color="auto"/>
                <w:right w:val="none" w:sz="0" w:space="0" w:color="auto"/>
              </w:divBdr>
            </w:div>
            <w:div w:id="19745953">
              <w:marLeft w:val="0"/>
              <w:marRight w:val="0"/>
              <w:marTop w:val="0"/>
              <w:marBottom w:val="0"/>
              <w:divBdr>
                <w:top w:val="none" w:sz="0" w:space="0" w:color="auto"/>
                <w:left w:val="none" w:sz="0" w:space="0" w:color="auto"/>
                <w:bottom w:val="none" w:sz="0" w:space="0" w:color="auto"/>
                <w:right w:val="none" w:sz="0" w:space="0" w:color="auto"/>
              </w:divBdr>
            </w:div>
            <w:div w:id="1569223587">
              <w:marLeft w:val="0"/>
              <w:marRight w:val="0"/>
              <w:marTop w:val="0"/>
              <w:marBottom w:val="0"/>
              <w:divBdr>
                <w:top w:val="none" w:sz="0" w:space="0" w:color="auto"/>
                <w:left w:val="none" w:sz="0" w:space="0" w:color="auto"/>
                <w:bottom w:val="none" w:sz="0" w:space="0" w:color="auto"/>
                <w:right w:val="none" w:sz="0" w:space="0" w:color="auto"/>
              </w:divBdr>
            </w:div>
            <w:div w:id="1347944533">
              <w:marLeft w:val="0"/>
              <w:marRight w:val="0"/>
              <w:marTop w:val="0"/>
              <w:marBottom w:val="0"/>
              <w:divBdr>
                <w:top w:val="none" w:sz="0" w:space="0" w:color="auto"/>
                <w:left w:val="none" w:sz="0" w:space="0" w:color="auto"/>
                <w:bottom w:val="none" w:sz="0" w:space="0" w:color="auto"/>
                <w:right w:val="none" w:sz="0" w:space="0" w:color="auto"/>
              </w:divBdr>
            </w:div>
            <w:div w:id="63336521">
              <w:marLeft w:val="0"/>
              <w:marRight w:val="0"/>
              <w:marTop w:val="0"/>
              <w:marBottom w:val="0"/>
              <w:divBdr>
                <w:top w:val="none" w:sz="0" w:space="0" w:color="auto"/>
                <w:left w:val="none" w:sz="0" w:space="0" w:color="auto"/>
                <w:bottom w:val="none" w:sz="0" w:space="0" w:color="auto"/>
                <w:right w:val="none" w:sz="0" w:space="0" w:color="auto"/>
              </w:divBdr>
            </w:div>
            <w:div w:id="2130512794">
              <w:marLeft w:val="0"/>
              <w:marRight w:val="0"/>
              <w:marTop w:val="0"/>
              <w:marBottom w:val="0"/>
              <w:divBdr>
                <w:top w:val="none" w:sz="0" w:space="0" w:color="auto"/>
                <w:left w:val="none" w:sz="0" w:space="0" w:color="auto"/>
                <w:bottom w:val="none" w:sz="0" w:space="0" w:color="auto"/>
                <w:right w:val="none" w:sz="0" w:space="0" w:color="auto"/>
              </w:divBdr>
            </w:div>
            <w:div w:id="1851604551">
              <w:marLeft w:val="0"/>
              <w:marRight w:val="0"/>
              <w:marTop w:val="0"/>
              <w:marBottom w:val="0"/>
              <w:divBdr>
                <w:top w:val="none" w:sz="0" w:space="0" w:color="auto"/>
                <w:left w:val="none" w:sz="0" w:space="0" w:color="auto"/>
                <w:bottom w:val="none" w:sz="0" w:space="0" w:color="auto"/>
                <w:right w:val="none" w:sz="0" w:space="0" w:color="auto"/>
              </w:divBdr>
            </w:div>
            <w:div w:id="1207453316">
              <w:marLeft w:val="0"/>
              <w:marRight w:val="0"/>
              <w:marTop w:val="0"/>
              <w:marBottom w:val="0"/>
              <w:divBdr>
                <w:top w:val="none" w:sz="0" w:space="0" w:color="auto"/>
                <w:left w:val="none" w:sz="0" w:space="0" w:color="auto"/>
                <w:bottom w:val="none" w:sz="0" w:space="0" w:color="auto"/>
                <w:right w:val="none" w:sz="0" w:space="0" w:color="auto"/>
              </w:divBdr>
            </w:div>
            <w:div w:id="1597327281">
              <w:marLeft w:val="0"/>
              <w:marRight w:val="0"/>
              <w:marTop w:val="0"/>
              <w:marBottom w:val="0"/>
              <w:divBdr>
                <w:top w:val="none" w:sz="0" w:space="0" w:color="auto"/>
                <w:left w:val="none" w:sz="0" w:space="0" w:color="auto"/>
                <w:bottom w:val="none" w:sz="0" w:space="0" w:color="auto"/>
                <w:right w:val="none" w:sz="0" w:space="0" w:color="auto"/>
              </w:divBdr>
            </w:div>
            <w:div w:id="1886672355">
              <w:marLeft w:val="0"/>
              <w:marRight w:val="0"/>
              <w:marTop w:val="0"/>
              <w:marBottom w:val="0"/>
              <w:divBdr>
                <w:top w:val="none" w:sz="0" w:space="0" w:color="auto"/>
                <w:left w:val="none" w:sz="0" w:space="0" w:color="auto"/>
                <w:bottom w:val="none" w:sz="0" w:space="0" w:color="auto"/>
                <w:right w:val="none" w:sz="0" w:space="0" w:color="auto"/>
              </w:divBdr>
            </w:div>
            <w:div w:id="203586">
              <w:marLeft w:val="0"/>
              <w:marRight w:val="0"/>
              <w:marTop w:val="0"/>
              <w:marBottom w:val="0"/>
              <w:divBdr>
                <w:top w:val="none" w:sz="0" w:space="0" w:color="auto"/>
                <w:left w:val="none" w:sz="0" w:space="0" w:color="auto"/>
                <w:bottom w:val="none" w:sz="0" w:space="0" w:color="auto"/>
                <w:right w:val="none" w:sz="0" w:space="0" w:color="auto"/>
              </w:divBdr>
            </w:div>
          </w:divsChild>
        </w:div>
        <w:div w:id="1006059470">
          <w:marLeft w:val="0"/>
          <w:marRight w:val="0"/>
          <w:marTop w:val="0"/>
          <w:marBottom w:val="0"/>
          <w:divBdr>
            <w:top w:val="none" w:sz="0" w:space="0" w:color="auto"/>
            <w:left w:val="none" w:sz="0" w:space="0" w:color="auto"/>
            <w:bottom w:val="none" w:sz="0" w:space="0" w:color="auto"/>
            <w:right w:val="none" w:sz="0" w:space="0" w:color="auto"/>
          </w:divBdr>
          <w:divsChild>
            <w:div w:id="1187720755">
              <w:marLeft w:val="0"/>
              <w:marRight w:val="0"/>
              <w:marTop w:val="0"/>
              <w:marBottom w:val="0"/>
              <w:divBdr>
                <w:top w:val="none" w:sz="0" w:space="0" w:color="auto"/>
                <w:left w:val="none" w:sz="0" w:space="0" w:color="auto"/>
                <w:bottom w:val="none" w:sz="0" w:space="0" w:color="auto"/>
                <w:right w:val="none" w:sz="0" w:space="0" w:color="auto"/>
              </w:divBdr>
            </w:div>
            <w:div w:id="592516800">
              <w:marLeft w:val="0"/>
              <w:marRight w:val="0"/>
              <w:marTop w:val="0"/>
              <w:marBottom w:val="0"/>
              <w:divBdr>
                <w:top w:val="none" w:sz="0" w:space="0" w:color="auto"/>
                <w:left w:val="none" w:sz="0" w:space="0" w:color="auto"/>
                <w:bottom w:val="none" w:sz="0" w:space="0" w:color="auto"/>
                <w:right w:val="none" w:sz="0" w:space="0" w:color="auto"/>
              </w:divBdr>
            </w:div>
            <w:div w:id="1754277102">
              <w:marLeft w:val="0"/>
              <w:marRight w:val="0"/>
              <w:marTop w:val="0"/>
              <w:marBottom w:val="0"/>
              <w:divBdr>
                <w:top w:val="none" w:sz="0" w:space="0" w:color="auto"/>
                <w:left w:val="none" w:sz="0" w:space="0" w:color="auto"/>
                <w:bottom w:val="none" w:sz="0" w:space="0" w:color="auto"/>
                <w:right w:val="none" w:sz="0" w:space="0" w:color="auto"/>
              </w:divBdr>
            </w:div>
            <w:div w:id="1485396718">
              <w:marLeft w:val="0"/>
              <w:marRight w:val="0"/>
              <w:marTop w:val="0"/>
              <w:marBottom w:val="0"/>
              <w:divBdr>
                <w:top w:val="none" w:sz="0" w:space="0" w:color="auto"/>
                <w:left w:val="none" w:sz="0" w:space="0" w:color="auto"/>
                <w:bottom w:val="none" w:sz="0" w:space="0" w:color="auto"/>
                <w:right w:val="none" w:sz="0" w:space="0" w:color="auto"/>
              </w:divBdr>
            </w:div>
            <w:div w:id="245194730">
              <w:marLeft w:val="0"/>
              <w:marRight w:val="0"/>
              <w:marTop w:val="0"/>
              <w:marBottom w:val="0"/>
              <w:divBdr>
                <w:top w:val="none" w:sz="0" w:space="0" w:color="auto"/>
                <w:left w:val="none" w:sz="0" w:space="0" w:color="auto"/>
                <w:bottom w:val="none" w:sz="0" w:space="0" w:color="auto"/>
                <w:right w:val="none" w:sz="0" w:space="0" w:color="auto"/>
              </w:divBdr>
            </w:div>
            <w:div w:id="1053116784">
              <w:marLeft w:val="0"/>
              <w:marRight w:val="0"/>
              <w:marTop w:val="0"/>
              <w:marBottom w:val="0"/>
              <w:divBdr>
                <w:top w:val="none" w:sz="0" w:space="0" w:color="auto"/>
                <w:left w:val="none" w:sz="0" w:space="0" w:color="auto"/>
                <w:bottom w:val="none" w:sz="0" w:space="0" w:color="auto"/>
                <w:right w:val="none" w:sz="0" w:space="0" w:color="auto"/>
              </w:divBdr>
            </w:div>
            <w:div w:id="1736659863">
              <w:marLeft w:val="0"/>
              <w:marRight w:val="0"/>
              <w:marTop w:val="0"/>
              <w:marBottom w:val="0"/>
              <w:divBdr>
                <w:top w:val="none" w:sz="0" w:space="0" w:color="auto"/>
                <w:left w:val="none" w:sz="0" w:space="0" w:color="auto"/>
                <w:bottom w:val="none" w:sz="0" w:space="0" w:color="auto"/>
                <w:right w:val="none" w:sz="0" w:space="0" w:color="auto"/>
              </w:divBdr>
            </w:div>
            <w:div w:id="1644189018">
              <w:marLeft w:val="0"/>
              <w:marRight w:val="0"/>
              <w:marTop w:val="0"/>
              <w:marBottom w:val="0"/>
              <w:divBdr>
                <w:top w:val="none" w:sz="0" w:space="0" w:color="auto"/>
                <w:left w:val="none" w:sz="0" w:space="0" w:color="auto"/>
                <w:bottom w:val="none" w:sz="0" w:space="0" w:color="auto"/>
                <w:right w:val="none" w:sz="0" w:space="0" w:color="auto"/>
              </w:divBdr>
            </w:div>
            <w:div w:id="996345364">
              <w:marLeft w:val="0"/>
              <w:marRight w:val="0"/>
              <w:marTop w:val="0"/>
              <w:marBottom w:val="0"/>
              <w:divBdr>
                <w:top w:val="none" w:sz="0" w:space="0" w:color="auto"/>
                <w:left w:val="none" w:sz="0" w:space="0" w:color="auto"/>
                <w:bottom w:val="none" w:sz="0" w:space="0" w:color="auto"/>
                <w:right w:val="none" w:sz="0" w:space="0" w:color="auto"/>
              </w:divBdr>
            </w:div>
            <w:div w:id="393284396">
              <w:marLeft w:val="0"/>
              <w:marRight w:val="0"/>
              <w:marTop w:val="0"/>
              <w:marBottom w:val="0"/>
              <w:divBdr>
                <w:top w:val="none" w:sz="0" w:space="0" w:color="auto"/>
                <w:left w:val="none" w:sz="0" w:space="0" w:color="auto"/>
                <w:bottom w:val="none" w:sz="0" w:space="0" w:color="auto"/>
                <w:right w:val="none" w:sz="0" w:space="0" w:color="auto"/>
              </w:divBdr>
            </w:div>
            <w:div w:id="894321326">
              <w:marLeft w:val="0"/>
              <w:marRight w:val="0"/>
              <w:marTop w:val="0"/>
              <w:marBottom w:val="0"/>
              <w:divBdr>
                <w:top w:val="none" w:sz="0" w:space="0" w:color="auto"/>
                <w:left w:val="none" w:sz="0" w:space="0" w:color="auto"/>
                <w:bottom w:val="none" w:sz="0" w:space="0" w:color="auto"/>
                <w:right w:val="none" w:sz="0" w:space="0" w:color="auto"/>
              </w:divBdr>
            </w:div>
            <w:div w:id="441923692">
              <w:marLeft w:val="0"/>
              <w:marRight w:val="0"/>
              <w:marTop w:val="0"/>
              <w:marBottom w:val="0"/>
              <w:divBdr>
                <w:top w:val="none" w:sz="0" w:space="0" w:color="auto"/>
                <w:left w:val="none" w:sz="0" w:space="0" w:color="auto"/>
                <w:bottom w:val="none" w:sz="0" w:space="0" w:color="auto"/>
                <w:right w:val="none" w:sz="0" w:space="0" w:color="auto"/>
              </w:divBdr>
            </w:div>
            <w:div w:id="1598366232">
              <w:marLeft w:val="0"/>
              <w:marRight w:val="0"/>
              <w:marTop w:val="0"/>
              <w:marBottom w:val="0"/>
              <w:divBdr>
                <w:top w:val="none" w:sz="0" w:space="0" w:color="auto"/>
                <w:left w:val="none" w:sz="0" w:space="0" w:color="auto"/>
                <w:bottom w:val="none" w:sz="0" w:space="0" w:color="auto"/>
                <w:right w:val="none" w:sz="0" w:space="0" w:color="auto"/>
              </w:divBdr>
            </w:div>
            <w:div w:id="1504248605">
              <w:marLeft w:val="0"/>
              <w:marRight w:val="0"/>
              <w:marTop w:val="0"/>
              <w:marBottom w:val="0"/>
              <w:divBdr>
                <w:top w:val="none" w:sz="0" w:space="0" w:color="auto"/>
                <w:left w:val="none" w:sz="0" w:space="0" w:color="auto"/>
                <w:bottom w:val="none" w:sz="0" w:space="0" w:color="auto"/>
                <w:right w:val="none" w:sz="0" w:space="0" w:color="auto"/>
              </w:divBdr>
            </w:div>
            <w:div w:id="1096437650">
              <w:marLeft w:val="0"/>
              <w:marRight w:val="0"/>
              <w:marTop w:val="0"/>
              <w:marBottom w:val="0"/>
              <w:divBdr>
                <w:top w:val="none" w:sz="0" w:space="0" w:color="auto"/>
                <w:left w:val="none" w:sz="0" w:space="0" w:color="auto"/>
                <w:bottom w:val="none" w:sz="0" w:space="0" w:color="auto"/>
                <w:right w:val="none" w:sz="0" w:space="0" w:color="auto"/>
              </w:divBdr>
            </w:div>
            <w:div w:id="1164853744">
              <w:marLeft w:val="0"/>
              <w:marRight w:val="0"/>
              <w:marTop w:val="0"/>
              <w:marBottom w:val="0"/>
              <w:divBdr>
                <w:top w:val="none" w:sz="0" w:space="0" w:color="auto"/>
                <w:left w:val="none" w:sz="0" w:space="0" w:color="auto"/>
                <w:bottom w:val="none" w:sz="0" w:space="0" w:color="auto"/>
                <w:right w:val="none" w:sz="0" w:space="0" w:color="auto"/>
              </w:divBdr>
            </w:div>
            <w:div w:id="640308361">
              <w:marLeft w:val="0"/>
              <w:marRight w:val="0"/>
              <w:marTop w:val="0"/>
              <w:marBottom w:val="0"/>
              <w:divBdr>
                <w:top w:val="none" w:sz="0" w:space="0" w:color="auto"/>
                <w:left w:val="none" w:sz="0" w:space="0" w:color="auto"/>
                <w:bottom w:val="none" w:sz="0" w:space="0" w:color="auto"/>
                <w:right w:val="none" w:sz="0" w:space="0" w:color="auto"/>
              </w:divBdr>
            </w:div>
            <w:div w:id="989139925">
              <w:marLeft w:val="0"/>
              <w:marRight w:val="0"/>
              <w:marTop w:val="0"/>
              <w:marBottom w:val="0"/>
              <w:divBdr>
                <w:top w:val="none" w:sz="0" w:space="0" w:color="auto"/>
                <w:left w:val="none" w:sz="0" w:space="0" w:color="auto"/>
                <w:bottom w:val="none" w:sz="0" w:space="0" w:color="auto"/>
                <w:right w:val="none" w:sz="0" w:space="0" w:color="auto"/>
              </w:divBdr>
            </w:div>
            <w:div w:id="1641614164">
              <w:marLeft w:val="0"/>
              <w:marRight w:val="0"/>
              <w:marTop w:val="0"/>
              <w:marBottom w:val="0"/>
              <w:divBdr>
                <w:top w:val="none" w:sz="0" w:space="0" w:color="auto"/>
                <w:left w:val="none" w:sz="0" w:space="0" w:color="auto"/>
                <w:bottom w:val="none" w:sz="0" w:space="0" w:color="auto"/>
                <w:right w:val="none" w:sz="0" w:space="0" w:color="auto"/>
              </w:divBdr>
            </w:div>
            <w:div w:id="1773889478">
              <w:marLeft w:val="0"/>
              <w:marRight w:val="0"/>
              <w:marTop w:val="0"/>
              <w:marBottom w:val="0"/>
              <w:divBdr>
                <w:top w:val="none" w:sz="0" w:space="0" w:color="auto"/>
                <w:left w:val="none" w:sz="0" w:space="0" w:color="auto"/>
                <w:bottom w:val="none" w:sz="0" w:space="0" w:color="auto"/>
                <w:right w:val="none" w:sz="0" w:space="0" w:color="auto"/>
              </w:divBdr>
            </w:div>
          </w:divsChild>
        </w:div>
        <w:div w:id="1488397847">
          <w:marLeft w:val="0"/>
          <w:marRight w:val="0"/>
          <w:marTop w:val="0"/>
          <w:marBottom w:val="0"/>
          <w:divBdr>
            <w:top w:val="none" w:sz="0" w:space="0" w:color="auto"/>
            <w:left w:val="none" w:sz="0" w:space="0" w:color="auto"/>
            <w:bottom w:val="none" w:sz="0" w:space="0" w:color="auto"/>
            <w:right w:val="none" w:sz="0" w:space="0" w:color="auto"/>
          </w:divBdr>
          <w:divsChild>
            <w:div w:id="1895000408">
              <w:marLeft w:val="0"/>
              <w:marRight w:val="0"/>
              <w:marTop w:val="0"/>
              <w:marBottom w:val="0"/>
              <w:divBdr>
                <w:top w:val="none" w:sz="0" w:space="0" w:color="auto"/>
                <w:left w:val="none" w:sz="0" w:space="0" w:color="auto"/>
                <w:bottom w:val="none" w:sz="0" w:space="0" w:color="auto"/>
                <w:right w:val="none" w:sz="0" w:space="0" w:color="auto"/>
              </w:divBdr>
            </w:div>
            <w:div w:id="2094667668">
              <w:marLeft w:val="0"/>
              <w:marRight w:val="0"/>
              <w:marTop w:val="0"/>
              <w:marBottom w:val="0"/>
              <w:divBdr>
                <w:top w:val="none" w:sz="0" w:space="0" w:color="auto"/>
                <w:left w:val="none" w:sz="0" w:space="0" w:color="auto"/>
                <w:bottom w:val="none" w:sz="0" w:space="0" w:color="auto"/>
                <w:right w:val="none" w:sz="0" w:space="0" w:color="auto"/>
              </w:divBdr>
            </w:div>
            <w:div w:id="342821522">
              <w:marLeft w:val="0"/>
              <w:marRight w:val="0"/>
              <w:marTop w:val="0"/>
              <w:marBottom w:val="0"/>
              <w:divBdr>
                <w:top w:val="none" w:sz="0" w:space="0" w:color="auto"/>
                <w:left w:val="none" w:sz="0" w:space="0" w:color="auto"/>
                <w:bottom w:val="none" w:sz="0" w:space="0" w:color="auto"/>
                <w:right w:val="none" w:sz="0" w:space="0" w:color="auto"/>
              </w:divBdr>
            </w:div>
            <w:div w:id="291636172">
              <w:marLeft w:val="0"/>
              <w:marRight w:val="0"/>
              <w:marTop w:val="0"/>
              <w:marBottom w:val="0"/>
              <w:divBdr>
                <w:top w:val="none" w:sz="0" w:space="0" w:color="auto"/>
                <w:left w:val="none" w:sz="0" w:space="0" w:color="auto"/>
                <w:bottom w:val="none" w:sz="0" w:space="0" w:color="auto"/>
                <w:right w:val="none" w:sz="0" w:space="0" w:color="auto"/>
              </w:divBdr>
            </w:div>
            <w:div w:id="11301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9995">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09759741">
      <w:bodyDiv w:val="1"/>
      <w:marLeft w:val="0"/>
      <w:marRight w:val="0"/>
      <w:marTop w:val="0"/>
      <w:marBottom w:val="0"/>
      <w:divBdr>
        <w:top w:val="none" w:sz="0" w:space="0" w:color="auto"/>
        <w:left w:val="none" w:sz="0" w:space="0" w:color="auto"/>
        <w:bottom w:val="none" w:sz="0" w:space="0" w:color="auto"/>
        <w:right w:val="none" w:sz="0" w:space="0" w:color="auto"/>
      </w:divBdr>
      <w:divsChild>
        <w:div w:id="2018999290">
          <w:marLeft w:val="0"/>
          <w:marRight w:val="0"/>
          <w:marTop w:val="0"/>
          <w:marBottom w:val="0"/>
          <w:divBdr>
            <w:top w:val="none" w:sz="0" w:space="0" w:color="auto"/>
            <w:left w:val="none" w:sz="0" w:space="0" w:color="auto"/>
            <w:bottom w:val="none" w:sz="0" w:space="0" w:color="auto"/>
            <w:right w:val="none" w:sz="0" w:space="0" w:color="auto"/>
          </w:divBdr>
        </w:div>
        <w:div w:id="1292324336">
          <w:marLeft w:val="0"/>
          <w:marRight w:val="0"/>
          <w:marTop w:val="0"/>
          <w:marBottom w:val="0"/>
          <w:divBdr>
            <w:top w:val="none" w:sz="0" w:space="0" w:color="auto"/>
            <w:left w:val="none" w:sz="0" w:space="0" w:color="auto"/>
            <w:bottom w:val="none" w:sz="0" w:space="0" w:color="auto"/>
            <w:right w:val="none" w:sz="0" w:space="0" w:color="auto"/>
          </w:divBdr>
        </w:div>
        <w:div w:id="365982333">
          <w:marLeft w:val="0"/>
          <w:marRight w:val="0"/>
          <w:marTop w:val="0"/>
          <w:marBottom w:val="0"/>
          <w:divBdr>
            <w:top w:val="none" w:sz="0" w:space="0" w:color="auto"/>
            <w:left w:val="none" w:sz="0" w:space="0" w:color="auto"/>
            <w:bottom w:val="none" w:sz="0" w:space="0" w:color="auto"/>
            <w:right w:val="none" w:sz="0" w:space="0" w:color="auto"/>
          </w:divBdr>
        </w:div>
        <w:div w:id="1068110778">
          <w:marLeft w:val="0"/>
          <w:marRight w:val="0"/>
          <w:marTop w:val="0"/>
          <w:marBottom w:val="0"/>
          <w:divBdr>
            <w:top w:val="none" w:sz="0" w:space="0" w:color="auto"/>
            <w:left w:val="none" w:sz="0" w:space="0" w:color="auto"/>
            <w:bottom w:val="none" w:sz="0" w:space="0" w:color="auto"/>
            <w:right w:val="none" w:sz="0" w:space="0" w:color="auto"/>
          </w:divBdr>
        </w:div>
      </w:divsChild>
    </w:div>
    <w:div w:id="1210338591">
      <w:bodyDiv w:val="1"/>
      <w:marLeft w:val="0"/>
      <w:marRight w:val="0"/>
      <w:marTop w:val="0"/>
      <w:marBottom w:val="0"/>
      <w:divBdr>
        <w:top w:val="none" w:sz="0" w:space="0" w:color="auto"/>
        <w:left w:val="none" w:sz="0" w:space="0" w:color="auto"/>
        <w:bottom w:val="none" w:sz="0" w:space="0" w:color="auto"/>
        <w:right w:val="none" w:sz="0" w:space="0" w:color="auto"/>
      </w:divBdr>
      <w:divsChild>
        <w:div w:id="340277065">
          <w:marLeft w:val="0"/>
          <w:marRight w:val="0"/>
          <w:marTop w:val="0"/>
          <w:marBottom w:val="0"/>
          <w:divBdr>
            <w:top w:val="none" w:sz="0" w:space="0" w:color="auto"/>
            <w:left w:val="none" w:sz="0" w:space="0" w:color="auto"/>
            <w:bottom w:val="none" w:sz="0" w:space="0" w:color="auto"/>
            <w:right w:val="none" w:sz="0" w:space="0" w:color="auto"/>
          </w:divBdr>
          <w:divsChild>
            <w:div w:id="1448115493">
              <w:marLeft w:val="0"/>
              <w:marRight w:val="0"/>
              <w:marTop w:val="0"/>
              <w:marBottom w:val="0"/>
              <w:divBdr>
                <w:top w:val="none" w:sz="0" w:space="0" w:color="auto"/>
                <w:left w:val="none" w:sz="0" w:space="0" w:color="auto"/>
                <w:bottom w:val="none" w:sz="0" w:space="0" w:color="auto"/>
                <w:right w:val="none" w:sz="0" w:space="0" w:color="auto"/>
              </w:divBdr>
            </w:div>
            <w:div w:id="578251628">
              <w:marLeft w:val="0"/>
              <w:marRight w:val="0"/>
              <w:marTop w:val="0"/>
              <w:marBottom w:val="0"/>
              <w:divBdr>
                <w:top w:val="none" w:sz="0" w:space="0" w:color="auto"/>
                <w:left w:val="none" w:sz="0" w:space="0" w:color="auto"/>
                <w:bottom w:val="none" w:sz="0" w:space="0" w:color="auto"/>
                <w:right w:val="none" w:sz="0" w:space="0" w:color="auto"/>
              </w:divBdr>
            </w:div>
            <w:div w:id="1231649734">
              <w:marLeft w:val="0"/>
              <w:marRight w:val="0"/>
              <w:marTop w:val="0"/>
              <w:marBottom w:val="0"/>
              <w:divBdr>
                <w:top w:val="none" w:sz="0" w:space="0" w:color="auto"/>
                <w:left w:val="none" w:sz="0" w:space="0" w:color="auto"/>
                <w:bottom w:val="none" w:sz="0" w:space="0" w:color="auto"/>
                <w:right w:val="none" w:sz="0" w:space="0" w:color="auto"/>
              </w:divBdr>
            </w:div>
            <w:div w:id="2128741095">
              <w:marLeft w:val="0"/>
              <w:marRight w:val="0"/>
              <w:marTop w:val="0"/>
              <w:marBottom w:val="0"/>
              <w:divBdr>
                <w:top w:val="none" w:sz="0" w:space="0" w:color="auto"/>
                <w:left w:val="none" w:sz="0" w:space="0" w:color="auto"/>
                <w:bottom w:val="none" w:sz="0" w:space="0" w:color="auto"/>
                <w:right w:val="none" w:sz="0" w:space="0" w:color="auto"/>
              </w:divBdr>
            </w:div>
            <w:div w:id="1379863682">
              <w:marLeft w:val="0"/>
              <w:marRight w:val="0"/>
              <w:marTop w:val="0"/>
              <w:marBottom w:val="0"/>
              <w:divBdr>
                <w:top w:val="none" w:sz="0" w:space="0" w:color="auto"/>
                <w:left w:val="none" w:sz="0" w:space="0" w:color="auto"/>
                <w:bottom w:val="none" w:sz="0" w:space="0" w:color="auto"/>
                <w:right w:val="none" w:sz="0" w:space="0" w:color="auto"/>
              </w:divBdr>
            </w:div>
            <w:div w:id="1479953182">
              <w:marLeft w:val="0"/>
              <w:marRight w:val="0"/>
              <w:marTop w:val="0"/>
              <w:marBottom w:val="0"/>
              <w:divBdr>
                <w:top w:val="none" w:sz="0" w:space="0" w:color="auto"/>
                <w:left w:val="none" w:sz="0" w:space="0" w:color="auto"/>
                <w:bottom w:val="none" w:sz="0" w:space="0" w:color="auto"/>
                <w:right w:val="none" w:sz="0" w:space="0" w:color="auto"/>
              </w:divBdr>
            </w:div>
            <w:div w:id="1445227065">
              <w:marLeft w:val="0"/>
              <w:marRight w:val="0"/>
              <w:marTop w:val="0"/>
              <w:marBottom w:val="0"/>
              <w:divBdr>
                <w:top w:val="none" w:sz="0" w:space="0" w:color="auto"/>
                <w:left w:val="none" w:sz="0" w:space="0" w:color="auto"/>
                <w:bottom w:val="none" w:sz="0" w:space="0" w:color="auto"/>
                <w:right w:val="none" w:sz="0" w:space="0" w:color="auto"/>
              </w:divBdr>
            </w:div>
            <w:div w:id="1249999565">
              <w:marLeft w:val="0"/>
              <w:marRight w:val="0"/>
              <w:marTop w:val="0"/>
              <w:marBottom w:val="0"/>
              <w:divBdr>
                <w:top w:val="none" w:sz="0" w:space="0" w:color="auto"/>
                <w:left w:val="none" w:sz="0" w:space="0" w:color="auto"/>
                <w:bottom w:val="none" w:sz="0" w:space="0" w:color="auto"/>
                <w:right w:val="none" w:sz="0" w:space="0" w:color="auto"/>
              </w:divBdr>
            </w:div>
            <w:div w:id="256984481">
              <w:marLeft w:val="0"/>
              <w:marRight w:val="0"/>
              <w:marTop w:val="0"/>
              <w:marBottom w:val="0"/>
              <w:divBdr>
                <w:top w:val="none" w:sz="0" w:space="0" w:color="auto"/>
                <w:left w:val="none" w:sz="0" w:space="0" w:color="auto"/>
                <w:bottom w:val="none" w:sz="0" w:space="0" w:color="auto"/>
                <w:right w:val="none" w:sz="0" w:space="0" w:color="auto"/>
              </w:divBdr>
            </w:div>
            <w:div w:id="1473715758">
              <w:marLeft w:val="0"/>
              <w:marRight w:val="0"/>
              <w:marTop w:val="0"/>
              <w:marBottom w:val="0"/>
              <w:divBdr>
                <w:top w:val="none" w:sz="0" w:space="0" w:color="auto"/>
                <w:left w:val="none" w:sz="0" w:space="0" w:color="auto"/>
                <w:bottom w:val="none" w:sz="0" w:space="0" w:color="auto"/>
                <w:right w:val="none" w:sz="0" w:space="0" w:color="auto"/>
              </w:divBdr>
            </w:div>
            <w:div w:id="1235093173">
              <w:marLeft w:val="0"/>
              <w:marRight w:val="0"/>
              <w:marTop w:val="0"/>
              <w:marBottom w:val="0"/>
              <w:divBdr>
                <w:top w:val="none" w:sz="0" w:space="0" w:color="auto"/>
                <w:left w:val="none" w:sz="0" w:space="0" w:color="auto"/>
                <w:bottom w:val="none" w:sz="0" w:space="0" w:color="auto"/>
                <w:right w:val="none" w:sz="0" w:space="0" w:color="auto"/>
              </w:divBdr>
            </w:div>
            <w:div w:id="1409569222">
              <w:marLeft w:val="0"/>
              <w:marRight w:val="0"/>
              <w:marTop w:val="0"/>
              <w:marBottom w:val="0"/>
              <w:divBdr>
                <w:top w:val="none" w:sz="0" w:space="0" w:color="auto"/>
                <w:left w:val="none" w:sz="0" w:space="0" w:color="auto"/>
                <w:bottom w:val="none" w:sz="0" w:space="0" w:color="auto"/>
                <w:right w:val="none" w:sz="0" w:space="0" w:color="auto"/>
              </w:divBdr>
            </w:div>
            <w:div w:id="1256934425">
              <w:marLeft w:val="0"/>
              <w:marRight w:val="0"/>
              <w:marTop w:val="0"/>
              <w:marBottom w:val="0"/>
              <w:divBdr>
                <w:top w:val="none" w:sz="0" w:space="0" w:color="auto"/>
                <w:left w:val="none" w:sz="0" w:space="0" w:color="auto"/>
                <w:bottom w:val="none" w:sz="0" w:space="0" w:color="auto"/>
                <w:right w:val="none" w:sz="0" w:space="0" w:color="auto"/>
              </w:divBdr>
            </w:div>
            <w:div w:id="333344193">
              <w:marLeft w:val="0"/>
              <w:marRight w:val="0"/>
              <w:marTop w:val="0"/>
              <w:marBottom w:val="0"/>
              <w:divBdr>
                <w:top w:val="none" w:sz="0" w:space="0" w:color="auto"/>
                <w:left w:val="none" w:sz="0" w:space="0" w:color="auto"/>
                <w:bottom w:val="none" w:sz="0" w:space="0" w:color="auto"/>
                <w:right w:val="none" w:sz="0" w:space="0" w:color="auto"/>
              </w:divBdr>
            </w:div>
            <w:div w:id="698942680">
              <w:marLeft w:val="0"/>
              <w:marRight w:val="0"/>
              <w:marTop w:val="0"/>
              <w:marBottom w:val="0"/>
              <w:divBdr>
                <w:top w:val="none" w:sz="0" w:space="0" w:color="auto"/>
                <w:left w:val="none" w:sz="0" w:space="0" w:color="auto"/>
                <w:bottom w:val="none" w:sz="0" w:space="0" w:color="auto"/>
                <w:right w:val="none" w:sz="0" w:space="0" w:color="auto"/>
              </w:divBdr>
            </w:div>
            <w:div w:id="703021701">
              <w:marLeft w:val="0"/>
              <w:marRight w:val="0"/>
              <w:marTop w:val="0"/>
              <w:marBottom w:val="0"/>
              <w:divBdr>
                <w:top w:val="none" w:sz="0" w:space="0" w:color="auto"/>
                <w:left w:val="none" w:sz="0" w:space="0" w:color="auto"/>
                <w:bottom w:val="none" w:sz="0" w:space="0" w:color="auto"/>
                <w:right w:val="none" w:sz="0" w:space="0" w:color="auto"/>
              </w:divBdr>
            </w:div>
            <w:div w:id="424152848">
              <w:marLeft w:val="0"/>
              <w:marRight w:val="0"/>
              <w:marTop w:val="0"/>
              <w:marBottom w:val="0"/>
              <w:divBdr>
                <w:top w:val="none" w:sz="0" w:space="0" w:color="auto"/>
                <w:left w:val="none" w:sz="0" w:space="0" w:color="auto"/>
                <w:bottom w:val="none" w:sz="0" w:space="0" w:color="auto"/>
                <w:right w:val="none" w:sz="0" w:space="0" w:color="auto"/>
              </w:divBdr>
            </w:div>
            <w:div w:id="221256323">
              <w:marLeft w:val="0"/>
              <w:marRight w:val="0"/>
              <w:marTop w:val="0"/>
              <w:marBottom w:val="0"/>
              <w:divBdr>
                <w:top w:val="none" w:sz="0" w:space="0" w:color="auto"/>
                <w:left w:val="none" w:sz="0" w:space="0" w:color="auto"/>
                <w:bottom w:val="none" w:sz="0" w:space="0" w:color="auto"/>
                <w:right w:val="none" w:sz="0" w:space="0" w:color="auto"/>
              </w:divBdr>
            </w:div>
          </w:divsChild>
        </w:div>
        <w:div w:id="1563364758">
          <w:marLeft w:val="0"/>
          <w:marRight w:val="0"/>
          <w:marTop w:val="0"/>
          <w:marBottom w:val="0"/>
          <w:divBdr>
            <w:top w:val="none" w:sz="0" w:space="0" w:color="auto"/>
            <w:left w:val="none" w:sz="0" w:space="0" w:color="auto"/>
            <w:bottom w:val="none" w:sz="0" w:space="0" w:color="auto"/>
            <w:right w:val="none" w:sz="0" w:space="0" w:color="auto"/>
          </w:divBdr>
          <w:divsChild>
            <w:div w:id="1617365734">
              <w:marLeft w:val="0"/>
              <w:marRight w:val="0"/>
              <w:marTop w:val="0"/>
              <w:marBottom w:val="0"/>
              <w:divBdr>
                <w:top w:val="none" w:sz="0" w:space="0" w:color="auto"/>
                <w:left w:val="none" w:sz="0" w:space="0" w:color="auto"/>
                <w:bottom w:val="none" w:sz="0" w:space="0" w:color="auto"/>
                <w:right w:val="none" w:sz="0" w:space="0" w:color="auto"/>
              </w:divBdr>
            </w:div>
            <w:div w:id="544634118">
              <w:marLeft w:val="0"/>
              <w:marRight w:val="0"/>
              <w:marTop w:val="0"/>
              <w:marBottom w:val="0"/>
              <w:divBdr>
                <w:top w:val="none" w:sz="0" w:space="0" w:color="auto"/>
                <w:left w:val="none" w:sz="0" w:space="0" w:color="auto"/>
                <w:bottom w:val="none" w:sz="0" w:space="0" w:color="auto"/>
                <w:right w:val="none" w:sz="0" w:space="0" w:color="auto"/>
              </w:divBdr>
            </w:div>
            <w:div w:id="1668242975">
              <w:marLeft w:val="0"/>
              <w:marRight w:val="0"/>
              <w:marTop w:val="0"/>
              <w:marBottom w:val="0"/>
              <w:divBdr>
                <w:top w:val="none" w:sz="0" w:space="0" w:color="auto"/>
                <w:left w:val="none" w:sz="0" w:space="0" w:color="auto"/>
                <w:bottom w:val="none" w:sz="0" w:space="0" w:color="auto"/>
                <w:right w:val="none" w:sz="0" w:space="0" w:color="auto"/>
              </w:divBdr>
            </w:div>
            <w:div w:id="315382559">
              <w:marLeft w:val="0"/>
              <w:marRight w:val="0"/>
              <w:marTop w:val="0"/>
              <w:marBottom w:val="0"/>
              <w:divBdr>
                <w:top w:val="none" w:sz="0" w:space="0" w:color="auto"/>
                <w:left w:val="none" w:sz="0" w:space="0" w:color="auto"/>
                <w:bottom w:val="none" w:sz="0" w:space="0" w:color="auto"/>
                <w:right w:val="none" w:sz="0" w:space="0" w:color="auto"/>
              </w:divBdr>
            </w:div>
            <w:div w:id="16630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3423">
      <w:bodyDiv w:val="1"/>
      <w:marLeft w:val="0"/>
      <w:marRight w:val="0"/>
      <w:marTop w:val="0"/>
      <w:marBottom w:val="0"/>
      <w:divBdr>
        <w:top w:val="none" w:sz="0" w:space="0" w:color="auto"/>
        <w:left w:val="none" w:sz="0" w:space="0" w:color="auto"/>
        <w:bottom w:val="none" w:sz="0" w:space="0" w:color="auto"/>
        <w:right w:val="none" w:sz="0" w:space="0" w:color="auto"/>
      </w:divBdr>
      <w:divsChild>
        <w:div w:id="1110510092">
          <w:marLeft w:val="0"/>
          <w:marRight w:val="0"/>
          <w:marTop w:val="0"/>
          <w:marBottom w:val="0"/>
          <w:divBdr>
            <w:top w:val="none" w:sz="0" w:space="0" w:color="auto"/>
            <w:left w:val="none" w:sz="0" w:space="0" w:color="auto"/>
            <w:bottom w:val="none" w:sz="0" w:space="0" w:color="auto"/>
            <w:right w:val="none" w:sz="0" w:space="0" w:color="auto"/>
          </w:divBdr>
          <w:divsChild>
            <w:div w:id="1905604548">
              <w:marLeft w:val="0"/>
              <w:marRight w:val="0"/>
              <w:marTop w:val="0"/>
              <w:marBottom w:val="0"/>
              <w:divBdr>
                <w:top w:val="none" w:sz="0" w:space="0" w:color="auto"/>
                <w:left w:val="none" w:sz="0" w:space="0" w:color="auto"/>
                <w:bottom w:val="none" w:sz="0" w:space="0" w:color="auto"/>
                <w:right w:val="none" w:sz="0" w:space="0" w:color="auto"/>
              </w:divBdr>
            </w:div>
            <w:div w:id="1964269547">
              <w:marLeft w:val="0"/>
              <w:marRight w:val="0"/>
              <w:marTop w:val="0"/>
              <w:marBottom w:val="0"/>
              <w:divBdr>
                <w:top w:val="none" w:sz="0" w:space="0" w:color="auto"/>
                <w:left w:val="none" w:sz="0" w:space="0" w:color="auto"/>
                <w:bottom w:val="none" w:sz="0" w:space="0" w:color="auto"/>
                <w:right w:val="none" w:sz="0" w:space="0" w:color="auto"/>
              </w:divBdr>
            </w:div>
            <w:div w:id="1406144234">
              <w:marLeft w:val="0"/>
              <w:marRight w:val="0"/>
              <w:marTop w:val="0"/>
              <w:marBottom w:val="0"/>
              <w:divBdr>
                <w:top w:val="none" w:sz="0" w:space="0" w:color="auto"/>
                <w:left w:val="none" w:sz="0" w:space="0" w:color="auto"/>
                <w:bottom w:val="none" w:sz="0" w:space="0" w:color="auto"/>
                <w:right w:val="none" w:sz="0" w:space="0" w:color="auto"/>
              </w:divBdr>
            </w:div>
            <w:div w:id="772700671">
              <w:marLeft w:val="0"/>
              <w:marRight w:val="0"/>
              <w:marTop w:val="0"/>
              <w:marBottom w:val="0"/>
              <w:divBdr>
                <w:top w:val="none" w:sz="0" w:space="0" w:color="auto"/>
                <w:left w:val="none" w:sz="0" w:space="0" w:color="auto"/>
                <w:bottom w:val="none" w:sz="0" w:space="0" w:color="auto"/>
                <w:right w:val="none" w:sz="0" w:space="0" w:color="auto"/>
              </w:divBdr>
            </w:div>
            <w:div w:id="2131119621">
              <w:marLeft w:val="0"/>
              <w:marRight w:val="0"/>
              <w:marTop w:val="0"/>
              <w:marBottom w:val="0"/>
              <w:divBdr>
                <w:top w:val="none" w:sz="0" w:space="0" w:color="auto"/>
                <w:left w:val="none" w:sz="0" w:space="0" w:color="auto"/>
                <w:bottom w:val="none" w:sz="0" w:space="0" w:color="auto"/>
                <w:right w:val="none" w:sz="0" w:space="0" w:color="auto"/>
              </w:divBdr>
            </w:div>
          </w:divsChild>
        </w:div>
        <w:div w:id="1619679931">
          <w:marLeft w:val="0"/>
          <w:marRight w:val="0"/>
          <w:marTop w:val="0"/>
          <w:marBottom w:val="0"/>
          <w:divBdr>
            <w:top w:val="none" w:sz="0" w:space="0" w:color="auto"/>
            <w:left w:val="none" w:sz="0" w:space="0" w:color="auto"/>
            <w:bottom w:val="none" w:sz="0" w:space="0" w:color="auto"/>
            <w:right w:val="none" w:sz="0" w:space="0" w:color="auto"/>
          </w:divBdr>
          <w:divsChild>
            <w:div w:id="1407801851">
              <w:marLeft w:val="0"/>
              <w:marRight w:val="0"/>
              <w:marTop w:val="0"/>
              <w:marBottom w:val="0"/>
              <w:divBdr>
                <w:top w:val="none" w:sz="0" w:space="0" w:color="auto"/>
                <w:left w:val="none" w:sz="0" w:space="0" w:color="auto"/>
                <w:bottom w:val="none" w:sz="0" w:space="0" w:color="auto"/>
                <w:right w:val="none" w:sz="0" w:space="0" w:color="auto"/>
              </w:divBdr>
            </w:div>
            <w:div w:id="171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2894">
      <w:bodyDiv w:val="1"/>
      <w:marLeft w:val="0"/>
      <w:marRight w:val="0"/>
      <w:marTop w:val="0"/>
      <w:marBottom w:val="0"/>
      <w:divBdr>
        <w:top w:val="none" w:sz="0" w:space="0" w:color="auto"/>
        <w:left w:val="none" w:sz="0" w:space="0" w:color="auto"/>
        <w:bottom w:val="none" w:sz="0" w:space="0" w:color="auto"/>
        <w:right w:val="none" w:sz="0" w:space="0" w:color="auto"/>
      </w:divBdr>
    </w:div>
    <w:div w:id="1247226770">
      <w:bodyDiv w:val="1"/>
      <w:marLeft w:val="0"/>
      <w:marRight w:val="0"/>
      <w:marTop w:val="0"/>
      <w:marBottom w:val="0"/>
      <w:divBdr>
        <w:top w:val="none" w:sz="0" w:space="0" w:color="auto"/>
        <w:left w:val="none" w:sz="0" w:space="0" w:color="auto"/>
        <w:bottom w:val="none" w:sz="0" w:space="0" w:color="auto"/>
        <w:right w:val="none" w:sz="0" w:space="0" w:color="auto"/>
      </w:divBdr>
    </w:div>
    <w:div w:id="1252813640">
      <w:bodyDiv w:val="1"/>
      <w:marLeft w:val="0"/>
      <w:marRight w:val="0"/>
      <w:marTop w:val="0"/>
      <w:marBottom w:val="0"/>
      <w:divBdr>
        <w:top w:val="none" w:sz="0" w:space="0" w:color="auto"/>
        <w:left w:val="none" w:sz="0" w:space="0" w:color="auto"/>
        <w:bottom w:val="none" w:sz="0" w:space="0" w:color="auto"/>
        <w:right w:val="none" w:sz="0" w:space="0" w:color="auto"/>
      </w:divBdr>
      <w:divsChild>
        <w:div w:id="147214222">
          <w:marLeft w:val="0"/>
          <w:marRight w:val="0"/>
          <w:marTop w:val="0"/>
          <w:marBottom w:val="0"/>
          <w:divBdr>
            <w:top w:val="none" w:sz="0" w:space="0" w:color="auto"/>
            <w:left w:val="none" w:sz="0" w:space="0" w:color="auto"/>
            <w:bottom w:val="none" w:sz="0" w:space="0" w:color="auto"/>
            <w:right w:val="none" w:sz="0" w:space="0" w:color="auto"/>
          </w:divBdr>
          <w:divsChild>
            <w:div w:id="1844935648">
              <w:marLeft w:val="0"/>
              <w:marRight w:val="0"/>
              <w:marTop w:val="0"/>
              <w:marBottom w:val="0"/>
              <w:divBdr>
                <w:top w:val="none" w:sz="0" w:space="0" w:color="auto"/>
                <w:left w:val="none" w:sz="0" w:space="0" w:color="auto"/>
                <w:bottom w:val="none" w:sz="0" w:space="0" w:color="auto"/>
                <w:right w:val="none" w:sz="0" w:space="0" w:color="auto"/>
              </w:divBdr>
            </w:div>
            <w:div w:id="2044014097">
              <w:marLeft w:val="0"/>
              <w:marRight w:val="0"/>
              <w:marTop w:val="0"/>
              <w:marBottom w:val="0"/>
              <w:divBdr>
                <w:top w:val="none" w:sz="0" w:space="0" w:color="auto"/>
                <w:left w:val="none" w:sz="0" w:space="0" w:color="auto"/>
                <w:bottom w:val="none" w:sz="0" w:space="0" w:color="auto"/>
                <w:right w:val="none" w:sz="0" w:space="0" w:color="auto"/>
              </w:divBdr>
            </w:div>
            <w:div w:id="1362898713">
              <w:marLeft w:val="0"/>
              <w:marRight w:val="0"/>
              <w:marTop w:val="0"/>
              <w:marBottom w:val="0"/>
              <w:divBdr>
                <w:top w:val="none" w:sz="0" w:space="0" w:color="auto"/>
                <w:left w:val="none" w:sz="0" w:space="0" w:color="auto"/>
                <w:bottom w:val="none" w:sz="0" w:space="0" w:color="auto"/>
                <w:right w:val="none" w:sz="0" w:space="0" w:color="auto"/>
              </w:divBdr>
            </w:div>
            <w:div w:id="1871215205">
              <w:marLeft w:val="0"/>
              <w:marRight w:val="0"/>
              <w:marTop w:val="0"/>
              <w:marBottom w:val="0"/>
              <w:divBdr>
                <w:top w:val="none" w:sz="0" w:space="0" w:color="auto"/>
                <w:left w:val="none" w:sz="0" w:space="0" w:color="auto"/>
                <w:bottom w:val="none" w:sz="0" w:space="0" w:color="auto"/>
                <w:right w:val="none" w:sz="0" w:space="0" w:color="auto"/>
              </w:divBdr>
            </w:div>
            <w:div w:id="373433719">
              <w:marLeft w:val="0"/>
              <w:marRight w:val="0"/>
              <w:marTop w:val="0"/>
              <w:marBottom w:val="0"/>
              <w:divBdr>
                <w:top w:val="none" w:sz="0" w:space="0" w:color="auto"/>
                <w:left w:val="none" w:sz="0" w:space="0" w:color="auto"/>
                <w:bottom w:val="none" w:sz="0" w:space="0" w:color="auto"/>
                <w:right w:val="none" w:sz="0" w:space="0" w:color="auto"/>
              </w:divBdr>
            </w:div>
            <w:div w:id="1525049086">
              <w:marLeft w:val="0"/>
              <w:marRight w:val="0"/>
              <w:marTop w:val="0"/>
              <w:marBottom w:val="0"/>
              <w:divBdr>
                <w:top w:val="none" w:sz="0" w:space="0" w:color="auto"/>
                <w:left w:val="none" w:sz="0" w:space="0" w:color="auto"/>
                <w:bottom w:val="none" w:sz="0" w:space="0" w:color="auto"/>
                <w:right w:val="none" w:sz="0" w:space="0" w:color="auto"/>
              </w:divBdr>
            </w:div>
            <w:div w:id="1262299437">
              <w:marLeft w:val="0"/>
              <w:marRight w:val="0"/>
              <w:marTop w:val="0"/>
              <w:marBottom w:val="0"/>
              <w:divBdr>
                <w:top w:val="none" w:sz="0" w:space="0" w:color="auto"/>
                <w:left w:val="none" w:sz="0" w:space="0" w:color="auto"/>
                <w:bottom w:val="none" w:sz="0" w:space="0" w:color="auto"/>
                <w:right w:val="none" w:sz="0" w:space="0" w:color="auto"/>
              </w:divBdr>
            </w:div>
            <w:div w:id="527834809">
              <w:marLeft w:val="0"/>
              <w:marRight w:val="0"/>
              <w:marTop w:val="0"/>
              <w:marBottom w:val="0"/>
              <w:divBdr>
                <w:top w:val="none" w:sz="0" w:space="0" w:color="auto"/>
                <w:left w:val="none" w:sz="0" w:space="0" w:color="auto"/>
                <w:bottom w:val="none" w:sz="0" w:space="0" w:color="auto"/>
                <w:right w:val="none" w:sz="0" w:space="0" w:color="auto"/>
              </w:divBdr>
            </w:div>
            <w:div w:id="737292479">
              <w:marLeft w:val="0"/>
              <w:marRight w:val="0"/>
              <w:marTop w:val="0"/>
              <w:marBottom w:val="0"/>
              <w:divBdr>
                <w:top w:val="none" w:sz="0" w:space="0" w:color="auto"/>
                <w:left w:val="none" w:sz="0" w:space="0" w:color="auto"/>
                <w:bottom w:val="none" w:sz="0" w:space="0" w:color="auto"/>
                <w:right w:val="none" w:sz="0" w:space="0" w:color="auto"/>
              </w:divBdr>
            </w:div>
            <w:div w:id="1203057014">
              <w:marLeft w:val="0"/>
              <w:marRight w:val="0"/>
              <w:marTop w:val="0"/>
              <w:marBottom w:val="0"/>
              <w:divBdr>
                <w:top w:val="none" w:sz="0" w:space="0" w:color="auto"/>
                <w:left w:val="none" w:sz="0" w:space="0" w:color="auto"/>
                <w:bottom w:val="none" w:sz="0" w:space="0" w:color="auto"/>
                <w:right w:val="none" w:sz="0" w:space="0" w:color="auto"/>
              </w:divBdr>
            </w:div>
            <w:div w:id="110244779">
              <w:marLeft w:val="0"/>
              <w:marRight w:val="0"/>
              <w:marTop w:val="0"/>
              <w:marBottom w:val="0"/>
              <w:divBdr>
                <w:top w:val="none" w:sz="0" w:space="0" w:color="auto"/>
                <w:left w:val="none" w:sz="0" w:space="0" w:color="auto"/>
                <w:bottom w:val="none" w:sz="0" w:space="0" w:color="auto"/>
                <w:right w:val="none" w:sz="0" w:space="0" w:color="auto"/>
              </w:divBdr>
            </w:div>
            <w:div w:id="1253204445">
              <w:marLeft w:val="0"/>
              <w:marRight w:val="0"/>
              <w:marTop w:val="0"/>
              <w:marBottom w:val="0"/>
              <w:divBdr>
                <w:top w:val="none" w:sz="0" w:space="0" w:color="auto"/>
                <w:left w:val="none" w:sz="0" w:space="0" w:color="auto"/>
                <w:bottom w:val="none" w:sz="0" w:space="0" w:color="auto"/>
                <w:right w:val="none" w:sz="0" w:space="0" w:color="auto"/>
              </w:divBdr>
            </w:div>
            <w:div w:id="146626702">
              <w:marLeft w:val="0"/>
              <w:marRight w:val="0"/>
              <w:marTop w:val="0"/>
              <w:marBottom w:val="0"/>
              <w:divBdr>
                <w:top w:val="none" w:sz="0" w:space="0" w:color="auto"/>
                <w:left w:val="none" w:sz="0" w:space="0" w:color="auto"/>
                <w:bottom w:val="none" w:sz="0" w:space="0" w:color="auto"/>
                <w:right w:val="none" w:sz="0" w:space="0" w:color="auto"/>
              </w:divBdr>
            </w:div>
            <w:div w:id="1837723931">
              <w:marLeft w:val="0"/>
              <w:marRight w:val="0"/>
              <w:marTop w:val="0"/>
              <w:marBottom w:val="0"/>
              <w:divBdr>
                <w:top w:val="none" w:sz="0" w:space="0" w:color="auto"/>
                <w:left w:val="none" w:sz="0" w:space="0" w:color="auto"/>
                <w:bottom w:val="none" w:sz="0" w:space="0" w:color="auto"/>
                <w:right w:val="none" w:sz="0" w:space="0" w:color="auto"/>
              </w:divBdr>
            </w:div>
            <w:div w:id="1231118151">
              <w:marLeft w:val="0"/>
              <w:marRight w:val="0"/>
              <w:marTop w:val="0"/>
              <w:marBottom w:val="0"/>
              <w:divBdr>
                <w:top w:val="none" w:sz="0" w:space="0" w:color="auto"/>
                <w:left w:val="none" w:sz="0" w:space="0" w:color="auto"/>
                <w:bottom w:val="none" w:sz="0" w:space="0" w:color="auto"/>
                <w:right w:val="none" w:sz="0" w:space="0" w:color="auto"/>
              </w:divBdr>
            </w:div>
            <w:div w:id="1442994569">
              <w:marLeft w:val="0"/>
              <w:marRight w:val="0"/>
              <w:marTop w:val="0"/>
              <w:marBottom w:val="0"/>
              <w:divBdr>
                <w:top w:val="none" w:sz="0" w:space="0" w:color="auto"/>
                <w:left w:val="none" w:sz="0" w:space="0" w:color="auto"/>
                <w:bottom w:val="none" w:sz="0" w:space="0" w:color="auto"/>
                <w:right w:val="none" w:sz="0" w:space="0" w:color="auto"/>
              </w:divBdr>
            </w:div>
            <w:div w:id="150027906">
              <w:marLeft w:val="0"/>
              <w:marRight w:val="0"/>
              <w:marTop w:val="0"/>
              <w:marBottom w:val="0"/>
              <w:divBdr>
                <w:top w:val="none" w:sz="0" w:space="0" w:color="auto"/>
                <w:left w:val="none" w:sz="0" w:space="0" w:color="auto"/>
                <w:bottom w:val="none" w:sz="0" w:space="0" w:color="auto"/>
                <w:right w:val="none" w:sz="0" w:space="0" w:color="auto"/>
              </w:divBdr>
            </w:div>
            <w:div w:id="384565346">
              <w:marLeft w:val="0"/>
              <w:marRight w:val="0"/>
              <w:marTop w:val="0"/>
              <w:marBottom w:val="0"/>
              <w:divBdr>
                <w:top w:val="none" w:sz="0" w:space="0" w:color="auto"/>
                <w:left w:val="none" w:sz="0" w:space="0" w:color="auto"/>
                <w:bottom w:val="none" w:sz="0" w:space="0" w:color="auto"/>
                <w:right w:val="none" w:sz="0" w:space="0" w:color="auto"/>
              </w:divBdr>
            </w:div>
            <w:div w:id="900750536">
              <w:marLeft w:val="0"/>
              <w:marRight w:val="0"/>
              <w:marTop w:val="0"/>
              <w:marBottom w:val="0"/>
              <w:divBdr>
                <w:top w:val="none" w:sz="0" w:space="0" w:color="auto"/>
                <w:left w:val="none" w:sz="0" w:space="0" w:color="auto"/>
                <w:bottom w:val="none" w:sz="0" w:space="0" w:color="auto"/>
                <w:right w:val="none" w:sz="0" w:space="0" w:color="auto"/>
              </w:divBdr>
            </w:div>
          </w:divsChild>
        </w:div>
        <w:div w:id="803471635">
          <w:marLeft w:val="0"/>
          <w:marRight w:val="0"/>
          <w:marTop w:val="0"/>
          <w:marBottom w:val="0"/>
          <w:divBdr>
            <w:top w:val="none" w:sz="0" w:space="0" w:color="auto"/>
            <w:left w:val="none" w:sz="0" w:space="0" w:color="auto"/>
            <w:bottom w:val="none" w:sz="0" w:space="0" w:color="auto"/>
            <w:right w:val="none" w:sz="0" w:space="0" w:color="auto"/>
          </w:divBdr>
          <w:divsChild>
            <w:div w:id="632562941">
              <w:marLeft w:val="0"/>
              <w:marRight w:val="0"/>
              <w:marTop w:val="0"/>
              <w:marBottom w:val="0"/>
              <w:divBdr>
                <w:top w:val="none" w:sz="0" w:space="0" w:color="auto"/>
                <w:left w:val="none" w:sz="0" w:space="0" w:color="auto"/>
                <w:bottom w:val="none" w:sz="0" w:space="0" w:color="auto"/>
                <w:right w:val="none" w:sz="0" w:space="0" w:color="auto"/>
              </w:divBdr>
            </w:div>
            <w:div w:id="10573357">
              <w:marLeft w:val="0"/>
              <w:marRight w:val="0"/>
              <w:marTop w:val="0"/>
              <w:marBottom w:val="0"/>
              <w:divBdr>
                <w:top w:val="none" w:sz="0" w:space="0" w:color="auto"/>
                <w:left w:val="none" w:sz="0" w:space="0" w:color="auto"/>
                <w:bottom w:val="none" w:sz="0" w:space="0" w:color="auto"/>
                <w:right w:val="none" w:sz="0" w:space="0" w:color="auto"/>
              </w:divBdr>
            </w:div>
            <w:div w:id="321281715">
              <w:marLeft w:val="0"/>
              <w:marRight w:val="0"/>
              <w:marTop w:val="0"/>
              <w:marBottom w:val="0"/>
              <w:divBdr>
                <w:top w:val="none" w:sz="0" w:space="0" w:color="auto"/>
                <w:left w:val="none" w:sz="0" w:space="0" w:color="auto"/>
                <w:bottom w:val="none" w:sz="0" w:space="0" w:color="auto"/>
                <w:right w:val="none" w:sz="0" w:space="0" w:color="auto"/>
              </w:divBdr>
            </w:div>
            <w:div w:id="1517689587">
              <w:marLeft w:val="0"/>
              <w:marRight w:val="0"/>
              <w:marTop w:val="0"/>
              <w:marBottom w:val="0"/>
              <w:divBdr>
                <w:top w:val="none" w:sz="0" w:space="0" w:color="auto"/>
                <w:left w:val="none" w:sz="0" w:space="0" w:color="auto"/>
                <w:bottom w:val="none" w:sz="0" w:space="0" w:color="auto"/>
                <w:right w:val="none" w:sz="0" w:space="0" w:color="auto"/>
              </w:divBdr>
            </w:div>
            <w:div w:id="1034618702">
              <w:marLeft w:val="0"/>
              <w:marRight w:val="0"/>
              <w:marTop w:val="0"/>
              <w:marBottom w:val="0"/>
              <w:divBdr>
                <w:top w:val="none" w:sz="0" w:space="0" w:color="auto"/>
                <w:left w:val="none" w:sz="0" w:space="0" w:color="auto"/>
                <w:bottom w:val="none" w:sz="0" w:space="0" w:color="auto"/>
                <w:right w:val="none" w:sz="0" w:space="0" w:color="auto"/>
              </w:divBdr>
            </w:div>
            <w:div w:id="1144546676">
              <w:marLeft w:val="0"/>
              <w:marRight w:val="0"/>
              <w:marTop w:val="0"/>
              <w:marBottom w:val="0"/>
              <w:divBdr>
                <w:top w:val="none" w:sz="0" w:space="0" w:color="auto"/>
                <w:left w:val="none" w:sz="0" w:space="0" w:color="auto"/>
                <w:bottom w:val="none" w:sz="0" w:space="0" w:color="auto"/>
                <w:right w:val="none" w:sz="0" w:space="0" w:color="auto"/>
              </w:divBdr>
            </w:div>
            <w:div w:id="1246842669">
              <w:marLeft w:val="0"/>
              <w:marRight w:val="0"/>
              <w:marTop w:val="0"/>
              <w:marBottom w:val="0"/>
              <w:divBdr>
                <w:top w:val="none" w:sz="0" w:space="0" w:color="auto"/>
                <w:left w:val="none" w:sz="0" w:space="0" w:color="auto"/>
                <w:bottom w:val="none" w:sz="0" w:space="0" w:color="auto"/>
                <w:right w:val="none" w:sz="0" w:space="0" w:color="auto"/>
              </w:divBdr>
            </w:div>
            <w:div w:id="510800964">
              <w:marLeft w:val="0"/>
              <w:marRight w:val="0"/>
              <w:marTop w:val="0"/>
              <w:marBottom w:val="0"/>
              <w:divBdr>
                <w:top w:val="none" w:sz="0" w:space="0" w:color="auto"/>
                <w:left w:val="none" w:sz="0" w:space="0" w:color="auto"/>
                <w:bottom w:val="none" w:sz="0" w:space="0" w:color="auto"/>
                <w:right w:val="none" w:sz="0" w:space="0" w:color="auto"/>
              </w:divBdr>
            </w:div>
            <w:div w:id="1725837784">
              <w:marLeft w:val="0"/>
              <w:marRight w:val="0"/>
              <w:marTop w:val="0"/>
              <w:marBottom w:val="0"/>
              <w:divBdr>
                <w:top w:val="none" w:sz="0" w:space="0" w:color="auto"/>
                <w:left w:val="none" w:sz="0" w:space="0" w:color="auto"/>
                <w:bottom w:val="none" w:sz="0" w:space="0" w:color="auto"/>
                <w:right w:val="none" w:sz="0" w:space="0" w:color="auto"/>
              </w:divBdr>
            </w:div>
            <w:div w:id="448864113">
              <w:marLeft w:val="0"/>
              <w:marRight w:val="0"/>
              <w:marTop w:val="0"/>
              <w:marBottom w:val="0"/>
              <w:divBdr>
                <w:top w:val="none" w:sz="0" w:space="0" w:color="auto"/>
                <w:left w:val="none" w:sz="0" w:space="0" w:color="auto"/>
                <w:bottom w:val="none" w:sz="0" w:space="0" w:color="auto"/>
                <w:right w:val="none" w:sz="0" w:space="0" w:color="auto"/>
              </w:divBdr>
            </w:div>
            <w:div w:id="1765832839">
              <w:marLeft w:val="0"/>
              <w:marRight w:val="0"/>
              <w:marTop w:val="0"/>
              <w:marBottom w:val="0"/>
              <w:divBdr>
                <w:top w:val="none" w:sz="0" w:space="0" w:color="auto"/>
                <w:left w:val="none" w:sz="0" w:space="0" w:color="auto"/>
                <w:bottom w:val="none" w:sz="0" w:space="0" w:color="auto"/>
                <w:right w:val="none" w:sz="0" w:space="0" w:color="auto"/>
              </w:divBdr>
            </w:div>
            <w:div w:id="32272101">
              <w:marLeft w:val="0"/>
              <w:marRight w:val="0"/>
              <w:marTop w:val="0"/>
              <w:marBottom w:val="0"/>
              <w:divBdr>
                <w:top w:val="none" w:sz="0" w:space="0" w:color="auto"/>
                <w:left w:val="none" w:sz="0" w:space="0" w:color="auto"/>
                <w:bottom w:val="none" w:sz="0" w:space="0" w:color="auto"/>
                <w:right w:val="none" w:sz="0" w:space="0" w:color="auto"/>
              </w:divBdr>
            </w:div>
            <w:div w:id="1780684697">
              <w:marLeft w:val="0"/>
              <w:marRight w:val="0"/>
              <w:marTop w:val="0"/>
              <w:marBottom w:val="0"/>
              <w:divBdr>
                <w:top w:val="none" w:sz="0" w:space="0" w:color="auto"/>
                <w:left w:val="none" w:sz="0" w:space="0" w:color="auto"/>
                <w:bottom w:val="none" w:sz="0" w:space="0" w:color="auto"/>
                <w:right w:val="none" w:sz="0" w:space="0" w:color="auto"/>
              </w:divBdr>
            </w:div>
            <w:div w:id="1564563067">
              <w:marLeft w:val="0"/>
              <w:marRight w:val="0"/>
              <w:marTop w:val="0"/>
              <w:marBottom w:val="0"/>
              <w:divBdr>
                <w:top w:val="none" w:sz="0" w:space="0" w:color="auto"/>
                <w:left w:val="none" w:sz="0" w:space="0" w:color="auto"/>
                <w:bottom w:val="none" w:sz="0" w:space="0" w:color="auto"/>
                <w:right w:val="none" w:sz="0" w:space="0" w:color="auto"/>
              </w:divBdr>
            </w:div>
            <w:div w:id="1599287705">
              <w:marLeft w:val="0"/>
              <w:marRight w:val="0"/>
              <w:marTop w:val="0"/>
              <w:marBottom w:val="0"/>
              <w:divBdr>
                <w:top w:val="none" w:sz="0" w:space="0" w:color="auto"/>
                <w:left w:val="none" w:sz="0" w:space="0" w:color="auto"/>
                <w:bottom w:val="none" w:sz="0" w:space="0" w:color="auto"/>
                <w:right w:val="none" w:sz="0" w:space="0" w:color="auto"/>
              </w:divBdr>
            </w:div>
            <w:div w:id="872574366">
              <w:marLeft w:val="0"/>
              <w:marRight w:val="0"/>
              <w:marTop w:val="0"/>
              <w:marBottom w:val="0"/>
              <w:divBdr>
                <w:top w:val="none" w:sz="0" w:space="0" w:color="auto"/>
                <w:left w:val="none" w:sz="0" w:space="0" w:color="auto"/>
                <w:bottom w:val="none" w:sz="0" w:space="0" w:color="auto"/>
                <w:right w:val="none" w:sz="0" w:space="0" w:color="auto"/>
              </w:divBdr>
            </w:div>
            <w:div w:id="1769538003">
              <w:marLeft w:val="0"/>
              <w:marRight w:val="0"/>
              <w:marTop w:val="0"/>
              <w:marBottom w:val="0"/>
              <w:divBdr>
                <w:top w:val="none" w:sz="0" w:space="0" w:color="auto"/>
                <w:left w:val="none" w:sz="0" w:space="0" w:color="auto"/>
                <w:bottom w:val="none" w:sz="0" w:space="0" w:color="auto"/>
                <w:right w:val="none" w:sz="0" w:space="0" w:color="auto"/>
              </w:divBdr>
            </w:div>
            <w:div w:id="372734378">
              <w:marLeft w:val="0"/>
              <w:marRight w:val="0"/>
              <w:marTop w:val="0"/>
              <w:marBottom w:val="0"/>
              <w:divBdr>
                <w:top w:val="none" w:sz="0" w:space="0" w:color="auto"/>
                <w:left w:val="none" w:sz="0" w:space="0" w:color="auto"/>
                <w:bottom w:val="none" w:sz="0" w:space="0" w:color="auto"/>
                <w:right w:val="none" w:sz="0" w:space="0" w:color="auto"/>
              </w:divBdr>
            </w:div>
            <w:div w:id="2056655259">
              <w:marLeft w:val="0"/>
              <w:marRight w:val="0"/>
              <w:marTop w:val="0"/>
              <w:marBottom w:val="0"/>
              <w:divBdr>
                <w:top w:val="none" w:sz="0" w:space="0" w:color="auto"/>
                <w:left w:val="none" w:sz="0" w:space="0" w:color="auto"/>
                <w:bottom w:val="none" w:sz="0" w:space="0" w:color="auto"/>
                <w:right w:val="none" w:sz="0" w:space="0" w:color="auto"/>
              </w:divBdr>
            </w:div>
            <w:div w:id="998846982">
              <w:marLeft w:val="0"/>
              <w:marRight w:val="0"/>
              <w:marTop w:val="0"/>
              <w:marBottom w:val="0"/>
              <w:divBdr>
                <w:top w:val="none" w:sz="0" w:space="0" w:color="auto"/>
                <w:left w:val="none" w:sz="0" w:space="0" w:color="auto"/>
                <w:bottom w:val="none" w:sz="0" w:space="0" w:color="auto"/>
                <w:right w:val="none" w:sz="0" w:space="0" w:color="auto"/>
              </w:divBdr>
            </w:div>
          </w:divsChild>
        </w:div>
        <w:div w:id="74017451">
          <w:marLeft w:val="0"/>
          <w:marRight w:val="0"/>
          <w:marTop w:val="0"/>
          <w:marBottom w:val="0"/>
          <w:divBdr>
            <w:top w:val="none" w:sz="0" w:space="0" w:color="auto"/>
            <w:left w:val="none" w:sz="0" w:space="0" w:color="auto"/>
            <w:bottom w:val="none" w:sz="0" w:space="0" w:color="auto"/>
            <w:right w:val="none" w:sz="0" w:space="0" w:color="auto"/>
          </w:divBdr>
          <w:divsChild>
            <w:div w:id="196700674">
              <w:marLeft w:val="0"/>
              <w:marRight w:val="0"/>
              <w:marTop w:val="0"/>
              <w:marBottom w:val="0"/>
              <w:divBdr>
                <w:top w:val="none" w:sz="0" w:space="0" w:color="auto"/>
                <w:left w:val="none" w:sz="0" w:space="0" w:color="auto"/>
                <w:bottom w:val="none" w:sz="0" w:space="0" w:color="auto"/>
                <w:right w:val="none" w:sz="0" w:space="0" w:color="auto"/>
              </w:divBdr>
            </w:div>
            <w:div w:id="1681931410">
              <w:marLeft w:val="0"/>
              <w:marRight w:val="0"/>
              <w:marTop w:val="0"/>
              <w:marBottom w:val="0"/>
              <w:divBdr>
                <w:top w:val="none" w:sz="0" w:space="0" w:color="auto"/>
                <w:left w:val="none" w:sz="0" w:space="0" w:color="auto"/>
                <w:bottom w:val="none" w:sz="0" w:space="0" w:color="auto"/>
                <w:right w:val="none" w:sz="0" w:space="0" w:color="auto"/>
              </w:divBdr>
            </w:div>
            <w:div w:id="1099761036">
              <w:marLeft w:val="0"/>
              <w:marRight w:val="0"/>
              <w:marTop w:val="0"/>
              <w:marBottom w:val="0"/>
              <w:divBdr>
                <w:top w:val="none" w:sz="0" w:space="0" w:color="auto"/>
                <w:left w:val="none" w:sz="0" w:space="0" w:color="auto"/>
                <w:bottom w:val="none" w:sz="0" w:space="0" w:color="auto"/>
                <w:right w:val="none" w:sz="0" w:space="0" w:color="auto"/>
              </w:divBdr>
            </w:div>
            <w:div w:id="1122962988">
              <w:marLeft w:val="0"/>
              <w:marRight w:val="0"/>
              <w:marTop w:val="0"/>
              <w:marBottom w:val="0"/>
              <w:divBdr>
                <w:top w:val="none" w:sz="0" w:space="0" w:color="auto"/>
                <w:left w:val="none" w:sz="0" w:space="0" w:color="auto"/>
                <w:bottom w:val="none" w:sz="0" w:space="0" w:color="auto"/>
                <w:right w:val="none" w:sz="0" w:space="0" w:color="auto"/>
              </w:divBdr>
            </w:div>
            <w:div w:id="1284309496">
              <w:marLeft w:val="0"/>
              <w:marRight w:val="0"/>
              <w:marTop w:val="0"/>
              <w:marBottom w:val="0"/>
              <w:divBdr>
                <w:top w:val="none" w:sz="0" w:space="0" w:color="auto"/>
                <w:left w:val="none" w:sz="0" w:space="0" w:color="auto"/>
                <w:bottom w:val="none" w:sz="0" w:space="0" w:color="auto"/>
                <w:right w:val="none" w:sz="0" w:space="0" w:color="auto"/>
              </w:divBdr>
            </w:div>
            <w:div w:id="5510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669">
      <w:bodyDiv w:val="1"/>
      <w:marLeft w:val="0"/>
      <w:marRight w:val="0"/>
      <w:marTop w:val="0"/>
      <w:marBottom w:val="0"/>
      <w:divBdr>
        <w:top w:val="none" w:sz="0" w:space="0" w:color="auto"/>
        <w:left w:val="none" w:sz="0" w:space="0" w:color="auto"/>
        <w:bottom w:val="none" w:sz="0" w:space="0" w:color="auto"/>
        <w:right w:val="none" w:sz="0" w:space="0" w:color="auto"/>
      </w:divBdr>
      <w:divsChild>
        <w:div w:id="1196430117">
          <w:marLeft w:val="0"/>
          <w:marRight w:val="0"/>
          <w:marTop w:val="0"/>
          <w:marBottom w:val="0"/>
          <w:divBdr>
            <w:top w:val="none" w:sz="0" w:space="0" w:color="auto"/>
            <w:left w:val="none" w:sz="0" w:space="0" w:color="auto"/>
            <w:bottom w:val="none" w:sz="0" w:space="0" w:color="auto"/>
            <w:right w:val="none" w:sz="0" w:space="0" w:color="auto"/>
          </w:divBdr>
          <w:divsChild>
            <w:div w:id="1573539593">
              <w:marLeft w:val="0"/>
              <w:marRight w:val="0"/>
              <w:marTop w:val="0"/>
              <w:marBottom w:val="0"/>
              <w:divBdr>
                <w:top w:val="none" w:sz="0" w:space="0" w:color="auto"/>
                <w:left w:val="none" w:sz="0" w:space="0" w:color="auto"/>
                <w:bottom w:val="none" w:sz="0" w:space="0" w:color="auto"/>
                <w:right w:val="none" w:sz="0" w:space="0" w:color="auto"/>
              </w:divBdr>
            </w:div>
            <w:div w:id="559367715">
              <w:marLeft w:val="0"/>
              <w:marRight w:val="0"/>
              <w:marTop w:val="0"/>
              <w:marBottom w:val="0"/>
              <w:divBdr>
                <w:top w:val="none" w:sz="0" w:space="0" w:color="auto"/>
                <w:left w:val="none" w:sz="0" w:space="0" w:color="auto"/>
                <w:bottom w:val="none" w:sz="0" w:space="0" w:color="auto"/>
                <w:right w:val="none" w:sz="0" w:space="0" w:color="auto"/>
              </w:divBdr>
            </w:div>
            <w:div w:id="943683268">
              <w:marLeft w:val="0"/>
              <w:marRight w:val="0"/>
              <w:marTop w:val="0"/>
              <w:marBottom w:val="0"/>
              <w:divBdr>
                <w:top w:val="none" w:sz="0" w:space="0" w:color="auto"/>
                <w:left w:val="none" w:sz="0" w:space="0" w:color="auto"/>
                <w:bottom w:val="none" w:sz="0" w:space="0" w:color="auto"/>
                <w:right w:val="none" w:sz="0" w:space="0" w:color="auto"/>
              </w:divBdr>
            </w:div>
            <w:div w:id="1493567324">
              <w:marLeft w:val="0"/>
              <w:marRight w:val="0"/>
              <w:marTop w:val="0"/>
              <w:marBottom w:val="0"/>
              <w:divBdr>
                <w:top w:val="none" w:sz="0" w:space="0" w:color="auto"/>
                <w:left w:val="none" w:sz="0" w:space="0" w:color="auto"/>
                <w:bottom w:val="none" w:sz="0" w:space="0" w:color="auto"/>
                <w:right w:val="none" w:sz="0" w:space="0" w:color="auto"/>
              </w:divBdr>
            </w:div>
            <w:div w:id="1874686197">
              <w:marLeft w:val="0"/>
              <w:marRight w:val="0"/>
              <w:marTop w:val="0"/>
              <w:marBottom w:val="0"/>
              <w:divBdr>
                <w:top w:val="none" w:sz="0" w:space="0" w:color="auto"/>
                <w:left w:val="none" w:sz="0" w:space="0" w:color="auto"/>
                <w:bottom w:val="none" w:sz="0" w:space="0" w:color="auto"/>
                <w:right w:val="none" w:sz="0" w:space="0" w:color="auto"/>
              </w:divBdr>
            </w:div>
            <w:div w:id="162864282">
              <w:marLeft w:val="0"/>
              <w:marRight w:val="0"/>
              <w:marTop w:val="0"/>
              <w:marBottom w:val="0"/>
              <w:divBdr>
                <w:top w:val="none" w:sz="0" w:space="0" w:color="auto"/>
                <w:left w:val="none" w:sz="0" w:space="0" w:color="auto"/>
                <w:bottom w:val="none" w:sz="0" w:space="0" w:color="auto"/>
                <w:right w:val="none" w:sz="0" w:space="0" w:color="auto"/>
              </w:divBdr>
            </w:div>
            <w:div w:id="215744571">
              <w:marLeft w:val="0"/>
              <w:marRight w:val="0"/>
              <w:marTop w:val="0"/>
              <w:marBottom w:val="0"/>
              <w:divBdr>
                <w:top w:val="none" w:sz="0" w:space="0" w:color="auto"/>
                <w:left w:val="none" w:sz="0" w:space="0" w:color="auto"/>
                <w:bottom w:val="none" w:sz="0" w:space="0" w:color="auto"/>
                <w:right w:val="none" w:sz="0" w:space="0" w:color="auto"/>
              </w:divBdr>
            </w:div>
            <w:div w:id="644747898">
              <w:marLeft w:val="0"/>
              <w:marRight w:val="0"/>
              <w:marTop w:val="0"/>
              <w:marBottom w:val="0"/>
              <w:divBdr>
                <w:top w:val="none" w:sz="0" w:space="0" w:color="auto"/>
                <w:left w:val="none" w:sz="0" w:space="0" w:color="auto"/>
                <w:bottom w:val="none" w:sz="0" w:space="0" w:color="auto"/>
                <w:right w:val="none" w:sz="0" w:space="0" w:color="auto"/>
              </w:divBdr>
            </w:div>
            <w:div w:id="1805810903">
              <w:marLeft w:val="0"/>
              <w:marRight w:val="0"/>
              <w:marTop w:val="0"/>
              <w:marBottom w:val="0"/>
              <w:divBdr>
                <w:top w:val="none" w:sz="0" w:space="0" w:color="auto"/>
                <w:left w:val="none" w:sz="0" w:space="0" w:color="auto"/>
                <w:bottom w:val="none" w:sz="0" w:space="0" w:color="auto"/>
                <w:right w:val="none" w:sz="0" w:space="0" w:color="auto"/>
              </w:divBdr>
            </w:div>
            <w:div w:id="139806962">
              <w:marLeft w:val="0"/>
              <w:marRight w:val="0"/>
              <w:marTop w:val="0"/>
              <w:marBottom w:val="0"/>
              <w:divBdr>
                <w:top w:val="none" w:sz="0" w:space="0" w:color="auto"/>
                <w:left w:val="none" w:sz="0" w:space="0" w:color="auto"/>
                <w:bottom w:val="none" w:sz="0" w:space="0" w:color="auto"/>
                <w:right w:val="none" w:sz="0" w:space="0" w:color="auto"/>
              </w:divBdr>
            </w:div>
            <w:div w:id="207762787">
              <w:marLeft w:val="0"/>
              <w:marRight w:val="0"/>
              <w:marTop w:val="0"/>
              <w:marBottom w:val="0"/>
              <w:divBdr>
                <w:top w:val="none" w:sz="0" w:space="0" w:color="auto"/>
                <w:left w:val="none" w:sz="0" w:space="0" w:color="auto"/>
                <w:bottom w:val="none" w:sz="0" w:space="0" w:color="auto"/>
                <w:right w:val="none" w:sz="0" w:space="0" w:color="auto"/>
              </w:divBdr>
            </w:div>
            <w:div w:id="640497849">
              <w:marLeft w:val="0"/>
              <w:marRight w:val="0"/>
              <w:marTop w:val="0"/>
              <w:marBottom w:val="0"/>
              <w:divBdr>
                <w:top w:val="none" w:sz="0" w:space="0" w:color="auto"/>
                <w:left w:val="none" w:sz="0" w:space="0" w:color="auto"/>
                <w:bottom w:val="none" w:sz="0" w:space="0" w:color="auto"/>
                <w:right w:val="none" w:sz="0" w:space="0" w:color="auto"/>
              </w:divBdr>
            </w:div>
            <w:div w:id="885680251">
              <w:marLeft w:val="0"/>
              <w:marRight w:val="0"/>
              <w:marTop w:val="0"/>
              <w:marBottom w:val="0"/>
              <w:divBdr>
                <w:top w:val="none" w:sz="0" w:space="0" w:color="auto"/>
                <w:left w:val="none" w:sz="0" w:space="0" w:color="auto"/>
                <w:bottom w:val="none" w:sz="0" w:space="0" w:color="auto"/>
                <w:right w:val="none" w:sz="0" w:space="0" w:color="auto"/>
              </w:divBdr>
            </w:div>
            <w:div w:id="1720205769">
              <w:marLeft w:val="0"/>
              <w:marRight w:val="0"/>
              <w:marTop w:val="0"/>
              <w:marBottom w:val="0"/>
              <w:divBdr>
                <w:top w:val="none" w:sz="0" w:space="0" w:color="auto"/>
                <w:left w:val="none" w:sz="0" w:space="0" w:color="auto"/>
                <w:bottom w:val="none" w:sz="0" w:space="0" w:color="auto"/>
                <w:right w:val="none" w:sz="0" w:space="0" w:color="auto"/>
              </w:divBdr>
            </w:div>
            <w:div w:id="1331788841">
              <w:marLeft w:val="0"/>
              <w:marRight w:val="0"/>
              <w:marTop w:val="0"/>
              <w:marBottom w:val="0"/>
              <w:divBdr>
                <w:top w:val="none" w:sz="0" w:space="0" w:color="auto"/>
                <w:left w:val="none" w:sz="0" w:space="0" w:color="auto"/>
                <w:bottom w:val="none" w:sz="0" w:space="0" w:color="auto"/>
                <w:right w:val="none" w:sz="0" w:space="0" w:color="auto"/>
              </w:divBdr>
            </w:div>
            <w:div w:id="1979919590">
              <w:marLeft w:val="0"/>
              <w:marRight w:val="0"/>
              <w:marTop w:val="0"/>
              <w:marBottom w:val="0"/>
              <w:divBdr>
                <w:top w:val="none" w:sz="0" w:space="0" w:color="auto"/>
                <w:left w:val="none" w:sz="0" w:space="0" w:color="auto"/>
                <w:bottom w:val="none" w:sz="0" w:space="0" w:color="auto"/>
                <w:right w:val="none" w:sz="0" w:space="0" w:color="auto"/>
              </w:divBdr>
            </w:div>
            <w:div w:id="842356220">
              <w:marLeft w:val="0"/>
              <w:marRight w:val="0"/>
              <w:marTop w:val="0"/>
              <w:marBottom w:val="0"/>
              <w:divBdr>
                <w:top w:val="none" w:sz="0" w:space="0" w:color="auto"/>
                <w:left w:val="none" w:sz="0" w:space="0" w:color="auto"/>
                <w:bottom w:val="none" w:sz="0" w:space="0" w:color="auto"/>
                <w:right w:val="none" w:sz="0" w:space="0" w:color="auto"/>
              </w:divBdr>
            </w:div>
            <w:div w:id="744454471">
              <w:marLeft w:val="0"/>
              <w:marRight w:val="0"/>
              <w:marTop w:val="0"/>
              <w:marBottom w:val="0"/>
              <w:divBdr>
                <w:top w:val="none" w:sz="0" w:space="0" w:color="auto"/>
                <w:left w:val="none" w:sz="0" w:space="0" w:color="auto"/>
                <w:bottom w:val="none" w:sz="0" w:space="0" w:color="auto"/>
                <w:right w:val="none" w:sz="0" w:space="0" w:color="auto"/>
              </w:divBdr>
            </w:div>
          </w:divsChild>
        </w:div>
        <w:div w:id="1540973642">
          <w:marLeft w:val="0"/>
          <w:marRight w:val="0"/>
          <w:marTop w:val="0"/>
          <w:marBottom w:val="0"/>
          <w:divBdr>
            <w:top w:val="none" w:sz="0" w:space="0" w:color="auto"/>
            <w:left w:val="none" w:sz="0" w:space="0" w:color="auto"/>
            <w:bottom w:val="none" w:sz="0" w:space="0" w:color="auto"/>
            <w:right w:val="none" w:sz="0" w:space="0" w:color="auto"/>
          </w:divBdr>
          <w:divsChild>
            <w:div w:id="44110545">
              <w:marLeft w:val="0"/>
              <w:marRight w:val="0"/>
              <w:marTop w:val="0"/>
              <w:marBottom w:val="0"/>
              <w:divBdr>
                <w:top w:val="none" w:sz="0" w:space="0" w:color="auto"/>
                <w:left w:val="none" w:sz="0" w:space="0" w:color="auto"/>
                <w:bottom w:val="none" w:sz="0" w:space="0" w:color="auto"/>
                <w:right w:val="none" w:sz="0" w:space="0" w:color="auto"/>
              </w:divBdr>
            </w:div>
            <w:div w:id="1618683087">
              <w:marLeft w:val="0"/>
              <w:marRight w:val="0"/>
              <w:marTop w:val="0"/>
              <w:marBottom w:val="0"/>
              <w:divBdr>
                <w:top w:val="none" w:sz="0" w:space="0" w:color="auto"/>
                <w:left w:val="none" w:sz="0" w:space="0" w:color="auto"/>
                <w:bottom w:val="none" w:sz="0" w:space="0" w:color="auto"/>
                <w:right w:val="none" w:sz="0" w:space="0" w:color="auto"/>
              </w:divBdr>
            </w:div>
            <w:div w:id="829565203">
              <w:marLeft w:val="0"/>
              <w:marRight w:val="0"/>
              <w:marTop w:val="0"/>
              <w:marBottom w:val="0"/>
              <w:divBdr>
                <w:top w:val="none" w:sz="0" w:space="0" w:color="auto"/>
                <w:left w:val="none" w:sz="0" w:space="0" w:color="auto"/>
                <w:bottom w:val="none" w:sz="0" w:space="0" w:color="auto"/>
                <w:right w:val="none" w:sz="0" w:space="0" w:color="auto"/>
              </w:divBdr>
            </w:div>
            <w:div w:id="991710807">
              <w:marLeft w:val="0"/>
              <w:marRight w:val="0"/>
              <w:marTop w:val="0"/>
              <w:marBottom w:val="0"/>
              <w:divBdr>
                <w:top w:val="none" w:sz="0" w:space="0" w:color="auto"/>
                <w:left w:val="none" w:sz="0" w:space="0" w:color="auto"/>
                <w:bottom w:val="none" w:sz="0" w:space="0" w:color="auto"/>
                <w:right w:val="none" w:sz="0" w:space="0" w:color="auto"/>
              </w:divBdr>
            </w:div>
            <w:div w:id="1022825998">
              <w:marLeft w:val="0"/>
              <w:marRight w:val="0"/>
              <w:marTop w:val="0"/>
              <w:marBottom w:val="0"/>
              <w:divBdr>
                <w:top w:val="none" w:sz="0" w:space="0" w:color="auto"/>
                <w:left w:val="none" w:sz="0" w:space="0" w:color="auto"/>
                <w:bottom w:val="none" w:sz="0" w:space="0" w:color="auto"/>
                <w:right w:val="none" w:sz="0" w:space="0" w:color="auto"/>
              </w:divBdr>
            </w:div>
            <w:div w:id="656615332">
              <w:marLeft w:val="0"/>
              <w:marRight w:val="0"/>
              <w:marTop w:val="0"/>
              <w:marBottom w:val="0"/>
              <w:divBdr>
                <w:top w:val="none" w:sz="0" w:space="0" w:color="auto"/>
                <w:left w:val="none" w:sz="0" w:space="0" w:color="auto"/>
                <w:bottom w:val="none" w:sz="0" w:space="0" w:color="auto"/>
                <w:right w:val="none" w:sz="0" w:space="0" w:color="auto"/>
              </w:divBdr>
            </w:div>
            <w:div w:id="1141658344">
              <w:marLeft w:val="0"/>
              <w:marRight w:val="0"/>
              <w:marTop w:val="0"/>
              <w:marBottom w:val="0"/>
              <w:divBdr>
                <w:top w:val="none" w:sz="0" w:space="0" w:color="auto"/>
                <w:left w:val="none" w:sz="0" w:space="0" w:color="auto"/>
                <w:bottom w:val="none" w:sz="0" w:space="0" w:color="auto"/>
                <w:right w:val="none" w:sz="0" w:space="0" w:color="auto"/>
              </w:divBdr>
            </w:div>
            <w:div w:id="935751805">
              <w:marLeft w:val="0"/>
              <w:marRight w:val="0"/>
              <w:marTop w:val="0"/>
              <w:marBottom w:val="0"/>
              <w:divBdr>
                <w:top w:val="none" w:sz="0" w:space="0" w:color="auto"/>
                <w:left w:val="none" w:sz="0" w:space="0" w:color="auto"/>
                <w:bottom w:val="none" w:sz="0" w:space="0" w:color="auto"/>
                <w:right w:val="none" w:sz="0" w:space="0" w:color="auto"/>
              </w:divBdr>
            </w:div>
            <w:div w:id="520708061">
              <w:marLeft w:val="0"/>
              <w:marRight w:val="0"/>
              <w:marTop w:val="0"/>
              <w:marBottom w:val="0"/>
              <w:divBdr>
                <w:top w:val="none" w:sz="0" w:space="0" w:color="auto"/>
                <w:left w:val="none" w:sz="0" w:space="0" w:color="auto"/>
                <w:bottom w:val="none" w:sz="0" w:space="0" w:color="auto"/>
                <w:right w:val="none" w:sz="0" w:space="0" w:color="auto"/>
              </w:divBdr>
            </w:div>
            <w:div w:id="1120295962">
              <w:marLeft w:val="0"/>
              <w:marRight w:val="0"/>
              <w:marTop w:val="0"/>
              <w:marBottom w:val="0"/>
              <w:divBdr>
                <w:top w:val="none" w:sz="0" w:space="0" w:color="auto"/>
                <w:left w:val="none" w:sz="0" w:space="0" w:color="auto"/>
                <w:bottom w:val="none" w:sz="0" w:space="0" w:color="auto"/>
                <w:right w:val="none" w:sz="0" w:space="0" w:color="auto"/>
              </w:divBdr>
            </w:div>
            <w:div w:id="1827864924">
              <w:marLeft w:val="0"/>
              <w:marRight w:val="0"/>
              <w:marTop w:val="0"/>
              <w:marBottom w:val="0"/>
              <w:divBdr>
                <w:top w:val="none" w:sz="0" w:space="0" w:color="auto"/>
                <w:left w:val="none" w:sz="0" w:space="0" w:color="auto"/>
                <w:bottom w:val="none" w:sz="0" w:space="0" w:color="auto"/>
                <w:right w:val="none" w:sz="0" w:space="0" w:color="auto"/>
              </w:divBdr>
            </w:div>
            <w:div w:id="2093773082">
              <w:marLeft w:val="0"/>
              <w:marRight w:val="0"/>
              <w:marTop w:val="0"/>
              <w:marBottom w:val="0"/>
              <w:divBdr>
                <w:top w:val="none" w:sz="0" w:space="0" w:color="auto"/>
                <w:left w:val="none" w:sz="0" w:space="0" w:color="auto"/>
                <w:bottom w:val="none" w:sz="0" w:space="0" w:color="auto"/>
                <w:right w:val="none" w:sz="0" w:space="0" w:color="auto"/>
              </w:divBdr>
            </w:div>
            <w:div w:id="1342976365">
              <w:marLeft w:val="0"/>
              <w:marRight w:val="0"/>
              <w:marTop w:val="0"/>
              <w:marBottom w:val="0"/>
              <w:divBdr>
                <w:top w:val="none" w:sz="0" w:space="0" w:color="auto"/>
                <w:left w:val="none" w:sz="0" w:space="0" w:color="auto"/>
                <w:bottom w:val="none" w:sz="0" w:space="0" w:color="auto"/>
                <w:right w:val="none" w:sz="0" w:space="0" w:color="auto"/>
              </w:divBdr>
            </w:div>
            <w:div w:id="1200047994">
              <w:marLeft w:val="0"/>
              <w:marRight w:val="0"/>
              <w:marTop w:val="0"/>
              <w:marBottom w:val="0"/>
              <w:divBdr>
                <w:top w:val="none" w:sz="0" w:space="0" w:color="auto"/>
                <w:left w:val="none" w:sz="0" w:space="0" w:color="auto"/>
                <w:bottom w:val="none" w:sz="0" w:space="0" w:color="auto"/>
                <w:right w:val="none" w:sz="0" w:space="0" w:color="auto"/>
              </w:divBdr>
            </w:div>
            <w:div w:id="391662369">
              <w:marLeft w:val="0"/>
              <w:marRight w:val="0"/>
              <w:marTop w:val="0"/>
              <w:marBottom w:val="0"/>
              <w:divBdr>
                <w:top w:val="none" w:sz="0" w:space="0" w:color="auto"/>
                <w:left w:val="none" w:sz="0" w:space="0" w:color="auto"/>
                <w:bottom w:val="none" w:sz="0" w:space="0" w:color="auto"/>
                <w:right w:val="none" w:sz="0" w:space="0" w:color="auto"/>
              </w:divBdr>
            </w:div>
            <w:div w:id="990669989">
              <w:marLeft w:val="0"/>
              <w:marRight w:val="0"/>
              <w:marTop w:val="0"/>
              <w:marBottom w:val="0"/>
              <w:divBdr>
                <w:top w:val="none" w:sz="0" w:space="0" w:color="auto"/>
                <w:left w:val="none" w:sz="0" w:space="0" w:color="auto"/>
                <w:bottom w:val="none" w:sz="0" w:space="0" w:color="auto"/>
                <w:right w:val="none" w:sz="0" w:space="0" w:color="auto"/>
              </w:divBdr>
            </w:div>
            <w:div w:id="390078253">
              <w:marLeft w:val="0"/>
              <w:marRight w:val="0"/>
              <w:marTop w:val="0"/>
              <w:marBottom w:val="0"/>
              <w:divBdr>
                <w:top w:val="none" w:sz="0" w:space="0" w:color="auto"/>
                <w:left w:val="none" w:sz="0" w:space="0" w:color="auto"/>
                <w:bottom w:val="none" w:sz="0" w:space="0" w:color="auto"/>
                <w:right w:val="none" w:sz="0" w:space="0" w:color="auto"/>
              </w:divBdr>
            </w:div>
            <w:div w:id="405495181">
              <w:marLeft w:val="0"/>
              <w:marRight w:val="0"/>
              <w:marTop w:val="0"/>
              <w:marBottom w:val="0"/>
              <w:divBdr>
                <w:top w:val="none" w:sz="0" w:space="0" w:color="auto"/>
                <w:left w:val="none" w:sz="0" w:space="0" w:color="auto"/>
                <w:bottom w:val="none" w:sz="0" w:space="0" w:color="auto"/>
                <w:right w:val="none" w:sz="0" w:space="0" w:color="auto"/>
              </w:divBdr>
            </w:div>
            <w:div w:id="327487813">
              <w:marLeft w:val="0"/>
              <w:marRight w:val="0"/>
              <w:marTop w:val="0"/>
              <w:marBottom w:val="0"/>
              <w:divBdr>
                <w:top w:val="none" w:sz="0" w:space="0" w:color="auto"/>
                <w:left w:val="none" w:sz="0" w:space="0" w:color="auto"/>
                <w:bottom w:val="none" w:sz="0" w:space="0" w:color="auto"/>
                <w:right w:val="none" w:sz="0" w:space="0" w:color="auto"/>
              </w:divBdr>
            </w:div>
            <w:div w:id="395051024">
              <w:marLeft w:val="0"/>
              <w:marRight w:val="0"/>
              <w:marTop w:val="0"/>
              <w:marBottom w:val="0"/>
              <w:divBdr>
                <w:top w:val="none" w:sz="0" w:space="0" w:color="auto"/>
                <w:left w:val="none" w:sz="0" w:space="0" w:color="auto"/>
                <w:bottom w:val="none" w:sz="0" w:space="0" w:color="auto"/>
                <w:right w:val="none" w:sz="0" w:space="0" w:color="auto"/>
              </w:divBdr>
            </w:div>
          </w:divsChild>
        </w:div>
        <w:div w:id="1265309720">
          <w:marLeft w:val="0"/>
          <w:marRight w:val="0"/>
          <w:marTop w:val="0"/>
          <w:marBottom w:val="0"/>
          <w:divBdr>
            <w:top w:val="none" w:sz="0" w:space="0" w:color="auto"/>
            <w:left w:val="none" w:sz="0" w:space="0" w:color="auto"/>
            <w:bottom w:val="none" w:sz="0" w:space="0" w:color="auto"/>
            <w:right w:val="none" w:sz="0" w:space="0" w:color="auto"/>
          </w:divBdr>
          <w:divsChild>
            <w:div w:id="496385280">
              <w:marLeft w:val="0"/>
              <w:marRight w:val="0"/>
              <w:marTop w:val="0"/>
              <w:marBottom w:val="0"/>
              <w:divBdr>
                <w:top w:val="none" w:sz="0" w:space="0" w:color="auto"/>
                <w:left w:val="none" w:sz="0" w:space="0" w:color="auto"/>
                <w:bottom w:val="none" w:sz="0" w:space="0" w:color="auto"/>
                <w:right w:val="none" w:sz="0" w:space="0" w:color="auto"/>
              </w:divBdr>
            </w:div>
            <w:div w:id="1280642316">
              <w:marLeft w:val="0"/>
              <w:marRight w:val="0"/>
              <w:marTop w:val="0"/>
              <w:marBottom w:val="0"/>
              <w:divBdr>
                <w:top w:val="none" w:sz="0" w:space="0" w:color="auto"/>
                <w:left w:val="none" w:sz="0" w:space="0" w:color="auto"/>
                <w:bottom w:val="none" w:sz="0" w:space="0" w:color="auto"/>
                <w:right w:val="none" w:sz="0" w:space="0" w:color="auto"/>
              </w:divBdr>
            </w:div>
            <w:div w:id="542258054">
              <w:marLeft w:val="0"/>
              <w:marRight w:val="0"/>
              <w:marTop w:val="0"/>
              <w:marBottom w:val="0"/>
              <w:divBdr>
                <w:top w:val="none" w:sz="0" w:space="0" w:color="auto"/>
                <w:left w:val="none" w:sz="0" w:space="0" w:color="auto"/>
                <w:bottom w:val="none" w:sz="0" w:space="0" w:color="auto"/>
                <w:right w:val="none" w:sz="0" w:space="0" w:color="auto"/>
              </w:divBdr>
            </w:div>
            <w:div w:id="651444133">
              <w:marLeft w:val="0"/>
              <w:marRight w:val="0"/>
              <w:marTop w:val="0"/>
              <w:marBottom w:val="0"/>
              <w:divBdr>
                <w:top w:val="none" w:sz="0" w:space="0" w:color="auto"/>
                <w:left w:val="none" w:sz="0" w:space="0" w:color="auto"/>
                <w:bottom w:val="none" w:sz="0" w:space="0" w:color="auto"/>
                <w:right w:val="none" w:sz="0" w:space="0" w:color="auto"/>
              </w:divBdr>
            </w:div>
            <w:div w:id="1244338066">
              <w:marLeft w:val="0"/>
              <w:marRight w:val="0"/>
              <w:marTop w:val="0"/>
              <w:marBottom w:val="0"/>
              <w:divBdr>
                <w:top w:val="none" w:sz="0" w:space="0" w:color="auto"/>
                <w:left w:val="none" w:sz="0" w:space="0" w:color="auto"/>
                <w:bottom w:val="none" w:sz="0" w:space="0" w:color="auto"/>
                <w:right w:val="none" w:sz="0" w:space="0" w:color="auto"/>
              </w:divBdr>
            </w:div>
            <w:div w:id="1198276934">
              <w:marLeft w:val="0"/>
              <w:marRight w:val="0"/>
              <w:marTop w:val="0"/>
              <w:marBottom w:val="0"/>
              <w:divBdr>
                <w:top w:val="none" w:sz="0" w:space="0" w:color="auto"/>
                <w:left w:val="none" w:sz="0" w:space="0" w:color="auto"/>
                <w:bottom w:val="none" w:sz="0" w:space="0" w:color="auto"/>
                <w:right w:val="none" w:sz="0" w:space="0" w:color="auto"/>
              </w:divBdr>
            </w:div>
            <w:div w:id="1042704270">
              <w:marLeft w:val="0"/>
              <w:marRight w:val="0"/>
              <w:marTop w:val="0"/>
              <w:marBottom w:val="0"/>
              <w:divBdr>
                <w:top w:val="none" w:sz="0" w:space="0" w:color="auto"/>
                <w:left w:val="none" w:sz="0" w:space="0" w:color="auto"/>
                <w:bottom w:val="none" w:sz="0" w:space="0" w:color="auto"/>
                <w:right w:val="none" w:sz="0" w:space="0" w:color="auto"/>
              </w:divBdr>
            </w:div>
            <w:div w:id="1159232565">
              <w:marLeft w:val="0"/>
              <w:marRight w:val="0"/>
              <w:marTop w:val="0"/>
              <w:marBottom w:val="0"/>
              <w:divBdr>
                <w:top w:val="none" w:sz="0" w:space="0" w:color="auto"/>
                <w:left w:val="none" w:sz="0" w:space="0" w:color="auto"/>
                <w:bottom w:val="none" w:sz="0" w:space="0" w:color="auto"/>
                <w:right w:val="none" w:sz="0" w:space="0" w:color="auto"/>
              </w:divBdr>
            </w:div>
            <w:div w:id="122967055">
              <w:marLeft w:val="0"/>
              <w:marRight w:val="0"/>
              <w:marTop w:val="0"/>
              <w:marBottom w:val="0"/>
              <w:divBdr>
                <w:top w:val="none" w:sz="0" w:space="0" w:color="auto"/>
                <w:left w:val="none" w:sz="0" w:space="0" w:color="auto"/>
                <w:bottom w:val="none" w:sz="0" w:space="0" w:color="auto"/>
                <w:right w:val="none" w:sz="0" w:space="0" w:color="auto"/>
              </w:divBdr>
            </w:div>
            <w:div w:id="1263951977">
              <w:marLeft w:val="0"/>
              <w:marRight w:val="0"/>
              <w:marTop w:val="0"/>
              <w:marBottom w:val="0"/>
              <w:divBdr>
                <w:top w:val="none" w:sz="0" w:space="0" w:color="auto"/>
                <w:left w:val="none" w:sz="0" w:space="0" w:color="auto"/>
                <w:bottom w:val="none" w:sz="0" w:space="0" w:color="auto"/>
                <w:right w:val="none" w:sz="0" w:space="0" w:color="auto"/>
              </w:divBdr>
            </w:div>
            <w:div w:id="933320034">
              <w:marLeft w:val="0"/>
              <w:marRight w:val="0"/>
              <w:marTop w:val="0"/>
              <w:marBottom w:val="0"/>
              <w:divBdr>
                <w:top w:val="none" w:sz="0" w:space="0" w:color="auto"/>
                <w:left w:val="none" w:sz="0" w:space="0" w:color="auto"/>
                <w:bottom w:val="none" w:sz="0" w:space="0" w:color="auto"/>
                <w:right w:val="none" w:sz="0" w:space="0" w:color="auto"/>
              </w:divBdr>
            </w:div>
            <w:div w:id="1801072384">
              <w:marLeft w:val="0"/>
              <w:marRight w:val="0"/>
              <w:marTop w:val="0"/>
              <w:marBottom w:val="0"/>
              <w:divBdr>
                <w:top w:val="none" w:sz="0" w:space="0" w:color="auto"/>
                <w:left w:val="none" w:sz="0" w:space="0" w:color="auto"/>
                <w:bottom w:val="none" w:sz="0" w:space="0" w:color="auto"/>
                <w:right w:val="none" w:sz="0" w:space="0" w:color="auto"/>
              </w:divBdr>
            </w:div>
            <w:div w:id="657655519">
              <w:marLeft w:val="0"/>
              <w:marRight w:val="0"/>
              <w:marTop w:val="0"/>
              <w:marBottom w:val="0"/>
              <w:divBdr>
                <w:top w:val="none" w:sz="0" w:space="0" w:color="auto"/>
                <w:left w:val="none" w:sz="0" w:space="0" w:color="auto"/>
                <w:bottom w:val="none" w:sz="0" w:space="0" w:color="auto"/>
                <w:right w:val="none" w:sz="0" w:space="0" w:color="auto"/>
              </w:divBdr>
            </w:div>
            <w:div w:id="703336457">
              <w:marLeft w:val="0"/>
              <w:marRight w:val="0"/>
              <w:marTop w:val="0"/>
              <w:marBottom w:val="0"/>
              <w:divBdr>
                <w:top w:val="none" w:sz="0" w:space="0" w:color="auto"/>
                <w:left w:val="none" w:sz="0" w:space="0" w:color="auto"/>
                <w:bottom w:val="none" w:sz="0" w:space="0" w:color="auto"/>
                <w:right w:val="none" w:sz="0" w:space="0" w:color="auto"/>
              </w:divBdr>
            </w:div>
            <w:div w:id="1008410397">
              <w:marLeft w:val="0"/>
              <w:marRight w:val="0"/>
              <w:marTop w:val="0"/>
              <w:marBottom w:val="0"/>
              <w:divBdr>
                <w:top w:val="none" w:sz="0" w:space="0" w:color="auto"/>
                <w:left w:val="none" w:sz="0" w:space="0" w:color="auto"/>
                <w:bottom w:val="none" w:sz="0" w:space="0" w:color="auto"/>
                <w:right w:val="none" w:sz="0" w:space="0" w:color="auto"/>
              </w:divBdr>
            </w:div>
            <w:div w:id="970551727">
              <w:marLeft w:val="0"/>
              <w:marRight w:val="0"/>
              <w:marTop w:val="0"/>
              <w:marBottom w:val="0"/>
              <w:divBdr>
                <w:top w:val="none" w:sz="0" w:space="0" w:color="auto"/>
                <w:left w:val="none" w:sz="0" w:space="0" w:color="auto"/>
                <w:bottom w:val="none" w:sz="0" w:space="0" w:color="auto"/>
                <w:right w:val="none" w:sz="0" w:space="0" w:color="auto"/>
              </w:divBdr>
            </w:div>
            <w:div w:id="313528595">
              <w:marLeft w:val="0"/>
              <w:marRight w:val="0"/>
              <w:marTop w:val="0"/>
              <w:marBottom w:val="0"/>
              <w:divBdr>
                <w:top w:val="none" w:sz="0" w:space="0" w:color="auto"/>
                <w:left w:val="none" w:sz="0" w:space="0" w:color="auto"/>
                <w:bottom w:val="none" w:sz="0" w:space="0" w:color="auto"/>
                <w:right w:val="none" w:sz="0" w:space="0" w:color="auto"/>
              </w:divBdr>
            </w:div>
            <w:div w:id="892160457">
              <w:marLeft w:val="0"/>
              <w:marRight w:val="0"/>
              <w:marTop w:val="0"/>
              <w:marBottom w:val="0"/>
              <w:divBdr>
                <w:top w:val="none" w:sz="0" w:space="0" w:color="auto"/>
                <w:left w:val="none" w:sz="0" w:space="0" w:color="auto"/>
                <w:bottom w:val="none" w:sz="0" w:space="0" w:color="auto"/>
                <w:right w:val="none" w:sz="0" w:space="0" w:color="auto"/>
              </w:divBdr>
            </w:div>
            <w:div w:id="1265188810">
              <w:marLeft w:val="0"/>
              <w:marRight w:val="0"/>
              <w:marTop w:val="0"/>
              <w:marBottom w:val="0"/>
              <w:divBdr>
                <w:top w:val="none" w:sz="0" w:space="0" w:color="auto"/>
                <w:left w:val="none" w:sz="0" w:space="0" w:color="auto"/>
                <w:bottom w:val="none" w:sz="0" w:space="0" w:color="auto"/>
                <w:right w:val="none" w:sz="0" w:space="0" w:color="auto"/>
              </w:divBdr>
            </w:div>
            <w:div w:id="1009063346">
              <w:marLeft w:val="0"/>
              <w:marRight w:val="0"/>
              <w:marTop w:val="0"/>
              <w:marBottom w:val="0"/>
              <w:divBdr>
                <w:top w:val="none" w:sz="0" w:space="0" w:color="auto"/>
                <w:left w:val="none" w:sz="0" w:space="0" w:color="auto"/>
                <w:bottom w:val="none" w:sz="0" w:space="0" w:color="auto"/>
                <w:right w:val="none" w:sz="0" w:space="0" w:color="auto"/>
              </w:divBdr>
            </w:div>
          </w:divsChild>
        </w:div>
        <w:div w:id="200410972">
          <w:marLeft w:val="0"/>
          <w:marRight w:val="0"/>
          <w:marTop w:val="0"/>
          <w:marBottom w:val="0"/>
          <w:divBdr>
            <w:top w:val="none" w:sz="0" w:space="0" w:color="auto"/>
            <w:left w:val="none" w:sz="0" w:space="0" w:color="auto"/>
            <w:bottom w:val="none" w:sz="0" w:space="0" w:color="auto"/>
            <w:right w:val="none" w:sz="0" w:space="0" w:color="auto"/>
          </w:divBdr>
          <w:divsChild>
            <w:div w:id="1444765734">
              <w:marLeft w:val="0"/>
              <w:marRight w:val="0"/>
              <w:marTop w:val="0"/>
              <w:marBottom w:val="0"/>
              <w:divBdr>
                <w:top w:val="none" w:sz="0" w:space="0" w:color="auto"/>
                <w:left w:val="none" w:sz="0" w:space="0" w:color="auto"/>
                <w:bottom w:val="none" w:sz="0" w:space="0" w:color="auto"/>
                <w:right w:val="none" w:sz="0" w:space="0" w:color="auto"/>
              </w:divBdr>
            </w:div>
            <w:div w:id="1280645024">
              <w:marLeft w:val="0"/>
              <w:marRight w:val="0"/>
              <w:marTop w:val="0"/>
              <w:marBottom w:val="0"/>
              <w:divBdr>
                <w:top w:val="none" w:sz="0" w:space="0" w:color="auto"/>
                <w:left w:val="none" w:sz="0" w:space="0" w:color="auto"/>
                <w:bottom w:val="none" w:sz="0" w:space="0" w:color="auto"/>
                <w:right w:val="none" w:sz="0" w:space="0" w:color="auto"/>
              </w:divBdr>
            </w:div>
            <w:div w:id="773477070">
              <w:marLeft w:val="0"/>
              <w:marRight w:val="0"/>
              <w:marTop w:val="0"/>
              <w:marBottom w:val="0"/>
              <w:divBdr>
                <w:top w:val="none" w:sz="0" w:space="0" w:color="auto"/>
                <w:left w:val="none" w:sz="0" w:space="0" w:color="auto"/>
                <w:bottom w:val="none" w:sz="0" w:space="0" w:color="auto"/>
                <w:right w:val="none" w:sz="0" w:space="0" w:color="auto"/>
              </w:divBdr>
            </w:div>
            <w:div w:id="1822188511">
              <w:marLeft w:val="0"/>
              <w:marRight w:val="0"/>
              <w:marTop w:val="0"/>
              <w:marBottom w:val="0"/>
              <w:divBdr>
                <w:top w:val="none" w:sz="0" w:space="0" w:color="auto"/>
                <w:left w:val="none" w:sz="0" w:space="0" w:color="auto"/>
                <w:bottom w:val="none" w:sz="0" w:space="0" w:color="auto"/>
                <w:right w:val="none" w:sz="0" w:space="0" w:color="auto"/>
              </w:divBdr>
            </w:div>
            <w:div w:id="94635063">
              <w:marLeft w:val="0"/>
              <w:marRight w:val="0"/>
              <w:marTop w:val="0"/>
              <w:marBottom w:val="0"/>
              <w:divBdr>
                <w:top w:val="none" w:sz="0" w:space="0" w:color="auto"/>
                <w:left w:val="none" w:sz="0" w:space="0" w:color="auto"/>
                <w:bottom w:val="none" w:sz="0" w:space="0" w:color="auto"/>
                <w:right w:val="none" w:sz="0" w:space="0" w:color="auto"/>
              </w:divBdr>
            </w:div>
            <w:div w:id="902526565">
              <w:marLeft w:val="0"/>
              <w:marRight w:val="0"/>
              <w:marTop w:val="0"/>
              <w:marBottom w:val="0"/>
              <w:divBdr>
                <w:top w:val="none" w:sz="0" w:space="0" w:color="auto"/>
                <w:left w:val="none" w:sz="0" w:space="0" w:color="auto"/>
                <w:bottom w:val="none" w:sz="0" w:space="0" w:color="auto"/>
                <w:right w:val="none" w:sz="0" w:space="0" w:color="auto"/>
              </w:divBdr>
            </w:div>
            <w:div w:id="763038385">
              <w:marLeft w:val="0"/>
              <w:marRight w:val="0"/>
              <w:marTop w:val="0"/>
              <w:marBottom w:val="0"/>
              <w:divBdr>
                <w:top w:val="none" w:sz="0" w:space="0" w:color="auto"/>
                <w:left w:val="none" w:sz="0" w:space="0" w:color="auto"/>
                <w:bottom w:val="none" w:sz="0" w:space="0" w:color="auto"/>
                <w:right w:val="none" w:sz="0" w:space="0" w:color="auto"/>
              </w:divBdr>
            </w:div>
            <w:div w:id="1014574610">
              <w:marLeft w:val="0"/>
              <w:marRight w:val="0"/>
              <w:marTop w:val="0"/>
              <w:marBottom w:val="0"/>
              <w:divBdr>
                <w:top w:val="none" w:sz="0" w:space="0" w:color="auto"/>
                <w:left w:val="none" w:sz="0" w:space="0" w:color="auto"/>
                <w:bottom w:val="none" w:sz="0" w:space="0" w:color="auto"/>
                <w:right w:val="none" w:sz="0" w:space="0" w:color="auto"/>
              </w:divBdr>
            </w:div>
            <w:div w:id="4207451">
              <w:marLeft w:val="0"/>
              <w:marRight w:val="0"/>
              <w:marTop w:val="0"/>
              <w:marBottom w:val="0"/>
              <w:divBdr>
                <w:top w:val="none" w:sz="0" w:space="0" w:color="auto"/>
                <w:left w:val="none" w:sz="0" w:space="0" w:color="auto"/>
                <w:bottom w:val="none" w:sz="0" w:space="0" w:color="auto"/>
                <w:right w:val="none" w:sz="0" w:space="0" w:color="auto"/>
              </w:divBdr>
            </w:div>
            <w:div w:id="1871987779">
              <w:marLeft w:val="0"/>
              <w:marRight w:val="0"/>
              <w:marTop w:val="0"/>
              <w:marBottom w:val="0"/>
              <w:divBdr>
                <w:top w:val="none" w:sz="0" w:space="0" w:color="auto"/>
                <w:left w:val="none" w:sz="0" w:space="0" w:color="auto"/>
                <w:bottom w:val="none" w:sz="0" w:space="0" w:color="auto"/>
                <w:right w:val="none" w:sz="0" w:space="0" w:color="auto"/>
              </w:divBdr>
            </w:div>
            <w:div w:id="1708601060">
              <w:marLeft w:val="0"/>
              <w:marRight w:val="0"/>
              <w:marTop w:val="0"/>
              <w:marBottom w:val="0"/>
              <w:divBdr>
                <w:top w:val="none" w:sz="0" w:space="0" w:color="auto"/>
                <w:left w:val="none" w:sz="0" w:space="0" w:color="auto"/>
                <w:bottom w:val="none" w:sz="0" w:space="0" w:color="auto"/>
                <w:right w:val="none" w:sz="0" w:space="0" w:color="auto"/>
              </w:divBdr>
            </w:div>
            <w:div w:id="892232355">
              <w:marLeft w:val="0"/>
              <w:marRight w:val="0"/>
              <w:marTop w:val="0"/>
              <w:marBottom w:val="0"/>
              <w:divBdr>
                <w:top w:val="none" w:sz="0" w:space="0" w:color="auto"/>
                <w:left w:val="none" w:sz="0" w:space="0" w:color="auto"/>
                <w:bottom w:val="none" w:sz="0" w:space="0" w:color="auto"/>
                <w:right w:val="none" w:sz="0" w:space="0" w:color="auto"/>
              </w:divBdr>
            </w:div>
            <w:div w:id="469985204">
              <w:marLeft w:val="0"/>
              <w:marRight w:val="0"/>
              <w:marTop w:val="0"/>
              <w:marBottom w:val="0"/>
              <w:divBdr>
                <w:top w:val="none" w:sz="0" w:space="0" w:color="auto"/>
                <w:left w:val="none" w:sz="0" w:space="0" w:color="auto"/>
                <w:bottom w:val="none" w:sz="0" w:space="0" w:color="auto"/>
                <w:right w:val="none" w:sz="0" w:space="0" w:color="auto"/>
              </w:divBdr>
            </w:div>
            <w:div w:id="75247040">
              <w:marLeft w:val="0"/>
              <w:marRight w:val="0"/>
              <w:marTop w:val="0"/>
              <w:marBottom w:val="0"/>
              <w:divBdr>
                <w:top w:val="none" w:sz="0" w:space="0" w:color="auto"/>
                <w:left w:val="none" w:sz="0" w:space="0" w:color="auto"/>
                <w:bottom w:val="none" w:sz="0" w:space="0" w:color="auto"/>
                <w:right w:val="none" w:sz="0" w:space="0" w:color="auto"/>
              </w:divBdr>
            </w:div>
            <w:div w:id="2123722275">
              <w:marLeft w:val="0"/>
              <w:marRight w:val="0"/>
              <w:marTop w:val="0"/>
              <w:marBottom w:val="0"/>
              <w:divBdr>
                <w:top w:val="none" w:sz="0" w:space="0" w:color="auto"/>
                <w:left w:val="none" w:sz="0" w:space="0" w:color="auto"/>
                <w:bottom w:val="none" w:sz="0" w:space="0" w:color="auto"/>
                <w:right w:val="none" w:sz="0" w:space="0" w:color="auto"/>
              </w:divBdr>
            </w:div>
            <w:div w:id="2030522427">
              <w:marLeft w:val="0"/>
              <w:marRight w:val="0"/>
              <w:marTop w:val="0"/>
              <w:marBottom w:val="0"/>
              <w:divBdr>
                <w:top w:val="none" w:sz="0" w:space="0" w:color="auto"/>
                <w:left w:val="none" w:sz="0" w:space="0" w:color="auto"/>
                <w:bottom w:val="none" w:sz="0" w:space="0" w:color="auto"/>
                <w:right w:val="none" w:sz="0" w:space="0" w:color="auto"/>
              </w:divBdr>
            </w:div>
            <w:div w:id="328481997">
              <w:marLeft w:val="0"/>
              <w:marRight w:val="0"/>
              <w:marTop w:val="0"/>
              <w:marBottom w:val="0"/>
              <w:divBdr>
                <w:top w:val="none" w:sz="0" w:space="0" w:color="auto"/>
                <w:left w:val="none" w:sz="0" w:space="0" w:color="auto"/>
                <w:bottom w:val="none" w:sz="0" w:space="0" w:color="auto"/>
                <w:right w:val="none" w:sz="0" w:space="0" w:color="auto"/>
              </w:divBdr>
            </w:div>
            <w:div w:id="191655194">
              <w:marLeft w:val="0"/>
              <w:marRight w:val="0"/>
              <w:marTop w:val="0"/>
              <w:marBottom w:val="0"/>
              <w:divBdr>
                <w:top w:val="none" w:sz="0" w:space="0" w:color="auto"/>
                <w:left w:val="none" w:sz="0" w:space="0" w:color="auto"/>
                <w:bottom w:val="none" w:sz="0" w:space="0" w:color="auto"/>
                <w:right w:val="none" w:sz="0" w:space="0" w:color="auto"/>
              </w:divBdr>
            </w:div>
            <w:div w:id="893200888">
              <w:marLeft w:val="0"/>
              <w:marRight w:val="0"/>
              <w:marTop w:val="0"/>
              <w:marBottom w:val="0"/>
              <w:divBdr>
                <w:top w:val="none" w:sz="0" w:space="0" w:color="auto"/>
                <w:left w:val="none" w:sz="0" w:space="0" w:color="auto"/>
                <w:bottom w:val="none" w:sz="0" w:space="0" w:color="auto"/>
                <w:right w:val="none" w:sz="0" w:space="0" w:color="auto"/>
              </w:divBdr>
            </w:div>
            <w:div w:id="845831008">
              <w:marLeft w:val="0"/>
              <w:marRight w:val="0"/>
              <w:marTop w:val="0"/>
              <w:marBottom w:val="0"/>
              <w:divBdr>
                <w:top w:val="none" w:sz="0" w:space="0" w:color="auto"/>
                <w:left w:val="none" w:sz="0" w:space="0" w:color="auto"/>
                <w:bottom w:val="none" w:sz="0" w:space="0" w:color="auto"/>
                <w:right w:val="none" w:sz="0" w:space="0" w:color="auto"/>
              </w:divBdr>
            </w:div>
          </w:divsChild>
        </w:div>
        <w:div w:id="2136949483">
          <w:marLeft w:val="0"/>
          <w:marRight w:val="0"/>
          <w:marTop w:val="0"/>
          <w:marBottom w:val="0"/>
          <w:divBdr>
            <w:top w:val="none" w:sz="0" w:space="0" w:color="auto"/>
            <w:left w:val="none" w:sz="0" w:space="0" w:color="auto"/>
            <w:bottom w:val="none" w:sz="0" w:space="0" w:color="auto"/>
            <w:right w:val="none" w:sz="0" w:space="0" w:color="auto"/>
          </w:divBdr>
          <w:divsChild>
            <w:div w:id="1452088148">
              <w:marLeft w:val="0"/>
              <w:marRight w:val="0"/>
              <w:marTop w:val="0"/>
              <w:marBottom w:val="0"/>
              <w:divBdr>
                <w:top w:val="none" w:sz="0" w:space="0" w:color="auto"/>
                <w:left w:val="none" w:sz="0" w:space="0" w:color="auto"/>
                <w:bottom w:val="none" w:sz="0" w:space="0" w:color="auto"/>
                <w:right w:val="none" w:sz="0" w:space="0" w:color="auto"/>
              </w:divBdr>
            </w:div>
            <w:div w:id="700084825">
              <w:marLeft w:val="0"/>
              <w:marRight w:val="0"/>
              <w:marTop w:val="0"/>
              <w:marBottom w:val="0"/>
              <w:divBdr>
                <w:top w:val="none" w:sz="0" w:space="0" w:color="auto"/>
                <w:left w:val="none" w:sz="0" w:space="0" w:color="auto"/>
                <w:bottom w:val="none" w:sz="0" w:space="0" w:color="auto"/>
                <w:right w:val="none" w:sz="0" w:space="0" w:color="auto"/>
              </w:divBdr>
            </w:div>
            <w:div w:id="306859027">
              <w:marLeft w:val="0"/>
              <w:marRight w:val="0"/>
              <w:marTop w:val="0"/>
              <w:marBottom w:val="0"/>
              <w:divBdr>
                <w:top w:val="none" w:sz="0" w:space="0" w:color="auto"/>
                <w:left w:val="none" w:sz="0" w:space="0" w:color="auto"/>
                <w:bottom w:val="none" w:sz="0" w:space="0" w:color="auto"/>
                <w:right w:val="none" w:sz="0" w:space="0" w:color="auto"/>
              </w:divBdr>
            </w:div>
            <w:div w:id="875390319">
              <w:marLeft w:val="0"/>
              <w:marRight w:val="0"/>
              <w:marTop w:val="0"/>
              <w:marBottom w:val="0"/>
              <w:divBdr>
                <w:top w:val="none" w:sz="0" w:space="0" w:color="auto"/>
                <w:left w:val="none" w:sz="0" w:space="0" w:color="auto"/>
                <w:bottom w:val="none" w:sz="0" w:space="0" w:color="auto"/>
                <w:right w:val="none" w:sz="0" w:space="0" w:color="auto"/>
              </w:divBdr>
            </w:div>
            <w:div w:id="1903170818">
              <w:marLeft w:val="0"/>
              <w:marRight w:val="0"/>
              <w:marTop w:val="0"/>
              <w:marBottom w:val="0"/>
              <w:divBdr>
                <w:top w:val="none" w:sz="0" w:space="0" w:color="auto"/>
                <w:left w:val="none" w:sz="0" w:space="0" w:color="auto"/>
                <w:bottom w:val="none" w:sz="0" w:space="0" w:color="auto"/>
                <w:right w:val="none" w:sz="0" w:space="0" w:color="auto"/>
              </w:divBdr>
            </w:div>
            <w:div w:id="72356785">
              <w:marLeft w:val="0"/>
              <w:marRight w:val="0"/>
              <w:marTop w:val="0"/>
              <w:marBottom w:val="0"/>
              <w:divBdr>
                <w:top w:val="none" w:sz="0" w:space="0" w:color="auto"/>
                <w:left w:val="none" w:sz="0" w:space="0" w:color="auto"/>
                <w:bottom w:val="none" w:sz="0" w:space="0" w:color="auto"/>
                <w:right w:val="none" w:sz="0" w:space="0" w:color="auto"/>
              </w:divBdr>
            </w:div>
            <w:div w:id="336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127">
      <w:bodyDiv w:val="1"/>
      <w:marLeft w:val="0"/>
      <w:marRight w:val="0"/>
      <w:marTop w:val="0"/>
      <w:marBottom w:val="0"/>
      <w:divBdr>
        <w:top w:val="none" w:sz="0" w:space="0" w:color="auto"/>
        <w:left w:val="none" w:sz="0" w:space="0" w:color="auto"/>
        <w:bottom w:val="none" w:sz="0" w:space="0" w:color="auto"/>
        <w:right w:val="none" w:sz="0" w:space="0" w:color="auto"/>
      </w:divBdr>
    </w:div>
    <w:div w:id="1313215491">
      <w:bodyDiv w:val="1"/>
      <w:marLeft w:val="0"/>
      <w:marRight w:val="0"/>
      <w:marTop w:val="0"/>
      <w:marBottom w:val="0"/>
      <w:divBdr>
        <w:top w:val="none" w:sz="0" w:space="0" w:color="auto"/>
        <w:left w:val="none" w:sz="0" w:space="0" w:color="auto"/>
        <w:bottom w:val="none" w:sz="0" w:space="0" w:color="auto"/>
        <w:right w:val="none" w:sz="0" w:space="0" w:color="auto"/>
      </w:divBdr>
      <w:divsChild>
        <w:div w:id="1259946742">
          <w:marLeft w:val="0"/>
          <w:marRight w:val="0"/>
          <w:marTop w:val="0"/>
          <w:marBottom w:val="0"/>
          <w:divBdr>
            <w:top w:val="none" w:sz="0" w:space="0" w:color="auto"/>
            <w:left w:val="none" w:sz="0" w:space="0" w:color="auto"/>
            <w:bottom w:val="none" w:sz="0" w:space="0" w:color="auto"/>
            <w:right w:val="none" w:sz="0" w:space="0" w:color="auto"/>
          </w:divBdr>
        </w:div>
        <w:div w:id="1566144231">
          <w:marLeft w:val="0"/>
          <w:marRight w:val="0"/>
          <w:marTop w:val="0"/>
          <w:marBottom w:val="0"/>
          <w:divBdr>
            <w:top w:val="none" w:sz="0" w:space="0" w:color="auto"/>
            <w:left w:val="none" w:sz="0" w:space="0" w:color="auto"/>
            <w:bottom w:val="none" w:sz="0" w:space="0" w:color="auto"/>
            <w:right w:val="none" w:sz="0" w:space="0" w:color="auto"/>
          </w:divBdr>
        </w:div>
        <w:div w:id="254636966">
          <w:marLeft w:val="0"/>
          <w:marRight w:val="0"/>
          <w:marTop w:val="0"/>
          <w:marBottom w:val="0"/>
          <w:divBdr>
            <w:top w:val="none" w:sz="0" w:space="0" w:color="auto"/>
            <w:left w:val="none" w:sz="0" w:space="0" w:color="auto"/>
            <w:bottom w:val="none" w:sz="0" w:space="0" w:color="auto"/>
            <w:right w:val="none" w:sz="0" w:space="0" w:color="auto"/>
          </w:divBdr>
        </w:div>
        <w:div w:id="901448380">
          <w:marLeft w:val="0"/>
          <w:marRight w:val="0"/>
          <w:marTop w:val="0"/>
          <w:marBottom w:val="0"/>
          <w:divBdr>
            <w:top w:val="none" w:sz="0" w:space="0" w:color="auto"/>
            <w:left w:val="none" w:sz="0" w:space="0" w:color="auto"/>
            <w:bottom w:val="none" w:sz="0" w:space="0" w:color="auto"/>
            <w:right w:val="none" w:sz="0" w:space="0" w:color="auto"/>
          </w:divBdr>
        </w:div>
        <w:div w:id="2092893445">
          <w:marLeft w:val="0"/>
          <w:marRight w:val="0"/>
          <w:marTop w:val="0"/>
          <w:marBottom w:val="0"/>
          <w:divBdr>
            <w:top w:val="none" w:sz="0" w:space="0" w:color="auto"/>
            <w:left w:val="none" w:sz="0" w:space="0" w:color="auto"/>
            <w:bottom w:val="none" w:sz="0" w:space="0" w:color="auto"/>
            <w:right w:val="none" w:sz="0" w:space="0" w:color="auto"/>
          </w:divBdr>
        </w:div>
        <w:div w:id="1524712591">
          <w:marLeft w:val="0"/>
          <w:marRight w:val="0"/>
          <w:marTop w:val="0"/>
          <w:marBottom w:val="0"/>
          <w:divBdr>
            <w:top w:val="none" w:sz="0" w:space="0" w:color="auto"/>
            <w:left w:val="none" w:sz="0" w:space="0" w:color="auto"/>
            <w:bottom w:val="none" w:sz="0" w:space="0" w:color="auto"/>
            <w:right w:val="none" w:sz="0" w:space="0" w:color="auto"/>
          </w:divBdr>
        </w:div>
        <w:div w:id="1070269986">
          <w:marLeft w:val="0"/>
          <w:marRight w:val="0"/>
          <w:marTop w:val="0"/>
          <w:marBottom w:val="0"/>
          <w:divBdr>
            <w:top w:val="none" w:sz="0" w:space="0" w:color="auto"/>
            <w:left w:val="none" w:sz="0" w:space="0" w:color="auto"/>
            <w:bottom w:val="none" w:sz="0" w:space="0" w:color="auto"/>
            <w:right w:val="none" w:sz="0" w:space="0" w:color="auto"/>
          </w:divBdr>
        </w:div>
      </w:divsChild>
    </w:div>
    <w:div w:id="1313871638">
      <w:bodyDiv w:val="1"/>
      <w:marLeft w:val="0"/>
      <w:marRight w:val="0"/>
      <w:marTop w:val="0"/>
      <w:marBottom w:val="0"/>
      <w:divBdr>
        <w:top w:val="none" w:sz="0" w:space="0" w:color="auto"/>
        <w:left w:val="none" w:sz="0" w:space="0" w:color="auto"/>
        <w:bottom w:val="none" w:sz="0" w:space="0" w:color="auto"/>
        <w:right w:val="none" w:sz="0" w:space="0" w:color="auto"/>
      </w:divBdr>
      <w:divsChild>
        <w:div w:id="2138450769">
          <w:marLeft w:val="0"/>
          <w:marRight w:val="0"/>
          <w:marTop w:val="0"/>
          <w:marBottom w:val="0"/>
          <w:divBdr>
            <w:top w:val="none" w:sz="0" w:space="0" w:color="auto"/>
            <w:left w:val="none" w:sz="0" w:space="0" w:color="auto"/>
            <w:bottom w:val="none" w:sz="0" w:space="0" w:color="auto"/>
            <w:right w:val="none" w:sz="0" w:space="0" w:color="auto"/>
          </w:divBdr>
          <w:divsChild>
            <w:div w:id="826821766">
              <w:marLeft w:val="0"/>
              <w:marRight w:val="0"/>
              <w:marTop w:val="0"/>
              <w:marBottom w:val="0"/>
              <w:divBdr>
                <w:top w:val="none" w:sz="0" w:space="0" w:color="auto"/>
                <w:left w:val="none" w:sz="0" w:space="0" w:color="auto"/>
                <w:bottom w:val="none" w:sz="0" w:space="0" w:color="auto"/>
                <w:right w:val="none" w:sz="0" w:space="0" w:color="auto"/>
              </w:divBdr>
            </w:div>
            <w:div w:id="1028674449">
              <w:marLeft w:val="0"/>
              <w:marRight w:val="0"/>
              <w:marTop w:val="0"/>
              <w:marBottom w:val="0"/>
              <w:divBdr>
                <w:top w:val="none" w:sz="0" w:space="0" w:color="auto"/>
                <w:left w:val="none" w:sz="0" w:space="0" w:color="auto"/>
                <w:bottom w:val="none" w:sz="0" w:space="0" w:color="auto"/>
                <w:right w:val="none" w:sz="0" w:space="0" w:color="auto"/>
              </w:divBdr>
            </w:div>
            <w:div w:id="142237151">
              <w:marLeft w:val="0"/>
              <w:marRight w:val="0"/>
              <w:marTop w:val="0"/>
              <w:marBottom w:val="0"/>
              <w:divBdr>
                <w:top w:val="none" w:sz="0" w:space="0" w:color="auto"/>
                <w:left w:val="none" w:sz="0" w:space="0" w:color="auto"/>
                <w:bottom w:val="none" w:sz="0" w:space="0" w:color="auto"/>
                <w:right w:val="none" w:sz="0" w:space="0" w:color="auto"/>
              </w:divBdr>
            </w:div>
            <w:div w:id="1720008060">
              <w:marLeft w:val="0"/>
              <w:marRight w:val="0"/>
              <w:marTop w:val="0"/>
              <w:marBottom w:val="0"/>
              <w:divBdr>
                <w:top w:val="none" w:sz="0" w:space="0" w:color="auto"/>
                <w:left w:val="none" w:sz="0" w:space="0" w:color="auto"/>
                <w:bottom w:val="none" w:sz="0" w:space="0" w:color="auto"/>
                <w:right w:val="none" w:sz="0" w:space="0" w:color="auto"/>
              </w:divBdr>
            </w:div>
            <w:div w:id="1283077575">
              <w:marLeft w:val="0"/>
              <w:marRight w:val="0"/>
              <w:marTop w:val="0"/>
              <w:marBottom w:val="0"/>
              <w:divBdr>
                <w:top w:val="none" w:sz="0" w:space="0" w:color="auto"/>
                <w:left w:val="none" w:sz="0" w:space="0" w:color="auto"/>
                <w:bottom w:val="none" w:sz="0" w:space="0" w:color="auto"/>
                <w:right w:val="none" w:sz="0" w:space="0" w:color="auto"/>
              </w:divBdr>
            </w:div>
            <w:div w:id="765199366">
              <w:marLeft w:val="0"/>
              <w:marRight w:val="0"/>
              <w:marTop w:val="0"/>
              <w:marBottom w:val="0"/>
              <w:divBdr>
                <w:top w:val="none" w:sz="0" w:space="0" w:color="auto"/>
                <w:left w:val="none" w:sz="0" w:space="0" w:color="auto"/>
                <w:bottom w:val="none" w:sz="0" w:space="0" w:color="auto"/>
                <w:right w:val="none" w:sz="0" w:space="0" w:color="auto"/>
              </w:divBdr>
            </w:div>
            <w:div w:id="1868181451">
              <w:marLeft w:val="0"/>
              <w:marRight w:val="0"/>
              <w:marTop w:val="0"/>
              <w:marBottom w:val="0"/>
              <w:divBdr>
                <w:top w:val="none" w:sz="0" w:space="0" w:color="auto"/>
                <w:left w:val="none" w:sz="0" w:space="0" w:color="auto"/>
                <w:bottom w:val="none" w:sz="0" w:space="0" w:color="auto"/>
                <w:right w:val="none" w:sz="0" w:space="0" w:color="auto"/>
              </w:divBdr>
            </w:div>
            <w:div w:id="274682247">
              <w:marLeft w:val="0"/>
              <w:marRight w:val="0"/>
              <w:marTop w:val="0"/>
              <w:marBottom w:val="0"/>
              <w:divBdr>
                <w:top w:val="none" w:sz="0" w:space="0" w:color="auto"/>
                <w:left w:val="none" w:sz="0" w:space="0" w:color="auto"/>
                <w:bottom w:val="none" w:sz="0" w:space="0" w:color="auto"/>
                <w:right w:val="none" w:sz="0" w:space="0" w:color="auto"/>
              </w:divBdr>
            </w:div>
            <w:div w:id="997853820">
              <w:marLeft w:val="0"/>
              <w:marRight w:val="0"/>
              <w:marTop w:val="0"/>
              <w:marBottom w:val="0"/>
              <w:divBdr>
                <w:top w:val="none" w:sz="0" w:space="0" w:color="auto"/>
                <w:left w:val="none" w:sz="0" w:space="0" w:color="auto"/>
                <w:bottom w:val="none" w:sz="0" w:space="0" w:color="auto"/>
                <w:right w:val="none" w:sz="0" w:space="0" w:color="auto"/>
              </w:divBdr>
            </w:div>
            <w:div w:id="1235236067">
              <w:marLeft w:val="0"/>
              <w:marRight w:val="0"/>
              <w:marTop w:val="0"/>
              <w:marBottom w:val="0"/>
              <w:divBdr>
                <w:top w:val="none" w:sz="0" w:space="0" w:color="auto"/>
                <w:left w:val="none" w:sz="0" w:space="0" w:color="auto"/>
                <w:bottom w:val="none" w:sz="0" w:space="0" w:color="auto"/>
                <w:right w:val="none" w:sz="0" w:space="0" w:color="auto"/>
              </w:divBdr>
            </w:div>
            <w:div w:id="2106614075">
              <w:marLeft w:val="0"/>
              <w:marRight w:val="0"/>
              <w:marTop w:val="0"/>
              <w:marBottom w:val="0"/>
              <w:divBdr>
                <w:top w:val="none" w:sz="0" w:space="0" w:color="auto"/>
                <w:left w:val="none" w:sz="0" w:space="0" w:color="auto"/>
                <w:bottom w:val="none" w:sz="0" w:space="0" w:color="auto"/>
                <w:right w:val="none" w:sz="0" w:space="0" w:color="auto"/>
              </w:divBdr>
            </w:div>
            <w:div w:id="461196689">
              <w:marLeft w:val="0"/>
              <w:marRight w:val="0"/>
              <w:marTop w:val="0"/>
              <w:marBottom w:val="0"/>
              <w:divBdr>
                <w:top w:val="none" w:sz="0" w:space="0" w:color="auto"/>
                <w:left w:val="none" w:sz="0" w:space="0" w:color="auto"/>
                <w:bottom w:val="none" w:sz="0" w:space="0" w:color="auto"/>
                <w:right w:val="none" w:sz="0" w:space="0" w:color="auto"/>
              </w:divBdr>
            </w:div>
            <w:div w:id="554854203">
              <w:marLeft w:val="0"/>
              <w:marRight w:val="0"/>
              <w:marTop w:val="0"/>
              <w:marBottom w:val="0"/>
              <w:divBdr>
                <w:top w:val="none" w:sz="0" w:space="0" w:color="auto"/>
                <w:left w:val="none" w:sz="0" w:space="0" w:color="auto"/>
                <w:bottom w:val="none" w:sz="0" w:space="0" w:color="auto"/>
                <w:right w:val="none" w:sz="0" w:space="0" w:color="auto"/>
              </w:divBdr>
            </w:div>
            <w:div w:id="1644042677">
              <w:marLeft w:val="0"/>
              <w:marRight w:val="0"/>
              <w:marTop w:val="0"/>
              <w:marBottom w:val="0"/>
              <w:divBdr>
                <w:top w:val="none" w:sz="0" w:space="0" w:color="auto"/>
                <w:left w:val="none" w:sz="0" w:space="0" w:color="auto"/>
                <w:bottom w:val="none" w:sz="0" w:space="0" w:color="auto"/>
                <w:right w:val="none" w:sz="0" w:space="0" w:color="auto"/>
              </w:divBdr>
            </w:div>
            <w:div w:id="1076631010">
              <w:marLeft w:val="0"/>
              <w:marRight w:val="0"/>
              <w:marTop w:val="0"/>
              <w:marBottom w:val="0"/>
              <w:divBdr>
                <w:top w:val="none" w:sz="0" w:space="0" w:color="auto"/>
                <w:left w:val="none" w:sz="0" w:space="0" w:color="auto"/>
                <w:bottom w:val="none" w:sz="0" w:space="0" w:color="auto"/>
                <w:right w:val="none" w:sz="0" w:space="0" w:color="auto"/>
              </w:divBdr>
            </w:div>
            <w:div w:id="1279025651">
              <w:marLeft w:val="0"/>
              <w:marRight w:val="0"/>
              <w:marTop w:val="0"/>
              <w:marBottom w:val="0"/>
              <w:divBdr>
                <w:top w:val="none" w:sz="0" w:space="0" w:color="auto"/>
                <w:left w:val="none" w:sz="0" w:space="0" w:color="auto"/>
                <w:bottom w:val="none" w:sz="0" w:space="0" w:color="auto"/>
                <w:right w:val="none" w:sz="0" w:space="0" w:color="auto"/>
              </w:divBdr>
            </w:div>
            <w:div w:id="1227649055">
              <w:marLeft w:val="0"/>
              <w:marRight w:val="0"/>
              <w:marTop w:val="0"/>
              <w:marBottom w:val="0"/>
              <w:divBdr>
                <w:top w:val="none" w:sz="0" w:space="0" w:color="auto"/>
                <w:left w:val="none" w:sz="0" w:space="0" w:color="auto"/>
                <w:bottom w:val="none" w:sz="0" w:space="0" w:color="auto"/>
                <w:right w:val="none" w:sz="0" w:space="0" w:color="auto"/>
              </w:divBdr>
            </w:div>
            <w:div w:id="1393113665">
              <w:marLeft w:val="0"/>
              <w:marRight w:val="0"/>
              <w:marTop w:val="0"/>
              <w:marBottom w:val="0"/>
              <w:divBdr>
                <w:top w:val="none" w:sz="0" w:space="0" w:color="auto"/>
                <w:left w:val="none" w:sz="0" w:space="0" w:color="auto"/>
                <w:bottom w:val="none" w:sz="0" w:space="0" w:color="auto"/>
                <w:right w:val="none" w:sz="0" w:space="0" w:color="auto"/>
              </w:divBdr>
            </w:div>
            <w:div w:id="1708018063">
              <w:marLeft w:val="0"/>
              <w:marRight w:val="0"/>
              <w:marTop w:val="0"/>
              <w:marBottom w:val="0"/>
              <w:divBdr>
                <w:top w:val="none" w:sz="0" w:space="0" w:color="auto"/>
                <w:left w:val="none" w:sz="0" w:space="0" w:color="auto"/>
                <w:bottom w:val="none" w:sz="0" w:space="0" w:color="auto"/>
                <w:right w:val="none" w:sz="0" w:space="0" w:color="auto"/>
              </w:divBdr>
            </w:div>
          </w:divsChild>
        </w:div>
        <w:div w:id="676806018">
          <w:marLeft w:val="0"/>
          <w:marRight w:val="0"/>
          <w:marTop w:val="0"/>
          <w:marBottom w:val="0"/>
          <w:divBdr>
            <w:top w:val="none" w:sz="0" w:space="0" w:color="auto"/>
            <w:left w:val="none" w:sz="0" w:space="0" w:color="auto"/>
            <w:bottom w:val="none" w:sz="0" w:space="0" w:color="auto"/>
            <w:right w:val="none" w:sz="0" w:space="0" w:color="auto"/>
          </w:divBdr>
          <w:divsChild>
            <w:div w:id="1542551518">
              <w:marLeft w:val="0"/>
              <w:marRight w:val="0"/>
              <w:marTop w:val="0"/>
              <w:marBottom w:val="0"/>
              <w:divBdr>
                <w:top w:val="none" w:sz="0" w:space="0" w:color="auto"/>
                <w:left w:val="none" w:sz="0" w:space="0" w:color="auto"/>
                <w:bottom w:val="none" w:sz="0" w:space="0" w:color="auto"/>
                <w:right w:val="none" w:sz="0" w:space="0" w:color="auto"/>
              </w:divBdr>
            </w:div>
            <w:div w:id="613636301">
              <w:marLeft w:val="0"/>
              <w:marRight w:val="0"/>
              <w:marTop w:val="0"/>
              <w:marBottom w:val="0"/>
              <w:divBdr>
                <w:top w:val="none" w:sz="0" w:space="0" w:color="auto"/>
                <w:left w:val="none" w:sz="0" w:space="0" w:color="auto"/>
                <w:bottom w:val="none" w:sz="0" w:space="0" w:color="auto"/>
                <w:right w:val="none" w:sz="0" w:space="0" w:color="auto"/>
              </w:divBdr>
            </w:div>
            <w:div w:id="1353800274">
              <w:marLeft w:val="0"/>
              <w:marRight w:val="0"/>
              <w:marTop w:val="0"/>
              <w:marBottom w:val="0"/>
              <w:divBdr>
                <w:top w:val="none" w:sz="0" w:space="0" w:color="auto"/>
                <w:left w:val="none" w:sz="0" w:space="0" w:color="auto"/>
                <w:bottom w:val="none" w:sz="0" w:space="0" w:color="auto"/>
                <w:right w:val="none" w:sz="0" w:space="0" w:color="auto"/>
              </w:divBdr>
            </w:div>
            <w:div w:id="947463846">
              <w:marLeft w:val="0"/>
              <w:marRight w:val="0"/>
              <w:marTop w:val="0"/>
              <w:marBottom w:val="0"/>
              <w:divBdr>
                <w:top w:val="none" w:sz="0" w:space="0" w:color="auto"/>
                <w:left w:val="none" w:sz="0" w:space="0" w:color="auto"/>
                <w:bottom w:val="none" w:sz="0" w:space="0" w:color="auto"/>
                <w:right w:val="none" w:sz="0" w:space="0" w:color="auto"/>
              </w:divBdr>
            </w:div>
            <w:div w:id="1058746219">
              <w:marLeft w:val="0"/>
              <w:marRight w:val="0"/>
              <w:marTop w:val="0"/>
              <w:marBottom w:val="0"/>
              <w:divBdr>
                <w:top w:val="none" w:sz="0" w:space="0" w:color="auto"/>
                <w:left w:val="none" w:sz="0" w:space="0" w:color="auto"/>
                <w:bottom w:val="none" w:sz="0" w:space="0" w:color="auto"/>
                <w:right w:val="none" w:sz="0" w:space="0" w:color="auto"/>
              </w:divBdr>
            </w:div>
            <w:div w:id="959846939">
              <w:marLeft w:val="0"/>
              <w:marRight w:val="0"/>
              <w:marTop w:val="0"/>
              <w:marBottom w:val="0"/>
              <w:divBdr>
                <w:top w:val="none" w:sz="0" w:space="0" w:color="auto"/>
                <w:left w:val="none" w:sz="0" w:space="0" w:color="auto"/>
                <w:bottom w:val="none" w:sz="0" w:space="0" w:color="auto"/>
                <w:right w:val="none" w:sz="0" w:space="0" w:color="auto"/>
              </w:divBdr>
            </w:div>
            <w:div w:id="278923499">
              <w:marLeft w:val="0"/>
              <w:marRight w:val="0"/>
              <w:marTop w:val="0"/>
              <w:marBottom w:val="0"/>
              <w:divBdr>
                <w:top w:val="none" w:sz="0" w:space="0" w:color="auto"/>
                <w:left w:val="none" w:sz="0" w:space="0" w:color="auto"/>
                <w:bottom w:val="none" w:sz="0" w:space="0" w:color="auto"/>
                <w:right w:val="none" w:sz="0" w:space="0" w:color="auto"/>
              </w:divBdr>
            </w:div>
            <w:div w:id="998079840">
              <w:marLeft w:val="0"/>
              <w:marRight w:val="0"/>
              <w:marTop w:val="0"/>
              <w:marBottom w:val="0"/>
              <w:divBdr>
                <w:top w:val="none" w:sz="0" w:space="0" w:color="auto"/>
                <w:left w:val="none" w:sz="0" w:space="0" w:color="auto"/>
                <w:bottom w:val="none" w:sz="0" w:space="0" w:color="auto"/>
                <w:right w:val="none" w:sz="0" w:space="0" w:color="auto"/>
              </w:divBdr>
            </w:div>
            <w:div w:id="1904027195">
              <w:marLeft w:val="0"/>
              <w:marRight w:val="0"/>
              <w:marTop w:val="0"/>
              <w:marBottom w:val="0"/>
              <w:divBdr>
                <w:top w:val="none" w:sz="0" w:space="0" w:color="auto"/>
                <w:left w:val="none" w:sz="0" w:space="0" w:color="auto"/>
                <w:bottom w:val="none" w:sz="0" w:space="0" w:color="auto"/>
                <w:right w:val="none" w:sz="0" w:space="0" w:color="auto"/>
              </w:divBdr>
            </w:div>
            <w:div w:id="15891168">
              <w:marLeft w:val="0"/>
              <w:marRight w:val="0"/>
              <w:marTop w:val="0"/>
              <w:marBottom w:val="0"/>
              <w:divBdr>
                <w:top w:val="none" w:sz="0" w:space="0" w:color="auto"/>
                <w:left w:val="none" w:sz="0" w:space="0" w:color="auto"/>
                <w:bottom w:val="none" w:sz="0" w:space="0" w:color="auto"/>
                <w:right w:val="none" w:sz="0" w:space="0" w:color="auto"/>
              </w:divBdr>
            </w:div>
            <w:div w:id="1941600994">
              <w:marLeft w:val="0"/>
              <w:marRight w:val="0"/>
              <w:marTop w:val="0"/>
              <w:marBottom w:val="0"/>
              <w:divBdr>
                <w:top w:val="none" w:sz="0" w:space="0" w:color="auto"/>
                <w:left w:val="none" w:sz="0" w:space="0" w:color="auto"/>
                <w:bottom w:val="none" w:sz="0" w:space="0" w:color="auto"/>
                <w:right w:val="none" w:sz="0" w:space="0" w:color="auto"/>
              </w:divBdr>
            </w:div>
            <w:div w:id="1527912279">
              <w:marLeft w:val="0"/>
              <w:marRight w:val="0"/>
              <w:marTop w:val="0"/>
              <w:marBottom w:val="0"/>
              <w:divBdr>
                <w:top w:val="none" w:sz="0" w:space="0" w:color="auto"/>
                <w:left w:val="none" w:sz="0" w:space="0" w:color="auto"/>
                <w:bottom w:val="none" w:sz="0" w:space="0" w:color="auto"/>
                <w:right w:val="none" w:sz="0" w:space="0" w:color="auto"/>
              </w:divBdr>
            </w:div>
            <w:div w:id="19359312">
              <w:marLeft w:val="0"/>
              <w:marRight w:val="0"/>
              <w:marTop w:val="0"/>
              <w:marBottom w:val="0"/>
              <w:divBdr>
                <w:top w:val="none" w:sz="0" w:space="0" w:color="auto"/>
                <w:left w:val="none" w:sz="0" w:space="0" w:color="auto"/>
                <w:bottom w:val="none" w:sz="0" w:space="0" w:color="auto"/>
                <w:right w:val="none" w:sz="0" w:space="0" w:color="auto"/>
              </w:divBdr>
            </w:div>
            <w:div w:id="760179150">
              <w:marLeft w:val="0"/>
              <w:marRight w:val="0"/>
              <w:marTop w:val="0"/>
              <w:marBottom w:val="0"/>
              <w:divBdr>
                <w:top w:val="none" w:sz="0" w:space="0" w:color="auto"/>
                <w:left w:val="none" w:sz="0" w:space="0" w:color="auto"/>
                <w:bottom w:val="none" w:sz="0" w:space="0" w:color="auto"/>
                <w:right w:val="none" w:sz="0" w:space="0" w:color="auto"/>
              </w:divBdr>
            </w:div>
            <w:div w:id="744763111">
              <w:marLeft w:val="0"/>
              <w:marRight w:val="0"/>
              <w:marTop w:val="0"/>
              <w:marBottom w:val="0"/>
              <w:divBdr>
                <w:top w:val="none" w:sz="0" w:space="0" w:color="auto"/>
                <w:left w:val="none" w:sz="0" w:space="0" w:color="auto"/>
                <w:bottom w:val="none" w:sz="0" w:space="0" w:color="auto"/>
                <w:right w:val="none" w:sz="0" w:space="0" w:color="auto"/>
              </w:divBdr>
            </w:div>
            <w:div w:id="1931693647">
              <w:marLeft w:val="0"/>
              <w:marRight w:val="0"/>
              <w:marTop w:val="0"/>
              <w:marBottom w:val="0"/>
              <w:divBdr>
                <w:top w:val="none" w:sz="0" w:space="0" w:color="auto"/>
                <w:left w:val="none" w:sz="0" w:space="0" w:color="auto"/>
                <w:bottom w:val="none" w:sz="0" w:space="0" w:color="auto"/>
                <w:right w:val="none" w:sz="0" w:space="0" w:color="auto"/>
              </w:divBdr>
            </w:div>
            <w:div w:id="1317564742">
              <w:marLeft w:val="0"/>
              <w:marRight w:val="0"/>
              <w:marTop w:val="0"/>
              <w:marBottom w:val="0"/>
              <w:divBdr>
                <w:top w:val="none" w:sz="0" w:space="0" w:color="auto"/>
                <w:left w:val="none" w:sz="0" w:space="0" w:color="auto"/>
                <w:bottom w:val="none" w:sz="0" w:space="0" w:color="auto"/>
                <w:right w:val="none" w:sz="0" w:space="0" w:color="auto"/>
              </w:divBdr>
            </w:div>
            <w:div w:id="1616787173">
              <w:marLeft w:val="0"/>
              <w:marRight w:val="0"/>
              <w:marTop w:val="0"/>
              <w:marBottom w:val="0"/>
              <w:divBdr>
                <w:top w:val="none" w:sz="0" w:space="0" w:color="auto"/>
                <w:left w:val="none" w:sz="0" w:space="0" w:color="auto"/>
                <w:bottom w:val="none" w:sz="0" w:space="0" w:color="auto"/>
                <w:right w:val="none" w:sz="0" w:space="0" w:color="auto"/>
              </w:divBdr>
            </w:div>
            <w:div w:id="1871991211">
              <w:marLeft w:val="0"/>
              <w:marRight w:val="0"/>
              <w:marTop w:val="0"/>
              <w:marBottom w:val="0"/>
              <w:divBdr>
                <w:top w:val="none" w:sz="0" w:space="0" w:color="auto"/>
                <w:left w:val="none" w:sz="0" w:space="0" w:color="auto"/>
                <w:bottom w:val="none" w:sz="0" w:space="0" w:color="auto"/>
                <w:right w:val="none" w:sz="0" w:space="0" w:color="auto"/>
              </w:divBdr>
            </w:div>
            <w:div w:id="622074342">
              <w:marLeft w:val="0"/>
              <w:marRight w:val="0"/>
              <w:marTop w:val="0"/>
              <w:marBottom w:val="0"/>
              <w:divBdr>
                <w:top w:val="none" w:sz="0" w:space="0" w:color="auto"/>
                <w:left w:val="none" w:sz="0" w:space="0" w:color="auto"/>
                <w:bottom w:val="none" w:sz="0" w:space="0" w:color="auto"/>
                <w:right w:val="none" w:sz="0" w:space="0" w:color="auto"/>
              </w:divBdr>
            </w:div>
          </w:divsChild>
        </w:div>
        <w:div w:id="1174957818">
          <w:marLeft w:val="0"/>
          <w:marRight w:val="0"/>
          <w:marTop w:val="0"/>
          <w:marBottom w:val="0"/>
          <w:divBdr>
            <w:top w:val="none" w:sz="0" w:space="0" w:color="auto"/>
            <w:left w:val="none" w:sz="0" w:space="0" w:color="auto"/>
            <w:bottom w:val="none" w:sz="0" w:space="0" w:color="auto"/>
            <w:right w:val="none" w:sz="0" w:space="0" w:color="auto"/>
          </w:divBdr>
          <w:divsChild>
            <w:div w:id="1056784868">
              <w:marLeft w:val="0"/>
              <w:marRight w:val="0"/>
              <w:marTop w:val="0"/>
              <w:marBottom w:val="0"/>
              <w:divBdr>
                <w:top w:val="none" w:sz="0" w:space="0" w:color="auto"/>
                <w:left w:val="none" w:sz="0" w:space="0" w:color="auto"/>
                <w:bottom w:val="none" w:sz="0" w:space="0" w:color="auto"/>
                <w:right w:val="none" w:sz="0" w:space="0" w:color="auto"/>
              </w:divBdr>
            </w:div>
            <w:div w:id="1813407299">
              <w:marLeft w:val="0"/>
              <w:marRight w:val="0"/>
              <w:marTop w:val="0"/>
              <w:marBottom w:val="0"/>
              <w:divBdr>
                <w:top w:val="none" w:sz="0" w:space="0" w:color="auto"/>
                <w:left w:val="none" w:sz="0" w:space="0" w:color="auto"/>
                <w:bottom w:val="none" w:sz="0" w:space="0" w:color="auto"/>
                <w:right w:val="none" w:sz="0" w:space="0" w:color="auto"/>
              </w:divBdr>
            </w:div>
            <w:div w:id="1211380807">
              <w:marLeft w:val="0"/>
              <w:marRight w:val="0"/>
              <w:marTop w:val="0"/>
              <w:marBottom w:val="0"/>
              <w:divBdr>
                <w:top w:val="none" w:sz="0" w:space="0" w:color="auto"/>
                <w:left w:val="none" w:sz="0" w:space="0" w:color="auto"/>
                <w:bottom w:val="none" w:sz="0" w:space="0" w:color="auto"/>
                <w:right w:val="none" w:sz="0" w:space="0" w:color="auto"/>
              </w:divBdr>
            </w:div>
            <w:div w:id="285357629">
              <w:marLeft w:val="0"/>
              <w:marRight w:val="0"/>
              <w:marTop w:val="0"/>
              <w:marBottom w:val="0"/>
              <w:divBdr>
                <w:top w:val="none" w:sz="0" w:space="0" w:color="auto"/>
                <w:left w:val="none" w:sz="0" w:space="0" w:color="auto"/>
                <w:bottom w:val="none" w:sz="0" w:space="0" w:color="auto"/>
                <w:right w:val="none" w:sz="0" w:space="0" w:color="auto"/>
              </w:divBdr>
            </w:div>
            <w:div w:id="1887982741">
              <w:marLeft w:val="0"/>
              <w:marRight w:val="0"/>
              <w:marTop w:val="0"/>
              <w:marBottom w:val="0"/>
              <w:divBdr>
                <w:top w:val="none" w:sz="0" w:space="0" w:color="auto"/>
                <w:left w:val="none" w:sz="0" w:space="0" w:color="auto"/>
                <w:bottom w:val="none" w:sz="0" w:space="0" w:color="auto"/>
                <w:right w:val="none" w:sz="0" w:space="0" w:color="auto"/>
              </w:divBdr>
            </w:div>
            <w:div w:id="864828151">
              <w:marLeft w:val="0"/>
              <w:marRight w:val="0"/>
              <w:marTop w:val="0"/>
              <w:marBottom w:val="0"/>
              <w:divBdr>
                <w:top w:val="none" w:sz="0" w:space="0" w:color="auto"/>
                <w:left w:val="none" w:sz="0" w:space="0" w:color="auto"/>
                <w:bottom w:val="none" w:sz="0" w:space="0" w:color="auto"/>
                <w:right w:val="none" w:sz="0" w:space="0" w:color="auto"/>
              </w:divBdr>
            </w:div>
            <w:div w:id="759566771">
              <w:marLeft w:val="0"/>
              <w:marRight w:val="0"/>
              <w:marTop w:val="0"/>
              <w:marBottom w:val="0"/>
              <w:divBdr>
                <w:top w:val="none" w:sz="0" w:space="0" w:color="auto"/>
                <w:left w:val="none" w:sz="0" w:space="0" w:color="auto"/>
                <w:bottom w:val="none" w:sz="0" w:space="0" w:color="auto"/>
                <w:right w:val="none" w:sz="0" w:space="0" w:color="auto"/>
              </w:divBdr>
            </w:div>
            <w:div w:id="82801174">
              <w:marLeft w:val="0"/>
              <w:marRight w:val="0"/>
              <w:marTop w:val="0"/>
              <w:marBottom w:val="0"/>
              <w:divBdr>
                <w:top w:val="none" w:sz="0" w:space="0" w:color="auto"/>
                <w:left w:val="none" w:sz="0" w:space="0" w:color="auto"/>
                <w:bottom w:val="none" w:sz="0" w:space="0" w:color="auto"/>
                <w:right w:val="none" w:sz="0" w:space="0" w:color="auto"/>
              </w:divBdr>
            </w:div>
            <w:div w:id="126706311">
              <w:marLeft w:val="0"/>
              <w:marRight w:val="0"/>
              <w:marTop w:val="0"/>
              <w:marBottom w:val="0"/>
              <w:divBdr>
                <w:top w:val="none" w:sz="0" w:space="0" w:color="auto"/>
                <w:left w:val="none" w:sz="0" w:space="0" w:color="auto"/>
                <w:bottom w:val="none" w:sz="0" w:space="0" w:color="auto"/>
                <w:right w:val="none" w:sz="0" w:space="0" w:color="auto"/>
              </w:divBdr>
            </w:div>
            <w:div w:id="1342507281">
              <w:marLeft w:val="0"/>
              <w:marRight w:val="0"/>
              <w:marTop w:val="0"/>
              <w:marBottom w:val="0"/>
              <w:divBdr>
                <w:top w:val="none" w:sz="0" w:space="0" w:color="auto"/>
                <w:left w:val="none" w:sz="0" w:space="0" w:color="auto"/>
                <w:bottom w:val="none" w:sz="0" w:space="0" w:color="auto"/>
                <w:right w:val="none" w:sz="0" w:space="0" w:color="auto"/>
              </w:divBdr>
            </w:div>
            <w:div w:id="1774738425">
              <w:marLeft w:val="0"/>
              <w:marRight w:val="0"/>
              <w:marTop w:val="0"/>
              <w:marBottom w:val="0"/>
              <w:divBdr>
                <w:top w:val="none" w:sz="0" w:space="0" w:color="auto"/>
                <w:left w:val="none" w:sz="0" w:space="0" w:color="auto"/>
                <w:bottom w:val="none" w:sz="0" w:space="0" w:color="auto"/>
                <w:right w:val="none" w:sz="0" w:space="0" w:color="auto"/>
              </w:divBdr>
            </w:div>
            <w:div w:id="326908843">
              <w:marLeft w:val="0"/>
              <w:marRight w:val="0"/>
              <w:marTop w:val="0"/>
              <w:marBottom w:val="0"/>
              <w:divBdr>
                <w:top w:val="none" w:sz="0" w:space="0" w:color="auto"/>
                <w:left w:val="none" w:sz="0" w:space="0" w:color="auto"/>
                <w:bottom w:val="none" w:sz="0" w:space="0" w:color="auto"/>
                <w:right w:val="none" w:sz="0" w:space="0" w:color="auto"/>
              </w:divBdr>
            </w:div>
            <w:div w:id="918903925">
              <w:marLeft w:val="0"/>
              <w:marRight w:val="0"/>
              <w:marTop w:val="0"/>
              <w:marBottom w:val="0"/>
              <w:divBdr>
                <w:top w:val="none" w:sz="0" w:space="0" w:color="auto"/>
                <w:left w:val="none" w:sz="0" w:space="0" w:color="auto"/>
                <w:bottom w:val="none" w:sz="0" w:space="0" w:color="auto"/>
                <w:right w:val="none" w:sz="0" w:space="0" w:color="auto"/>
              </w:divBdr>
            </w:div>
            <w:div w:id="865412885">
              <w:marLeft w:val="0"/>
              <w:marRight w:val="0"/>
              <w:marTop w:val="0"/>
              <w:marBottom w:val="0"/>
              <w:divBdr>
                <w:top w:val="none" w:sz="0" w:space="0" w:color="auto"/>
                <w:left w:val="none" w:sz="0" w:space="0" w:color="auto"/>
                <w:bottom w:val="none" w:sz="0" w:space="0" w:color="auto"/>
                <w:right w:val="none" w:sz="0" w:space="0" w:color="auto"/>
              </w:divBdr>
            </w:div>
            <w:div w:id="168956007">
              <w:marLeft w:val="0"/>
              <w:marRight w:val="0"/>
              <w:marTop w:val="0"/>
              <w:marBottom w:val="0"/>
              <w:divBdr>
                <w:top w:val="none" w:sz="0" w:space="0" w:color="auto"/>
                <w:left w:val="none" w:sz="0" w:space="0" w:color="auto"/>
                <w:bottom w:val="none" w:sz="0" w:space="0" w:color="auto"/>
                <w:right w:val="none" w:sz="0" w:space="0" w:color="auto"/>
              </w:divBdr>
            </w:div>
            <w:div w:id="1274938211">
              <w:marLeft w:val="0"/>
              <w:marRight w:val="0"/>
              <w:marTop w:val="0"/>
              <w:marBottom w:val="0"/>
              <w:divBdr>
                <w:top w:val="none" w:sz="0" w:space="0" w:color="auto"/>
                <w:left w:val="none" w:sz="0" w:space="0" w:color="auto"/>
                <w:bottom w:val="none" w:sz="0" w:space="0" w:color="auto"/>
                <w:right w:val="none" w:sz="0" w:space="0" w:color="auto"/>
              </w:divBdr>
            </w:div>
            <w:div w:id="64694178">
              <w:marLeft w:val="0"/>
              <w:marRight w:val="0"/>
              <w:marTop w:val="0"/>
              <w:marBottom w:val="0"/>
              <w:divBdr>
                <w:top w:val="none" w:sz="0" w:space="0" w:color="auto"/>
                <w:left w:val="none" w:sz="0" w:space="0" w:color="auto"/>
                <w:bottom w:val="none" w:sz="0" w:space="0" w:color="auto"/>
                <w:right w:val="none" w:sz="0" w:space="0" w:color="auto"/>
              </w:divBdr>
            </w:div>
            <w:div w:id="1995256025">
              <w:marLeft w:val="0"/>
              <w:marRight w:val="0"/>
              <w:marTop w:val="0"/>
              <w:marBottom w:val="0"/>
              <w:divBdr>
                <w:top w:val="none" w:sz="0" w:space="0" w:color="auto"/>
                <w:left w:val="none" w:sz="0" w:space="0" w:color="auto"/>
                <w:bottom w:val="none" w:sz="0" w:space="0" w:color="auto"/>
                <w:right w:val="none" w:sz="0" w:space="0" w:color="auto"/>
              </w:divBdr>
            </w:div>
            <w:div w:id="96945129">
              <w:marLeft w:val="0"/>
              <w:marRight w:val="0"/>
              <w:marTop w:val="0"/>
              <w:marBottom w:val="0"/>
              <w:divBdr>
                <w:top w:val="none" w:sz="0" w:space="0" w:color="auto"/>
                <w:left w:val="none" w:sz="0" w:space="0" w:color="auto"/>
                <w:bottom w:val="none" w:sz="0" w:space="0" w:color="auto"/>
                <w:right w:val="none" w:sz="0" w:space="0" w:color="auto"/>
              </w:divBdr>
            </w:div>
            <w:div w:id="1563057233">
              <w:marLeft w:val="0"/>
              <w:marRight w:val="0"/>
              <w:marTop w:val="0"/>
              <w:marBottom w:val="0"/>
              <w:divBdr>
                <w:top w:val="none" w:sz="0" w:space="0" w:color="auto"/>
                <w:left w:val="none" w:sz="0" w:space="0" w:color="auto"/>
                <w:bottom w:val="none" w:sz="0" w:space="0" w:color="auto"/>
                <w:right w:val="none" w:sz="0" w:space="0" w:color="auto"/>
              </w:divBdr>
            </w:div>
          </w:divsChild>
        </w:div>
        <w:div w:id="1300458417">
          <w:marLeft w:val="0"/>
          <w:marRight w:val="0"/>
          <w:marTop w:val="0"/>
          <w:marBottom w:val="0"/>
          <w:divBdr>
            <w:top w:val="none" w:sz="0" w:space="0" w:color="auto"/>
            <w:left w:val="none" w:sz="0" w:space="0" w:color="auto"/>
            <w:bottom w:val="none" w:sz="0" w:space="0" w:color="auto"/>
            <w:right w:val="none" w:sz="0" w:space="0" w:color="auto"/>
          </w:divBdr>
          <w:divsChild>
            <w:div w:id="1267270952">
              <w:marLeft w:val="0"/>
              <w:marRight w:val="0"/>
              <w:marTop w:val="0"/>
              <w:marBottom w:val="0"/>
              <w:divBdr>
                <w:top w:val="none" w:sz="0" w:space="0" w:color="auto"/>
                <w:left w:val="none" w:sz="0" w:space="0" w:color="auto"/>
                <w:bottom w:val="none" w:sz="0" w:space="0" w:color="auto"/>
                <w:right w:val="none" w:sz="0" w:space="0" w:color="auto"/>
              </w:divBdr>
            </w:div>
            <w:div w:id="1101486166">
              <w:marLeft w:val="0"/>
              <w:marRight w:val="0"/>
              <w:marTop w:val="0"/>
              <w:marBottom w:val="0"/>
              <w:divBdr>
                <w:top w:val="none" w:sz="0" w:space="0" w:color="auto"/>
                <w:left w:val="none" w:sz="0" w:space="0" w:color="auto"/>
                <w:bottom w:val="none" w:sz="0" w:space="0" w:color="auto"/>
                <w:right w:val="none" w:sz="0" w:space="0" w:color="auto"/>
              </w:divBdr>
            </w:div>
            <w:div w:id="1675372926">
              <w:marLeft w:val="0"/>
              <w:marRight w:val="0"/>
              <w:marTop w:val="0"/>
              <w:marBottom w:val="0"/>
              <w:divBdr>
                <w:top w:val="none" w:sz="0" w:space="0" w:color="auto"/>
                <w:left w:val="none" w:sz="0" w:space="0" w:color="auto"/>
                <w:bottom w:val="none" w:sz="0" w:space="0" w:color="auto"/>
                <w:right w:val="none" w:sz="0" w:space="0" w:color="auto"/>
              </w:divBdr>
            </w:div>
            <w:div w:id="1482426100">
              <w:marLeft w:val="0"/>
              <w:marRight w:val="0"/>
              <w:marTop w:val="0"/>
              <w:marBottom w:val="0"/>
              <w:divBdr>
                <w:top w:val="none" w:sz="0" w:space="0" w:color="auto"/>
                <w:left w:val="none" w:sz="0" w:space="0" w:color="auto"/>
                <w:bottom w:val="none" w:sz="0" w:space="0" w:color="auto"/>
                <w:right w:val="none" w:sz="0" w:space="0" w:color="auto"/>
              </w:divBdr>
            </w:div>
            <w:div w:id="1529370493">
              <w:marLeft w:val="0"/>
              <w:marRight w:val="0"/>
              <w:marTop w:val="0"/>
              <w:marBottom w:val="0"/>
              <w:divBdr>
                <w:top w:val="none" w:sz="0" w:space="0" w:color="auto"/>
                <w:left w:val="none" w:sz="0" w:space="0" w:color="auto"/>
                <w:bottom w:val="none" w:sz="0" w:space="0" w:color="auto"/>
                <w:right w:val="none" w:sz="0" w:space="0" w:color="auto"/>
              </w:divBdr>
            </w:div>
            <w:div w:id="2067139033">
              <w:marLeft w:val="0"/>
              <w:marRight w:val="0"/>
              <w:marTop w:val="0"/>
              <w:marBottom w:val="0"/>
              <w:divBdr>
                <w:top w:val="none" w:sz="0" w:space="0" w:color="auto"/>
                <w:left w:val="none" w:sz="0" w:space="0" w:color="auto"/>
                <w:bottom w:val="none" w:sz="0" w:space="0" w:color="auto"/>
                <w:right w:val="none" w:sz="0" w:space="0" w:color="auto"/>
              </w:divBdr>
            </w:div>
            <w:div w:id="1351954831">
              <w:marLeft w:val="0"/>
              <w:marRight w:val="0"/>
              <w:marTop w:val="0"/>
              <w:marBottom w:val="0"/>
              <w:divBdr>
                <w:top w:val="none" w:sz="0" w:space="0" w:color="auto"/>
                <w:left w:val="none" w:sz="0" w:space="0" w:color="auto"/>
                <w:bottom w:val="none" w:sz="0" w:space="0" w:color="auto"/>
                <w:right w:val="none" w:sz="0" w:space="0" w:color="auto"/>
              </w:divBdr>
            </w:div>
            <w:div w:id="346754877">
              <w:marLeft w:val="0"/>
              <w:marRight w:val="0"/>
              <w:marTop w:val="0"/>
              <w:marBottom w:val="0"/>
              <w:divBdr>
                <w:top w:val="none" w:sz="0" w:space="0" w:color="auto"/>
                <w:left w:val="none" w:sz="0" w:space="0" w:color="auto"/>
                <w:bottom w:val="none" w:sz="0" w:space="0" w:color="auto"/>
                <w:right w:val="none" w:sz="0" w:space="0" w:color="auto"/>
              </w:divBdr>
            </w:div>
            <w:div w:id="502547650">
              <w:marLeft w:val="0"/>
              <w:marRight w:val="0"/>
              <w:marTop w:val="0"/>
              <w:marBottom w:val="0"/>
              <w:divBdr>
                <w:top w:val="none" w:sz="0" w:space="0" w:color="auto"/>
                <w:left w:val="none" w:sz="0" w:space="0" w:color="auto"/>
                <w:bottom w:val="none" w:sz="0" w:space="0" w:color="auto"/>
                <w:right w:val="none" w:sz="0" w:space="0" w:color="auto"/>
              </w:divBdr>
            </w:div>
            <w:div w:id="32122860">
              <w:marLeft w:val="0"/>
              <w:marRight w:val="0"/>
              <w:marTop w:val="0"/>
              <w:marBottom w:val="0"/>
              <w:divBdr>
                <w:top w:val="none" w:sz="0" w:space="0" w:color="auto"/>
                <w:left w:val="none" w:sz="0" w:space="0" w:color="auto"/>
                <w:bottom w:val="none" w:sz="0" w:space="0" w:color="auto"/>
                <w:right w:val="none" w:sz="0" w:space="0" w:color="auto"/>
              </w:divBdr>
            </w:div>
            <w:div w:id="708531566">
              <w:marLeft w:val="0"/>
              <w:marRight w:val="0"/>
              <w:marTop w:val="0"/>
              <w:marBottom w:val="0"/>
              <w:divBdr>
                <w:top w:val="none" w:sz="0" w:space="0" w:color="auto"/>
                <w:left w:val="none" w:sz="0" w:space="0" w:color="auto"/>
                <w:bottom w:val="none" w:sz="0" w:space="0" w:color="auto"/>
                <w:right w:val="none" w:sz="0" w:space="0" w:color="auto"/>
              </w:divBdr>
            </w:div>
            <w:div w:id="2063748548">
              <w:marLeft w:val="0"/>
              <w:marRight w:val="0"/>
              <w:marTop w:val="0"/>
              <w:marBottom w:val="0"/>
              <w:divBdr>
                <w:top w:val="none" w:sz="0" w:space="0" w:color="auto"/>
                <w:left w:val="none" w:sz="0" w:space="0" w:color="auto"/>
                <w:bottom w:val="none" w:sz="0" w:space="0" w:color="auto"/>
                <w:right w:val="none" w:sz="0" w:space="0" w:color="auto"/>
              </w:divBdr>
            </w:div>
            <w:div w:id="536478518">
              <w:marLeft w:val="0"/>
              <w:marRight w:val="0"/>
              <w:marTop w:val="0"/>
              <w:marBottom w:val="0"/>
              <w:divBdr>
                <w:top w:val="none" w:sz="0" w:space="0" w:color="auto"/>
                <w:left w:val="none" w:sz="0" w:space="0" w:color="auto"/>
                <w:bottom w:val="none" w:sz="0" w:space="0" w:color="auto"/>
                <w:right w:val="none" w:sz="0" w:space="0" w:color="auto"/>
              </w:divBdr>
            </w:div>
            <w:div w:id="509876230">
              <w:marLeft w:val="0"/>
              <w:marRight w:val="0"/>
              <w:marTop w:val="0"/>
              <w:marBottom w:val="0"/>
              <w:divBdr>
                <w:top w:val="none" w:sz="0" w:space="0" w:color="auto"/>
                <w:left w:val="none" w:sz="0" w:space="0" w:color="auto"/>
                <w:bottom w:val="none" w:sz="0" w:space="0" w:color="auto"/>
                <w:right w:val="none" w:sz="0" w:space="0" w:color="auto"/>
              </w:divBdr>
            </w:div>
            <w:div w:id="107940332">
              <w:marLeft w:val="0"/>
              <w:marRight w:val="0"/>
              <w:marTop w:val="0"/>
              <w:marBottom w:val="0"/>
              <w:divBdr>
                <w:top w:val="none" w:sz="0" w:space="0" w:color="auto"/>
                <w:left w:val="none" w:sz="0" w:space="0" w:color="auto"/>
                <w:bottom w:val="none" w:sz="0" w:space="0" w:color="auto"/>
                <w:right w:val="none" w:sz="0" w:space="0" w:color="auto"/>
              </w:divBdr>
            </w:div>
            <w:div w:id="51202883">
              <w:marLeft w:val="0"/>
              <w:marRight w:val="0"/>
              <w:marTop w:val="0"/>
              <w:marBottom w:val="0"/>
              <w:divBdr>
                <w:top w:val="none" w:sz="0" w:space="0" w:color="auto"/>
                <w:left w:val="none" w:sz="0" w:space="0" w:color="auto"/>
                <w:bottom w:val="none" w:sz="0" w:space="0" w:color="auto"/>
                <w:right w:val="none" w:sz="0" w:space="0" w:color="auto"/>
              </w:divBdr>
            </w:div>
            <w:div w:id="1607232783">
              <w:marLeft w:val="0"/>
              <w:marRight w:val="0"/>
              <w:marTop w:val="0"/>
              <w:marBottom w:val="0"/>
              <w:divBdr>
                <w:top w:val="none" w:sz="0" w:space="0" w:color="auto"/>
                <w:left w:val="none" w:sz="0" w:space="0" w:color="auto"/>
                <w:bottom w:val="none" w:sz="0" w:space="0" w:color="auto"/>
                <w:right w:val="none" w:sz="0" w:space="0" w:color="auto"/>
              </w:divBdr>
            </w:div>
            <w:div w:id="20933854">
              <w:marLeft w:val="0"/>
              <w:marRight w:val="0"/>
              <w:marTop w:val="0"/>
              <w:marBottom w:val="0"/>
              <w:divBdr>
                <w:top w:val="none" w:sz="0" w:space="0" w:color="auto"/>
                <w:left w:val="none" w:sz="0" w:space="0" w:color="auto"/>
                <w:bottom w:val="none" w:sz="0" w:space="0" w:color="auto"/>
                <w:right w:val="none" w:sz="0" w:space="0" w:color="auto"/>
              </w:divBdr>
            </w:div>
            <w:div w:id="376007160">
              <w:marLeft w:val="0"/>
              <w:marRight w:val="0"/>
              <w:marTop w:val="0"/>
              <w:marBottom w:val="0"/>
              <w:divBdr>
                <w:top w:val="none" w:sz="0" w:space="0" w:color="auto"/>
                <w:left w:val="none" w:sz="0" w:space="0" w:color="auto"/>
                <w:bottom w:val="none" w:sz="0" w:space="0" w:color="auto"/>
                <w:right w:val="none" w:sz="0" w:space="0" w:color="auto"/>
              </w:divBdr>
            </w:div>
            <w:div w:id="1518622117">
              <w:marLeft w:val="0"/>
              <w:marRight w:val="0"/>
              <w:marTop w:val="0"/>
              <w:marBottom w:val="0"/>
              <w:divBdr>
                <w:top w:val="none" w:sz="0" w:space="0" w:color="auto"/>
                <w:left w:val="none" w:sz="0" w:space="0" w:color="auto"/>
                <w:bottom w:val="none" w:sz="0" w:space="0" w:color="auto"/>
                <w:right w:val="none" w:sz="0" w:space="0" w:color="auto"/>
              </w:divBdr>
            </w:div>
          </w:divsChild>
        </w:div>
        <w:div w:id="822311353">
          <w:marLeft w:val="0"/>
          <w:marRight w:val="0"/>
          <w:marTop w:val="0"/>
          <w:marBottom w:val="0"/>
          <w:divBdr>
            <w:top w:val="none" w:sz="0" w:space="0" w:color="auto"/>
            <w:left w:val="none" w:sz="0" w:space="0" w:color="auto"/>
            <w:bottom w:val="none" w:sz="0" w:space="0" w:color="auto"/>
            <w:right w:val="none" w:sz="0" w:space="0" w:color="auto"/>
          </w:divBdr>
          <w:divsChild>
            <w:div w:id="1554536386">
              <w:marLeft w:val="0"/>
              <w:marRight w:val="0"/>
              <w:marTop w:val="0"/>
              <w:marBottom w:val="0"/>
              <w:divBdr>
                <w:top w:val="none" w:sz="0" w:space="0" w:color="auto"/>
                <w:left w:val="none" w:sz="0" w:space="0" w:color="auto"/>
                <w:bottom w:val="none" w:sz="0" w:space="0" w:color="auto"/>
                <w:right w:val="none" w:sz="0" w:space="0" w:color="auto"/>
              </w:divBdr>
            </w:div>
            <w:div w:id="1581020015">
              <w:marLeft w:val="0"/>
              <w:marRight w:val="0"/>
              <w:marTop w:val="0"/>
              <w:marBottom w:val="0"/>
              <w:divBdr>
                <w:top w:val="none" w:sz="0" w:space="0" w:color="auto"/>
                <w:left w:val="none" w:sz="0" w:space="0" w:color="auto"/>
                <w:bottom w:val="none" w:sz="0" w:space="0" w:color="auto"/>
                <w:right w:val="none" w:sz="0" w:space="0" w:color="auto"/>
              </w:divBdr>
            </w:div>
            <w:div w:id="566306894">
              <w:marLeft w:val="0"/>
              <w:marRight w:val="0"/>
              <w:marTop w:val="0"/>
              <w:marBottom w:val="0"/>
              <w:divBdr>
                <w:top w:val="none" w:sz="0" w:space="0" w:color="auto"/>
                <w:left w:val="none" w:sz="0" w:space="0" w:color="auto"/>
                <w:bottom w:val="none" w:sz="0" w:space="0" w:color="auto"/>
                <w:right w:val="none" w:sz="0" w:space="0" w:color="auto"/>
              </w:divBdr>
            </w:div>
            <w:div w:id="1013922002">
              <w:marLeft w:val="0"/>
              <w:marRight w:val="0"/>
              <w:marTop w:val="0"/>
              <w:marBottom w:val="0"/>
              <w:divBdr>
                <w:top w:val="none" w:sz="0" w:space="0" w:color="auto"/>
                <w:left w:val="none" w:sz="0" w:space="0" w:color="auto"/>
                <w:bottom w:val="none" w:sz="0" w:space="0" w:color="auto"/>
                <w:right w:val="none" w:sz="0" w:space="0" w:color="auto"/>
              </w:divBdr>
            </w:div>
            <w:div w:id="15123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4173">
      <w:bodyDiv w:val="1"/>
      <w:marLeft w:val="0"/>
      <w:marRight w:val="0"/>
      <w:marTop w:val="0"/>
      <w:marBottom w:val="0"/>
      <w:divBdr>
        <w:top w:val="none" w:sz="0" w:space="0" w:color="auto"/>
        <w:left w:val="none" w:sz="0" w:space="0" w:color="auto"/>
        <w:bottom w:val="none" w:sz="0" w:space="0" w:color="auto"/>
        <w:right w:val="none" w:sz="0" w:space="0" w:color="auto"/>
      </w:divBdr>
      <w:divsChild>
        <w:div w:id="381364660">
          <w:marLeft w:val="0"/>
          <w:marRight w:val="0"/>
          <w:marTop w:val="0"/>
          <w:marBottom w:val="0"/>
          <w:divBdr>
            <w:top w:val="none" w:sz="0" w:space="0" w:color="auto"/>
            <w:left w:val="none" w:sz="0" w:space="0" w:color="auto"/>
            <w:bottom w:val="none" w:sz="0" w:space="0" w:color="auto"/>
            <w:right w:val="none" w:sz="0" w:space="0" w:color="auto"/>
          </w:divBdr>
        </w:div>
        <w:div w:id="288634021">
          <w:marLeft w:val="0"/>
          <w:marRight w:val="0"/>
          <w:marTop w:val="0"/>
          <w:marBottom w:val="0"/>
          <w:divBdr>
            <w:top w:val="none" w:sz="0" w:space="0" w:color="auto"/>
            <w:left w:val="none" w:sz="0" w:space="0" w:color="auto"/>
            <w:bottom w:val="none" w:sz="0" w:space="0" w:color="auto"/>
            <w:right w:val="none" w:sz="0" w:space="0" w:color="auto"/>
          </w:divBdr>
        </w:div>
        <w:div w:id="2053534222">
          <w:marLeft w:val="0"/>
          <w:marRight w:val="0"/>
          <w:marTop w:val="0"/>
          <w:marBottom w:val="0"/>
          <w:divBdr>
            <w:top w:val="none" w:sz="0" w:space="0" w:color="auto"/>
            <w:left w:val="none" w:sz="0" w:space="0" w:color="auto"/>
            <w:bottom w:val="none" w:sz="0" w:space="0" w:color="auto"/>
            <w:right w:val="none" w:sz="0" w:space="0" w:color="auto"/>
          </w:divBdr>
        </w:div>
        <w:div w:id="1734543561">
          <w:marLeft w:val="0"/>
          <w:marRight w:val="0"/>
          <w:marTop w:val="0"/>
          <w:marBottom w:val="0"/>
          <w:divBdr>
            <w:top w:val="none" w:sz="0" w:space="0" w:color="auto"/>
            <w:left w:val="none" w:sz="0" w:space="0" w:color="auto"/>
            <w:bottom w:val="none" w:sz="0" w:space="0" w:color="auto"/>
            <w:right w:val="none" w:sz="0" w:space="0" w:color="auto"/>
          </w:divBdr>
        </w:div>
        <w:div w:id="330837227">
          <w:marLeft w:val="0"/>
          <w:marRight w:val="0"/>
          <w:marTop w:val="0"/>
          <w:marBottom w:val="0"/>
          <w:divBdr>
            <w:top w:val="none" w:sz="0" w:space="0" w:color="auto"/>
            <w:left w:val="none" w:sz="0" w:space="0" w:color="auto"/>
            <w:bottom w:val="none" w:sz="0" w:space="0" w:color="auto"/>
            <w:right w:val="none" w:sz="0" w:space="0" w:color="auto"/>
          </w:divBdr>
        </w:div>
        <w:div w:id="456261867">
          <w:marLeft w:val="0"/>
          <w:marRight w:val="0"/>
          <w:marTop w:val="0"/>
          <w:marBottom w:val="0"/>
          <w:divBdr>
            <w:top w:val="none" w:sz="0" w:space="0" w:color="auto"/>
            <w:left w:val="none" w:sz="0" w:space="0" w:color="auto"/>
            <w:bottom w:val="none" w:sz="0" w:space="0" w:color="auto"/>
            <w:right w:val="none" w:sz="0" w:space="0" w:color="auto"/>
          </w:divBdr>
        </w:div>
        <w:div w:id="700204577">
          <w:marLeft w:val="0"/>
          <w:marRight w:val="0"/>
          <w:marTop w:val="0"/>
          <w:marBottom w:val="0"/>
          <w:divBdr>
            <w:top w:val="none" w:sz="0" w:space="0" w:color="auto"/>
            <w:left w:val="none" w:sz="0" w:space="0" w:color="auto"/>
            <w:bottom w:val="none" w:sz="0" w:space="0" w:color="auto"/>
            <w:right w:val="none" w:sz="0" w:space="0" w:color="auto"/>
          </w:divBdr>
        </w:div>
        <w:div w:id="1221163374">
          <w:marLeft w:val="0"/>
          <w:marRight w:val="0"/>
          <w:marTop w:val="0"/>
          <w:marBottom w:val="0"/>
          <w:divBdr>
            <w:top w:val="none" w:sz="0" w:space="0" w:color="auto"/>
            <w:left w:val="none" w:sz="0" w:space="0" w:color="auto"/>
            <w:bottom w:val="none" w:sz="0" w:space="0" w:color="auto"/>
            <w:right w:val="none" w:sz="0" w:space="0" w:color="auto"/>
          </w:divBdr>
        </w:div>
        <w:div w:id="218975015">
          <w:marLeft w:val="0"/>
          <w:marRight w:val="0"/>
          <w:marTop w:val="0"/>
          <w:marBottom w:val="0"/>
          <w:divBdr>
            <w:top w:val="none" w:sz="0" w:space="0" w:color="auto"/>
            <w:left w:val="none" w:sz="0" w:space="0" w:color="auto"/>
            <w:bottom w:val="none" w:sz="0" w:space="0" w:color="auto"/>
            <w:right w:val="none" w:sz="0" w:space="0" w:color="auto"/>
          </w:divBdr>
        </w:div>
        <w:div w:id="221327917">
          <w:marLeft w:val="0"/>
          <w:marRight w:val="0"/>
          <w:marTop w:val="0"/>
          <w:marBottom w:val="0"/>
          <w:divBdr>
            <w:top w:val="none" w:sz="0" w:space="0" w:color="auto"/>
            <w:left w:val="none" w:sz="0" w:space="0" w:color="auto"/>
            <w:bottom w:val="none" w:sz="0" w:space="0" w:color="auto"/>
            <w:right w:val="none" w:sz="0" w:space="0" w:color="auto"/>
          </w:divBdr>
        </w:div>
        <w:div w:id="1796564314">
          <w:marLeft w:val="0"/>
          <w:marRight w:val="0"/>
          <w:marTop w:val="0"/>
          <w:marBottom w:val="0"/>
          <w:divBdr>
            <w:top w:val="none" w:sz="0" w:space="0" w:color="auto"/>
            <w:left w:val="none" w:sz="0" w:space="0" w:color="auto"/>
            <w:bottom w:val="none" w:sz="0" w:space="0" w:color="auto"/>
            <w:right w:val="none" w:sz="0" w:space="0" w:color="auto"/>
          </w:divBdr>
        </w:div>
        <w:div w:id="1250962985">
          <w:marLeft w:val="0"/>
          <w:marRight w:val="0"/>
          <w:marTop w:val="0"/>
          <w:marBottom w:val="0"/>
          <w:divBdr>
            <w:top w:val="none" w:sz="0" w:space="0" w:color="auto"/>
            <w:left w:val="none" w:sz="0" w:space="0" w:color="auto"/>
            <w:bottom w:val="none" w:sz="0" w:space="0" w:color="auto"/>
            <w:right w:val="none" w:sz="0" w:space="0" w:color="auto"/>
          </w:divBdr>
        </w:div>
        <w:div w:id="36784783">
          <w:marLeft w:val="0"/>
          <w:marRight w:val="0"/>
          <w:marTop w:val="0"/>
          <w:marBottom w:val="0"/>
          <w:divBdr>
            <w:top w:val="none" w:sz="0" w:space="0" w:color="auto"/>
            <w:left w:val="none" w:sz="0" w:space="0" w:color="auto"/>
            <w:bottom w:val="none" w:sz="0" w:space="0" w:color="auto"/>
            <w:right w:val="none" w:sz="0" w:space="0" w:color="auto"/>
          </w:divBdr>
        </w:div>
        <w:div w:id="696657265">
          <w:marLeft w:val="0"/>
          <w:marRight w:val="0"/>
          <w:marTop w:val="0"/>
          <w:marBottom w:val="0"/>
          <w:divBdr>
            <w:top w:val="none" w:sz="0" w:space="0" w:color="auto"/>
            <w:left w:val="none" w:sz="0" w:space="0" w:color="auto"/>
            <w:bottom w:val="none" w:sz="0" w:space="0" w:color="auto"/>
            <w:right w:val="none" w:sz="0" w:space="0" w:color="auto"/>
          </w:divBdr>
        </w:div>
        <w:div w:id="2053453113">
          <w:marLeft w:val="0"/>
          <w:marRight w:val="0"/>
          <w:marTop w:val="0"/>
          <w:marBottom w:val="0"/>
          <w:divBdr>
            <w:top w:val="none" w:sz="0" w:space="0" w:color="auto"/>
            <w:left w:val="none" w:sz="0" w:space="0" w:color="auto"/>
            <w:bottom w:val="none" w:sz="0" w:space="0" w:color="auto"/>
            <w:right w:val="none" w:sz="0" w:space="0" w:color="auto"/>
          </w:divBdr>
        </w:div>
        <w:div w:id="996151253">
          <w:marLeft w:val="0"/>
          <w:marRight w:val="0"/>
          <w:marTop w:val="0"/>
          <w:marBottom w:val="0"/>
          <w:divBdr>
            <w:top w:val="none" w:sz="0" w:space="0" w:color="auto"/>
            <w:left w:val="none" w:sz="0" w:space="0" w:color="auto"/>
            <w:bottom w:val="none" w:sz="0" w:space="0" w:color="auto"/>
            <w:right w:val="none" w:sz="0" w:space="0" w:color="auto"/>
          </w:divBdr>
        </w:div>
        <w:div w:id="1819958231">
          <w:marLeft w:val="0"/>
          <w:marRight w:val="0"/>
          <w:marTop w:val="0"/>
          <w:marBottom w:val="0"/>
          <w:divBdr>
            <w:top w:val="none" w:sz="0" w:space="0" w:color="auto"/>
            <w:left w:val="none" w:sz="0" w:space="0" w:color="auto"/>
            <w:bottom w:val="none" w:sz="0" w:space="0" w:color="auto"/>
            <w:right w:val="none" w:sz="0" w:space="0" w:color="auto"/>
          </w:divBdr>
        </w:div>
        <w:div w:id="289895070">
          <w:marLeft w:val="0"/>
          <w:marRight w:val="0"/>
          <w:marTop w:val="0"/>
          <w:marBottom w:val="0"/>
          <w:divBdr>
            <w:top w:val="none" w:sz="0" w:space="0" w:color="auto"/>
            <w:left w:val="none" w:sz="0" w:space="0" w:color="auto"/>
            <w:bottom w:val="none" w:sz="0" w:space="0" w:color="auto"/>
            <w:right w:val="none" w:sz="0" w:space="0" w:color="auto"/>
          </w:divBdr>
        </w:div>
        <w:div w:id="894701226">
          <w:marLeft w:val="0"/>
          <w:marRight w:val="0"/>
          <w:marTop w:val="0"/>
          <w:marBottom w:val="0"/>
          <w:divBdr>
            <w:top w:val="none" w:sz="0" w:space="0" w:color="auto"/>
            <w:left w:val="none" w:sz="0" w:space="0" w:color="auto"/>
            <w:bottom w:val="none" w:sz="0" w:space="0" w:color="auto"/>
            <w:right w:val="none" w:sz="0" w:space="0" w:color="auto"/>
          </w:divBdr>
        </w:div>
        <w:div w:id="1219245631">
          <w:marLeft w:val="0"/>
          <w:marRight w:val="0"/>
          <w:marTop w:val="0"/>
          <w:marBottom w:val="0"/>
          <w:divBdr>
            <w:top w:val="none" w:sz="0" w:space="0" w:color="auto"/>
            <w:left w:val="none" w:sz="0" w:space="0" w:color="auto"/>
            <w:bottom w:val="none" w:sz="0" w:space="0" w:color="auto"/>
            <w:right w:val="none" w:sz="0" w:space="0" w:color="auto"/>
          </w:divBdr>
        </w:div>
        <w:div w:id="1033461562">
          <w:marLeft w:val="0"/>
          <w:marRight w:val="0"/>
          <w:marTop w:val="0"/>
          <w:marBottom w:val="0"/>
          <w:divBdr>
            <w:top w:val="none" w:sz="0" w:space="0" w:color="auto"/>
            <w:left w:val="none" w:sz="0" w:space="0" w:color="auto"/>
            <w:bottom w:val="none" w:sz="0" w:space="0" w:color="auto"/>
            <w:right w:val="none" w:sz="0" w:space="0" w:color="auto"/>
          </w:divBdr>
        </w:div>
      </w:divsChild>
    </w:div>
    <w:div w:id="1411393789">
      <w:bodyDiv w:val="1"/>
      <w:marLeft w:val="0"/>
      <w:marRight w:val="0"/>
      <w:marTop w:val="0"/>
      <w:marBottom w:val="0"/>
      <w:divBdr>
        <w:top w:val="none" w:sz="0" w:space="0" w:color="auto"/>
        <w:left w:val="none" w:sz="0" w:space="0" w:color="auto"/>
        <w:bottom w:val="none" w:sz="0" w:space="0" w:color="auto"/>
        <w:right w:val="none" w:sz="0" w:space="0" w:color="auto"/>
      </w:divBdr>
    </w:div>
    <w:div w:id="1411661925">
      <w:bodyDiv w:val="1"/>
      <w:marLeft w:val="0"/>
      <w:marRight w:val="0"/>
      <w:marTop w:val="0"/>
      <w:marBottom w:val="0"/>
      <w:divBdr>
        <w:top w:val="none" w:sz="0" w:space="0" w:color="auto"/>
        <w:left w:val="none" w:sz="0" w:space="0" w:color="auto"/>
        <w:bottom w:val="none" w:sz="0" w:space="0" w:color="auto"/>
        <w:right w:val="none" w:sz="0" w:space="0" w:color="auto"/>
      </w:divBdr>
      <w:divsChild>
        <w:div w:id="1067192490">
          <w:marLeft w:val="0"/>
          <w:marRight w:val="0"/>
          <w:marTop w:val="0"/>
          <w:marBottom w:val="0"/>
          <w:divBdr>
            <w:top w:val="none" w:sz="0" w:space="0" w:color="auto"/>
            <w:left w:val="none" w:sz="0" w:space="0" w:color="auto"/>
            <w:bottom w:val="none" w:sz="0" w:space="0" w:color="auto"/>
            <w:right w:val="none" w:sz="0" w:space="0" w:color="auto"/>
          </w:divBdr>
        </w:div>
        <w:div w:id="1229808281">
          <w:marLeft w:val="0"/>
          <w:marRight w:val="0"/>
          <w:marTop w:val="0"/>
          <w:marBottom w:val="0"/>
          <w:divBdr>
            <w:top w:val="none" w:sz="0" w:space="0" w:color="auto"/>
            <w:left w:val="none" w:sz="0" w:space="0" w:color="auto"/>
            <w:bottom w:val="none" w:sz="0" w:space="0" w:color="auto"/>
            <w:right w:val="none" w:sz="0" w:space="0" w:color="auto"/>
          </w:divBdr>
        </w:div>
        <w:div w:id="1555774420">
          <w:marLeft w:val="0"/>
          <w:marRight w:val="0"/>
          <w:marTop w:val="0"/>
          <w:marBottom w:val="0"/>
          <w:divBdr>
            <w:top w:val="none" w:sz="0" w:space="0" w:color="auto"/>
            <w:left w:val="none" w:sz="0" w:space="0" w:color="auto"/>
            <w:bottom w:val="none" w:sz="0" w:space="0" w:color="auto"/>
            <w:right w:val="none" w:sz="0" w:space="0" w:color="auto"/>
          </w:divBdr>
        </w:div>
        <w:div w:id="490947890">
          <w:marLeft w:val="0"/>
          <w:marRight w:val="0"/>
          <w:marTop w:val="0"/>
          <w:marBottom w:val="0"/>
          <w:divBdr>
            <w:top w:val="none" w:sz="0" w:space="0" w:color="auto"/>
            <w:left w:val="none" w:sz="0" w:space="0" w:color="auto"/>
            <w:bottom w:val="none" w:sz="0" w:space="0" w:color="auto"/>
            <w:right w:val="none" w:sz="0" w:space="0" w:color="auto"/>
          </w:divBdr>
        </w:div>
        <w:div w:id="205341411">
          <w:marLeft w:val="0"/>
          <w:marRight w:val="0"/>
          <w:marTop w:val="0"/>
          <w:marBottom w:val="0"/>
          <w:divBdr>
            <w:top w:val="none" w:sz="0" w:space="0" w:color="auto"/>
            <w:left w:val="none" w:sz="0" w:space="0" w:color="auto"/>
            <w:bottom w:val="none" w:sz="0" w:space="0" w:color="auto"/>
            <w:right w:val="none" w:sz="0" w:space="0" w:color="auto"/>
          </w:divBdr>
        </w:div>
        <w:div w:id="848447879">
          <w:marLeft w:val="0"/>
          <w:marRight w:val="0"/>
          <w:marTop w:val="0"/>
          <w:marBottom w:val="0"/>
          <w:divBdr>
            <w:top w:val="none" w:sz="0" w:space="0" w:color="auto"/>
            <w:left w:val="none" w:sz="0" w:space="0" w:color="auto"/>
            <w:bottom w:val="none" w:sz="0" w:space="0" w:color="auto"/>
            <w:right w:val="none" w:sz="0" w:space="0" w:color="auto"/>
          </w:divBdr>
        </w:div>
      </w:divsChild>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24767964">
      <w:bodyDiv w:val="1"/>
      <w:marLeft w:val="0"/>
      <w:marRight w:val="0"/>
      <w:marTop w:val="0"/>
      <w:marBottom w:val="0"/>
      <w:divBdr>
        <w:top w:val="none" w:sz="0" w:space="0" w:color="auto"/>
        <w:left w:val="none" w:sz="0" w:space="0" w:color="auto"/>
        <w:bottom w:val="none" w:sz="0" w:space="0" w:color="auto"/>
        <w:right w:val="none" w:sz="0" w:space="0" w:color="auto"/>
      </w:divBdr>
    </w:div>
    <w:div w:id="1430812335">
      <w:bodyDiv w:val="1"/>
      <w:marLeft w:val="0"/>
      <w:marRight w:val="0"/>
      <w:marTop w:val="0"/>
      <w:marBottom w:val="0"/>
      <w:divBdr>
        <w:top w:val="none" w:sz="0" w:space="0" w:color="auto"/>
        <w:left w:val="none" w:sz="0" w:space="0" w:color="auto"/>
        <w:bottom w:val="none" w:sz="0" w:space="0" w:color="auto"/>
        <w:right w:val="none" w:sz="0" w:space="0" w:color="auto"/>
      </w:divBdr>
    </w:div>
    <w:div w:id="1488667022">
      <w:bodyDiv w:val="1"/>
      <w:marLeft w:val="0"/>
      <w:marRight w:val="0"/>
      <w:marTop w:val="0"/>
      <w:marBottom w:val="0"/>
      <w:divBdr>
        <w:top w:val="none" w:sz="0" w:space="0" w:color="auto"/>
        <w:left w:val="none" w:sz="0" w:space="0" w:color="auto"/>
        <w:bottom w:val="none" w:sz="0" w:space="0" w:color="auto"/>
        <w:right w:val="none" w:sz="0" w:space="0" w:color="auto"/>
      </w:divBdr>
    </w:div>
    <w:div w:id="1493252780">
      <w:bodyDiv w:val="1"/>
      <w:marLeft w:val="0"/>
      <w:marRight w:val="0"/>
      <w:marTop w:val="0"/>
      <w:marBottom w:val="0"/>
      <w:divBdr>
        <w:top w:val="none" w:sz="0" w:space="0" w:color="auto"/>
        <w:left w:val="none" w:sz="0" w:space="0" w:color="auto"/>
        <w:bottom w:val="none" w:sz="0" w:space="0" w:color="auto"/>
        <w:right w:val="none" w:sz="0" w:space="0" w:color="auto"/>
      </w:divBdr>
      <w:divsChild>
        <w:div w:id="1595548643">
          <w:marLeft w:val="0"/>
          <w:marRight w:val="0"/>
          <w:marTop w:val="0"/>
          <w:marBottom w:val="0"/>
          <w:divBdr>
            <w:top w:val="none" w:sz="0" w:space="0" w:color="auto"/>
            <w:left w:val="none" w:sz="0" w:space="0" w:color="auto"/>
            <w:bottom w:val="none" w:sz="0" w:space="0" w:color="auto"/>
            <w:right w:val="none" w:sz="0" w:space="0" w:color="auto"/>
          </w:divBdr>
        </w:div>
        <w:div w:id="1333988488">
          <w:marLeft w:val="0"/>
          <w:marRight w:val="0"/>
          <w:marTop w:val="0"/>
          <w:marBottom w:val="0"/>
          <w:divBdr>
            <w:top w:val="none" w:sz="0" w:space="0" w:color="auto"/>
            <w:left w:val="none" w:sz="0" w:space="0" w:color="auto"/>
            <w:bottom w:val="none" w:sz="0" w:space="0" w:color="auto"/>
            <w:right w:val="none" w:sz="0" w:space="0" w:color="auto"/>
          </w:divBdr>
        </w:div>
        <w:div w:id="1119490298">
          <w:marLeft w:val="0"/>
          <w:marRight w:val="0"/>
          <w:marTop w:val="0"/>
          <w:marBottom w:val="0"/>
          <w:divBdr>
            <w:top w:val="none" w:sz="0" w:space="0" w:color="auto"/>
            <w:left w:val="none" w:sz="0" w:space="0" w:color="auto"/>
            <w:bottom w:val="none" w:sz="0" w:space="0" w:color="auto"/>
            <w:right w:val="none" w:sz="0" w:space="0" w:color="auto"/>
          </w:divBdr>
        </w:div>
        <w:div w:id="60835314">
          <w:marLeft w:val="0"/>
          <w:marRight w:val="0"/>
          <w:marTop w:val="0"/>
          <w:marBottom w:val="0"/>
          <w:divBdr>
            <w:top w:val="none" w:sz="0" w:space="0" w:color="auto"/>
            <w:left w:val="none" w:sz="0" w:space="0" w:color="auto"/>
            <w:bottom w:val="none" w:sz="0" w:space="0" w:color="auto"/>
            <w:right w:val="none" w:sz="0" w:space="0" w:color="auto"/>
          </w:divBdr>
        </w:div>
        <w:div w:id="1217932984">
          <w:marLeft w:val="0"/>
          <w:marRight w:val="0"/>
          <w:marTop w:val="0"/>
          <w:marBottom w:val="0"/>
          <w:divBdr>
            <w:top w:val="none" w:sz="0" w:space="0" w:color="auto"/>
            <w:left w:val="none" w:sz="0" w:space="0" w:color="auto"/>
            <w:bottom w:val="none" w:sz="0" w:space="0" w:color="auto"/>
            <w:right w:val="none" w:sz="0" w:space="0" w:color="auto"/>
          </w:divBdr>
        </w:div>
        <w:div w:id="1341469929">
          <w:marLeft w:val="0"/>
          <w:marRight w:val="0"/>
          <w:marTop w:val="0"/>
          <w:marBottom w:val="0"/>
          <w:divBdr>
            <w:top w:val="none" w:sz="0" w:space="0" w:color="auto"/>
            <w:left w:val="none" w:sz="0" w:space="0" w:color="auto"/>
            <w:bottom w:val="none" w:sz="0" w:space="0" w:color="auto"/>
            <w:right w:val="none" w:sz="0" w:space="0" w:color="auto"/>
          </w:divBdr>
        </w:div>
      </w:divsChild>
    </w:div>
    <w:div w:id="1499927732">
      <w:bodyDiv w:val="1"/>
      <w:marLeft w:val="0"/>
      <w:marRight w:val="0"/>
      <w:marTop w:val="0"/>
      <w:marBottom w:val="0"/>
      <w:divBdr>
        <w:top w:val="none" w:sz="0" w:space="0" w:color="auto"/>
        <w:left w:val="none" w:sz="0" w:space="0" w:color="auto"/>
        <w:bottom w:val="none" w:sz="0" w:space="0" w:color="auto"/>
        <w:right w:val="none" w:sz="0" w:space="0" w:color="auto"/>
      </w:divBdr>
      <w:divsChild>
        <w:div w:id="130444431">
          <w:marLeft w:val="0"/>
          <w:marRight w:val="0"/>
          <w:marTop w:val="0"/>
          <w:marBottom w:val="0"/>
          <w:divBdr>
            <w:top w:val="none" w:sz="0" w:space="0" w:color="auto"/>
            <w:left w:val="none" w:sz="0" w:space="0" w:color="auto"/>
            <w:bottom w:val="none" w:sz="0" w:space="0" w:color="auto"/>
            <w:right w:val="none" w:sz="0" w:space="0" w:color="auto"/>
          </w:divBdr>
        </w:div>
        <w:div w:id="1361903776">
          <w:marLeft w:val="0"/>
          <w:marRight w:val="0"/>
          <w:marTop w:val="0"/>
          <w:marBottom w:val="0"/>
          <w:divBdr>
            <w:top w:val="none" w:sz="0" w:space="0" w:color="auto"/>
            <w:left w:val="none" w:sz="0" w:space="0" w:color="auto"/>
            <w:bottom w:val="none" w:sz="0" w:space="0" w:color="auto"/>
            <w:right w:val="none" w:sz="0" w:space="0" w:color="auto"/>
          </w:divBdr>
        </w:div>
        <w:div w:id="2062560121">
          <w:marLeft w:val="0"/>
          <w:marRight w:val="0"/>
          <w:marTop w:val="0"/>
          <w:marBottom w:val="0"/>
          <w:divBdr>
            <w:top w:val="none" w:sz="0" w:space="0" w:color="auto"/>
            <w:left w:val="none" w:sz="0" w:space="0" w:color="auto"/>
            <w:bottom w:val="none" w:sz="0" w:space="0" w:color="auto"/>
            <w:right w:val="none" w:sz="0" w:space="0" w:color="auto"/>
          </w:divBdr>
        </w:div>
        <w:div w:id="1732462116">
          <w:marLeft w:val="0"/>
          <w:marRight w:val="0"/>
          <w:marTop w:val="0"/>
          <w:marBottom w:val="0"/>
          <w:divBdr>
            <w:top w:val="none" w:sz="0" w:space="0" w:color="auto"/>
            <w:left w:val="none" w:sz="0" w:space="0" w:color="auto"/>
            <w:bottom w:val="none" w:sz="0" w:space="0" w:color="auto"/>
            <w:right w:val="none" w:sz="0" w:space="0" w:color="auto"/>
          </w:divBdr>
        </w:div>
        <w:div w:id="2074159915">
          <w:marLeft w:val="0"/>
          <w:marRight w:val="0"/>
          <w:marTop w:val="0"/>
          <w:marBottom w:val="0"/>
          <w:divBdr>
            <w:top w:val="none" w:sz="0" w:space="0" w:color="auto"/>
            <w:left w:val="none" w:sz="0" w:space="0" w:color="auto"/>
            <w:bottom w:val="none" w:sz="0" w:space="0" w:color="auto"/>
            <w:right w:val="none" w:sz="0" w:space="0" w:color="auto"/>
          </w:divBdr>
        </w:div>
        <w:div w:id="839080232">
          <w:marLeft w:val="0"/>
          <w:marRight w:val="0"/>
          <w:marTop w:val="0"/>
          <w:marBottom w:val="0"/>
          <w:divBdr>
            <w:top w:val="none" w:sz="0" w:space="0" w:color="auto"/>
            <w:left w:val="none" w:sz="0" w:space="0" w:color="auto"/>
            <w:bottom w:val="none" w:sz="0" w:space="0" w:color="auto"/>
            <w:right w:val="none" w:sz="0" w:space="0" w:color="auto"/>
          </w:divBdr>
        </w:div>
        <w:div w:id="792753257">
          <w:marLeft w:val="0"/>
          <w:marRight w:val="0"/>
          <w:marTop w:val="0"/>
          <w:marBottom w:val="0"/>
          <w:divBdr>
            <w:top w:val="none" w:sz="0" w:space="0" w:color="auto"/>
            <w:left w:val="none" w:sz="0" w:space="0" w:color="auto"/>
            <w:bottom w:val="none" w:sz="0" w:space="0" w:color="auto"/>
            <w:right w:val="none" w:sz="0" w:space="0" w:color="auto"/>
          </w:divBdr>
        </w:div>
        <w:div w:id="1009336928">
          <w:marLeft w:val="0"/>
          <w:marRight w:val="0"/>
          <w:marTop w:val="0"/>
          <w:marBottom w:val="0"/>
          <w:divBdr>
            <w:top w:val="none" w:sz="0" w:space="0" w:color="auto"/>
            <w:left w:val="none" w:sz="0" w:space="0" w:color="auto"/>
            <w:bottom w:val="none" w:sz="0" w:space="0" w:color="auto"/>
            <w:right w:val="none" w:sz="0" w:space="0" w:color="auto"/>
          </w:divBdr>
        </w:div>
        <w:div w:id="1050302078">
          <w:marLeft w:val="0"/>
          <w:marRight w:val="0"/>
          <w:marTop w:val="0"/>
          <w:marBottom w:val="0"/>
          <w:divBdr>
            <w:top w:val="none" w:sz="0" w:space="0" w:color="auto"/>
            <w:left w:val="none" w:sz="0" w:space="0" w:color="auto"/>
            <w:bottom w:val="none" w:sz="0" w:space="0" w:color="auto"/>
            <w:right w:val="none" w:sz="0" w:space="0" w:color="auto"/>
          </w:divBdr>
        </w:div>
        <w:div w:id="1596981875">
          <w:marLeft w:val="0"/>
          <w:marRight w:val="0"/>
          <w:marTop w:val="0"/>
          <w:marBottom w:val="0"/>
          <w:divBdr>
            <w:top w:val="none" w:sz="0" w:space="0" w:color="auto"/>
            <w:left w:val="none" w:sz="0" w:space="0" w:color="auto"/>
            <w:bottom w:val="none" w:sz="0" w:space="0" w:color="auto"/>
            <w:right w:val="none" w:sz="0" w:space="0" w:color="auto"/>
          </w:divBdr>
        </w:div>
        <w:div w:id="2120297667">
          <w:marLeft w:val="0"/>
          <w:marRight w:val="0"/>
          <w:marTop w:val="0"/>
          <w:marBottom w:val="0"/>
          <w:divBdr>
            <w:top w:val="none" w:sz="0" w:space="0" w:color="auto"/>
            <w:left w:val="none" w:sz="0" w:space="0" w:color="auto"/>
            <w:bottom w:val="none" w:sz="0" w:space="0" w:color="auto"/>
            <w:right w:val="none" w:sz="0" w:space="0" w:color="auto"/>
          </w:divBdr>
        </w:div>
      </w:divsChild>
    </w:div>
    <w:div w:id="1542740482">
      <w:bodyDiv w:val="1"/>
      <w:marLeft w:val="0"/>
      <w:marRight w:val="0"/>
      <w:marTop w:val="0"/>
      <w:marBottom w:val="0"/>
      <w:divBdr>
        <w:top w:val="none" w:sz="0" w:space="0" w:color="auto"/>
        <w:left w:val="none" w:sz="0" w:space="0" w:color="auto"/>
        <w:bottom w:val="none" w:sz="0" w:space="0" w:color="auto"/>
        <w:right w:val="none" w:sz="0" w:space="0" w:color="auto"/>
      </w:divBdr>
    </w:div>
    <w:div w:id="1566407797">
      <w:bodyDiv w:val="1"/>
      <w:marLeft w:val="0"/>
      <w:marRight w:val="0"/>
      <w:marTop w:val="0"/>
      <w:marBottom w:val="0"/>
      <w:divBdr>
        <w:top w:val="none" w:sz="0" w:space="0" w:color="auto"/>
        <w:left w:val="none" w:sz="0" w:space="0" w:color="auto"/>
        <w:bottom w:val="none" w:sz="0" w:space="0" w:color="auto"/>
        <w:right w:val="none" w:sz="0" w:space="0" w:color="auto"/>
      </w:divBdr>
    </w:div>
    <w:div w:id="1569533953">
      <w:bodyDiv w:val="1"/>
      <w:marLeft w:val="0"/>
      <w:marRight w:val="0"/>
      <w:marTop w:val="0"/>
      <w:marBottom w:val="0"/>
      <w:divBdr>
        <w:top w:val="none" w:sz="0" w:space="0" w:color="auto"/>
        <w:left w:val="none" w:sz="0" w:space="0" w:color="auto"/>
        <w:bottom w:val="none" w:sz="0" w:space="0" w:color="auto"/>
        <w:right w:val="none" w:sz="0" w:space="0" w:color="auto"/>
      </w:divBdr>
    </w:div>
    <w:div w:id="1589189280">
      <w:bodyDiv w:val="1"/>
      <w:marLeft w:val="0"/>
      <w:marRight w:val="0"/>
      <w:marTop w:val="0"/>
      <w:marBottom w:val="0"/>
      <w:divBdr>
        <w:top w:val="none" w:sz="0" w:space="0" w:color="auto"/>
        <w:left w:val="none" w:sz="0" w:space="0" w:color="auto"/>
        <w:bottom w:val="none" w:sz="0" w:space="0" w:color="auto"/>
        <w:right w:val="none" w:sz="0" w:space="0" w:color="auto"/>
      </w:divBdr>
      <w:divsChild>
        <w:div w:id="561987984">
          <w:marLeft w:val="0"/>
          <w:marRight w:val="0"/>
          <w:marTop w:val="0"/>
          <w:marBottom w:val="0"/>
          <w:divBdr>
            <w:top w:val="none" w:sz="0" w:space="0" w:color="auto"/>
            <w:left w:val="none" w:sz="0" w:space="0" w:color="auto"/>
            <w:bottom w:val="none" w:sz="0" w:space="0" w:color="auto"/>
            <w:right w:val="none" w:sz="0" w:space="0" w:color="auto"/>
          </w:divBdr>
        </w:div>
        <w:div w:id="1245408911">
          <w:marLeft w:val="0"/>
          <w:marRight w:val="0"/>
          <w:marTop w:val="0"/>
          <w:marBottom w:val="0"/>
          <w:divBdr>
            <w:top w:val="none" w:sz="0" w:space="0" w:color="auto"/>
            <w:left w:val="none" w:sz="0" w:space="0" w:color="auto"/>
            <w:bottom w:val="none" w:sz="0" w:space="0" w:color="auto"/>
            <w:right w:val="none" w:sz="0" w:space="0" w:color="auto"/>
          </w:divBdr>
        </w:div>
        <w:div w:id="1322153318">
          <w:marLeft w:val="0"/>
          <w:marRight w:val="0"/>
          <w:marTop w:val="0"/>
          <w:marBottom w:val="0"/>
          <w:divBdr>
            <w:top w:val="none" w:sz="0" w:space="0" w:color="auto"/>
            <w:left w:val="none" w:sz="0" w:space="0" w:color="auto"/>
            <w:bottom w:val="none" w:sz="0" w:space="0" w:color="auto"/>
            <w:right w:val="none" w:sz="0" w:space="0" w:color="auto"/>
          </w:divBdr>
        </w:div>
        <w:div w:id="1456023551">
          <w:marLeft w:val="0"/>
          <w:marRight w:val="0"/>
          <w:marTop w:val="0"/>
          <w:marBottom w:val="0"/>
          <w:divBdr>
            <w:top w:val="none" w:sz="0" w:space="0" w:color="auto"/>
            <w:left w:val="none" w:sz="0" w:space="0" w:color="auto"/>
            <w:bottom w:val="none" w:sz="0" w:space="0" w:color="auto"/>
            <w:right w:val="none" w:sz="0" w:space="0" w:color="auto"/>
          </w:divBdr>
        </w:div>
        <w:div w:id="393747877">
          <w:marLeft w:val="0"/>
          <w:marRight w:val="0"/>
          <w:marTop w:val="0"/>
          <w:marBottom w:val="0"/>
          <w:divBdr>
            <w:top w:val="none" w:sz="0" w:space="0" w:color="auto"/>
            <w:left w:val="none" w:sz="0" w:space="0" w:color="auto"/>
            <w:bottom w:val="none" w:sz="0" w:space="0" w:color="auto"/>
            <w:right w:val="none" w:sz="0" w:space="0" w:color="auto"/>
          </w:divBdr>
        </w:div>
      </w:divsChild>
    </w:div>
    <w:div w:id="1593968614">
      <w:bodyDiv w:val="1"/>
      <w:marLeft w:val="0"/>
      <w:marRight w:val="0"/>
      <w:marTop w:val="0"/>
      <w:marBottom w:val="0"/>
      <w:divBdr>
        <w:top w:val="none" w:sz="0" w:space="0" w:color="auto"/>
        <w:left w:val="none" w:sz="0" w:space="0" w:color="auto"/>
        <w:bottom w:val="none" w:sz="0" w:space="0" w:color="auto"/>
        <w:right w:val="none" w:sz="0" w:space="0" w:color="auto"/>
      </w:divBdr>
      <w:divsChild>
        <w:div w:id="1159923142">
          <w:marLeft w:val="0"/>
          <w:marRight w:val="0"/>
          <w:marTop w:val="0"/>
          <w:marBottom w:val="0"/>
          <w:divBdr>
            <w:top w:val="none" w:sz="0" w:space="0" w:color="auto"/>
            <w:left w:val="none" w:sz="0" w:space="0" w:color="auto"/>
            <w:bottom w:val="none" w:sz="0" w:space="0" w:color="auto"/>
            <w:right w:val="none" w:sz="0" w:space="0" w:color="auto"/>
          </w:divBdr>
        </w:div>
        <w:div w:id="1093938826">
          <w:marLeft w:val="0"/>
          <w:marRight w:val="0"/>
          <w:marTop w:val="0"/>
          <w:marBottom w:val="0"/>
          <w:divBdr>
            <w:top w:val="none" w:sz="0" w:space="0" w:color="auto"/>
            <w:left w:val="none" w:sz="0" w:space="0" w:color="auto"/>
            <w:bottom w:val="none" w:sz="0" w:space="0" w:color="auto"/>
            <w:right w:val="none" w:sz="0" w:space="0" w:color="auto"/>
          </w:divBdr>
        </w:div>
        <w:div w:id="1331059417">
          <w:marLeft w:val="0"/>
          <w:marRight w:val="0"/>
          <w:marTop w:val="0"/>
          <w:marBottom w:val="0"/>
          <w:divBdr>
            <w:top w:val="none" w:sz="0" w:space="0" w:color="auto"/>
            <w:left w:val="none" w:sz="0" w:space="0" w:color="auto"/>
            <w:bottom w:val="none" w:sz="0" w:space="0" w:color="auto"/>
            <w:right w:val="none" w:sz="0" w:space="0" w:color="auto"/>
          </w:divBdr>
        </w:div>
      </w:divsChild>
    </w:div>
    <w:div w:id="1610241042">
      <w:bodyDiv w:val="1"/>
      <w:marLeft w:val="0"/>
      <w:marRight w:val="0"/>
      <w:marTop w:val="0"/>
      <w:marBottom w:val="0"/>
      <w:divBdr>
        <w:top w:val="none" w:sz="0" w:space="0" w:color="auto"/>
        <w:left w:val="none" w:sz="0" w:space="0" w:color="auto"/>
        <w:bottom w:val="none" w:sz="0" w:space="0" w:color="auto"/>
        <w:right w:val="none" w:sz="0" w:space="0" w:color="auto"/>
      </w:divBdr>
    </w:div>
    <w:div w:id="1632780591">
      <w:bodyDiv w:val="1"/>
      <w:marLeft w:val="0"/>
      <w:marRight w:val="0"/>
      <w:marTop w:val="0"/>
      <w:marBottom w:val="0"/>
      <w:divBdr>
        <w:top w:val="none" w:sz="0" w:space="0" w:color="auto"/>
        <w:left w:val="none" w:sz="0" w:space="0" w:color="auto"/>
        <w:bottom w:val="none" w:sz="0" w:space="0" w:color="auto"/>
        <w:right w:val="none" w:sz="0" w:space="0" w:color="auto"/>
      </w:divBdr>
      <w:divsChild>
        <w:div w:id="1123495685">
          <w:marLeft w:val="0"/>
          <w:marRight w:val="0"/>
          <w:marTop w:val="0"/>
          <w:marBottom w:val="0"/>
          <w:divBdr>
            <w:top w:val="none" w:sz="0" w:space="0" w:color="auto"/>
            <w:left w:val="none" w:sz="0" w:space="0" w:color="auto"/>
            <w:bottom w:val="none" w:sz="0" w:space="0" w:color="auto"/>
            <w:right w:val="none" w:sz="0" w:space="0" w:color="auto"/>
          </w:divBdr>
          <w:divsChild>
            <w:div w:id="860320387">
              <w:marLeft w:val="0"/>
              <w:marRight w:val="0"/>
              <w:marTop w:val="0"/>
              <w:marBottom w:val="0"/>
              <w:divBdr>
                <w:top w:val="none" w:sz="0" w:space="0" w:color="auto"/>
                <w:left w:val="none" w:sz="0" w:space="0" w:color="auto"/>
                <w:bottom w:val="none" w:sz="0" w:space="0" w:color="auto"/>
                <w:right w:val="none" w:sz="0" w:space="0" w:color="auto"/>
              </w:divBdr>
            </w:div>
            <w:div w:id="690570814">
              <w:marLeft w:val="0"/>
              <w:marRight w:val="0"/>
              <w:marTop w:val="0"/>
              <w:marBottom w:val="0"/>
              <w:divBdr>
                <w:top w:val="none" w:sz="0" w:space="0" w:color="auto"/>
                <w:left w:val="none" w:sz="0" w:space="0" w:color="auto"/>
                <w:bottom w:val="none" w:sz="0" w:space="0" w:color="auto"/>
                <w:right w:val="none" w:sz="0" w:space="0" w:color="auto"/>
              </w:divBdr>
            </w:div>
            <w:div w:id="202525198">
              <w:marLeft w:val="0"/>
              <w:marRight w:val="0"/>
              <w:marTop w:val="0"/>
              <w:marBottom w:val="0"/>
              <w:divBdr>
                <w:top w:val="none" w:sz="0" w:space="0" w:color="auto"/>
                <w:left w:val="none" w:sz="0" w:space="0" w:color="auto"/>
                <w:bottom w:val="none" w:sz="0" w:space="0" w:color="auto"/>
                <w:right w:val="none" w:sz="0" w:space="0" w:color="auto"/>
              </w:divBdr>
            </w:div>
            <w:div w:id="1364404397">
              <w:marLeft w:val="0"/>
              <w:marRight w:val="0"/>
              <w:marTop w:val="0"/>
              <w:marBottom w:val="0"/>
              <w:divBdr>
                <w:top w:val="none" w:sz="0" w:space="0" w:color="auto"/>
                <w:left w:val="none" w:sz="0" w:space="0" w:color="auto"/>
                <w:bottom w:val="none" w:sz="0" w:space="0" w:color="auto"/>
                <w:right w:val="none" w:sz="0" w:space="0" w:color="auto"/>
              </w:divBdr>
            </w:div>
            <w:div w:id="432211953">
              <w:marLeft w:val="0"/>
              <w:marRight w:val="0"/>
              <w:marTop w:val="0"/>
              <w:marBottom w:val="0"/>
              <w:divBdr>
                <w:top w:val="none" w:sz="0" w:space="0" w:color="auto"/>
                <w:left w:val="none" w:sz="0" w:space="0" w:color="auto"/>
                <w:bottom w:val="none" w:sz="0" w:space="0" w:color="auto"/>
                <w:right w:val="none" w:sz="0" w:space="0" w:color="auto"/>
              </w:divBdr>
            </w:div>
          </w:divsChild>
        </w:div>
        <w:div w:id="254287032">
          <w:marLeft w:val="0"/>
          <w:marRight w:val="0"/>
          <w:marTop w:val="0"/>
          <w:marBottom w:val="0"/>
          <w:divBdr>
            <w:top w:val="none" w:sz="0" w:space="0" w:color="auto"/>
            <w:left w:val="none" w:sz="0" w:space="0" w:color="auto"/>
            <w:bottom w:val="none" w:sz="0" w:space="0" w:color="auto"/>
            <w:right w:val="none" w:sz="0" w:space="0" w:color="auto"/>
          </w:divBdr>
          <w:divsChild>
            <w:div w:id="588584187">
              <w:marLeft w:val="0"/>
              <w:marRight w:val="0"/>
              <w:marTop w:val="0"/>
              <w:marBottom w:val="0"/>
              <w:divBdr>
                <w:top w:val="none" w:sz="0" w:space="0" w:color="auto"/>
                <w:left w:val="none" w:sz="0" w:space="0" w:color="auto"/>
                <w:bottom w:val="none" w:sz="0" w:space="0" w:color="auto"/>
                <w:right w:val="none" w:sz="0" w:space="0" w:color="auto"/>
              </w:divBdr>
            </w:div>
            <w:div w:id="1369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3714">
      <w:bodyDiv w:val="1"/>
      <w:marLeft w:val="0"/>
      <w:marRight w:val="0"/>
      <w:marTop w:val="0"/>
      <w:marBottom w:val="0"/>
      <w:divBdr>
        <w:top w:val="none" w:sz="0" w:space="0" w:color="auto"/>
        <w:left w:val="none" w:sz="0" w:space="0" w:color="auto"/>
        <w:bottom w:val="none" w:sz="0" w:space="0" w:color="auto"/>
        <w:right w:val="none" w:sz="0" w:space="0" w:color="auto"/>
      </w:divBdr>
    </w:div>
    <w:div w:id="1637566919">
      <w:bodyDiv w:val="1"/>
      <w:marLeft w:val="0"/>
      <w:marRight w:val="0"/>
      <w:marTop w:val="0"/>
      <w:marBottom w:val="0"/>
      <w:divBdr>
        <w:top w:val="none" w:sz="0" w:space="0" w:color="auto"/>
        <w:left w:val="none" w:sz="0" w:space="0" w:color="auto"/>
        <w:bottom w:val="none" w:sz="0" w:space="0" w:color="auto"/>
        <w:right w:val="none" w:sz="0" w:space="0" w:color="auto"/>
      </w:divBdr>
      <w:divsChild>
        <w:div w:id="1743136304">
          <w:marLeft w:val="0"/>
          <w:marRight w:val="0"/>
          <w:marTop w:val="0"/>
          <w:marBottom w:val="0"/>
          <w:divBdr>
            <w:top w:val="none" w:sz="0" w:space="0" w:color="auto"/>
            <w:left w:val="none" w:sz="0" w:space="0" w:color="auto"/>
            <w:bottom w:val="none" w:sz="0" w:space="0" w:color="auto"/>
            <w:right w:val="none" w:sz="0" w:space="0" w:color="auto"/>
          </w:divBdr>
        </w:div>
        <w:div w:id="3016542">
          <w:marLeft w:val="0"/>
          <w:marRight w:val="0"/>
          <w:marTop w:val="0"/>
          <w:marBottom w:val="0"/>
          <w:divBdr>
            <w:top w:val="none" w:sz="0" w:space="0" w:color="auto"/>
            <w:left w:val="none" w:sz="0" w:space="0" w:color="auto"/>
            <w:bottom w:val="none" w:sz="0" w:space="0" w:color="auto"/>
            <w:right w:val="none" w:sz="0" w:space="0" w:color="auto"/>
          </w:divBdr>
        </w:div>
        <w:div w:id="1208838100">
          <w:marLeft w:val="0"/>
          <w:marRight w:val="0"/>
          <w:marTop w:val="0"/>
          <w:marBottom w:val="0"/>
          <w:divBdr>
            <w:top w:val="none" w:sz="0" w:space="0" w:color="auto"/>
            <w:left w:val="none" w:sz="0" w:space="0" w:color="auto"/>
            <w:bottom w:val="none" w:sz="0" w:space="0" w:color="auto"/>
            <w:right w:val="none" w:sz="0" w:space="0" w:color="auto"/>
          </w:divBdr>
        </w:div>
      </w:divsChild>
    </w:div>
    <w:div w:id="1639456779">
      <w:bodyDiv w:val="1"/>
      <w:marLeft w:val="0"/>
      <w:marRight w:val="0"/>
      <w:marTop w:val="0"/>
      <w:marBottom w:val="0"/>
      <w:divBdr>
        <w:top w:val="none" w:sz="0" w:space="0" w:color="auto"/>
        <w:left w:val="none" w:sz="0" w:space="0" w:color="auto"/>
        <w:bottom w:val="none" w:sz="0" w:space="0" w:color="auto"/>
        <w:right w:val="none" w:sz="0" w:space="0" w:color="auto"/>
      </w:divBdr>
      <w:divsChild>
        <w:div w:id="498539720">
          <w:marLeft w:val="0"/>
          <w:marRight w:val="0"/>
          <w:marTop w:val="0"/>
          <w:marBottom w:val="0"/>
          <w:divBdr>
            <w:top w:val="none" w:sz="0" w:space="0" w:color="auto"/>
            <w:left w:val="none" w:sz="0" w:space="0" w:color="auto"/>
            <w:bottom w:val="none" w:sz="0" w:space="0" w:color="auto"/>
            <w:right w:val="none" w:sz="0" w:space="0" w:color="auto"/>
          </w:divBdr>
          <w:divsChild>
            <w:div w:id="439957783">
              <w:marLeft w:val="0"/>
              <w:marRight w:val="0"/>
              <w:marTop w:val="0"/>
              <w:marBottom w:val="0"/>
              <w:divBdr>
                <w:top w:val="none" w:sz="0" w:space="0" w:color="auto"/>
                <w:left w:val="none" w:sz="0" w:space="0" w:color="auto"/>
                <w:bottom w:val="none" w:sz="0" w:space="0" w:color="auto"/>
                <w:right w:val="none" w:sz="0" w:space="0" w:color="auto"/>
              </w:divBdr>
            </w:div>
            <w:div w:id="785538927">
              <w:marLeft w:val="0"/>
              <w:marRight w:val="0"/>
              <w:marTop w:val="0"/>
              <w:marBottom w:val="0"/>
              <w:divBdr>
                <w:top w:val="none" w:sz="0" w:space="0" w:color="auto"/>
                <w:left w:val="none" w:sz="0" w:space="0" w:color="auto"/>
                <w:bottom w:val="none" w:sz="0" w:space="0" w:color="auto"/>
                <w:right w:val="none" w:sz="0" w:space="0" w:color="auto"/>
              </w:divBdr>
            </w:div>
            <w:div w:id="1327324923">
              <w:marLeft w:val="0"/>
              <w:marRight w:val="0"/>
              <w:marTop w:val="0"/>
              <w:marBottom w:val="0"/>
              <w:divBdr>
                <w:top w:val="none" w:sz="0" w:space="0" w:color="auto"/>
                <w:left w:val="none" w:sz="0" w:space="0" w:color="auto"/>
                <w:bottom w:val="none" w:sz="0" w:space="0" w:color="auto"/>
                <w:right w:val="none" w:sz="0" w:space="0" w:color="auto"/>
              </w:divBdr>
            </w:div>
            <w:div w:id="1754859607">
              <w:marLeft w:val="0"/>
              <w:marRight w:val="0"/>
              <w:marTop w:val="0"/>
              <w:marBottom w:val="0"/>
              <w:divBdr>
                <w:top w:val="none" w:sz="0" w:space="0" w:color="auto"/>
                <w:left w:val="none" w:sz="0" w:space="0" w:color="auto"/>
                <w:bottom w:val="none" w:sz="0" w:space="0" w:color="auto"/>
                <w:right w:val="none" w:sz="0" w:space="0" w:color="auto"/>
              </w:divBdr>
            </w:div>
            <w:div w:id="1823109805">
              <w:marLeft w:val="0"/>
              <w:marRight w:val="0"/>
              <w:marTop w:val="0"/>
              <w:marBottom w:val="0"/>
              <w:divBdr>
                <w:top w:val="none" w:sz="0" w:space="0" w:color="auto"/>
                <w:left w:val="none" w:sz="0" w:space="0" w:color="auto"/>
                <w:bottom w:val="none" w:sz="0" w:space="0" w:color="auto"/>
                <w:right w:val="none" w:sz="0" w:space="0" w:color="auto"/>
              </w:divBdr>
            </w:div>
            <w:div w:id="320547388">
              <w:marLeft w:val="0"/>
              <w:marRight w:val="0"/>
              <w:marTop w:val="0"/>
              <w:marBottom w:val="0"/>
              <w:divBdr>
                <w:top w:val="none" w:sz="0" w:space="0" w:color="auto"/>
                <w:left w:val="none" w:sz="0" w:space="0" w:color="auto"/>
                <w:bottom w:val="none" w:sz="0" w:space="0" w:color="auto"/>
                <w:right w:val="none" w:sz="0" w:space="0" w:color="auto"/>
              </w:divBdr>
            </w:div>
            <w:div w:id="34473910">
              <w:marLeft w:val="0"/>
              <w:marRight w:val="0"/>
              <w:marTop w:val="0"/>
              <w:marBottom w:val="0"/>
              <w:divBdr>
                <w:top w:val="none" w:sz="0" w:space="0" w:color="auto"/>
                <w:left w:val="none" w:sz="0" w:space="0" w:color="auto"/>
                <w:bottom w:val="none" w:sz="0" w:space="0" w:color="auto"/>
                <w:right w:val="none" w:sz="0" w:space="0" w:color="auto"/>
              </w:divBdr>
            </w:div>
            <w:div w:id="1115103449">
              <w:marLeft w:val="0"/>
              <w:marRight w:val="0"/>
              <w:marTop w:val="0"/>
              <w:marBottom w:val="0"/>
              <w:divBdr>
                <w:top w:val="none" w:sz="0" w:space="0" w:color="auto"/>
                <w:left w:val="none" w:sz="0" w:space="0" w:color="auto"/>
                <w:bottom w:val="none" w:sz="0" w:space="0" w:color="auto"/>
                <w:right w:val="none" w:sz="0" w:space="0" w:color="auto"/>
              </w:divBdr>
            </w:div>
            <w:div w:id="400179677">
              <w:marLeft w:val="0"/>
              <w:marRight w:val="0"/>
              <w:marTop w:val="0"/>
              <w:marBottom w:val="0"/>
              <w:divBdr>
                <w:top w:val="none" w:sz="0" w:space="0" w:color="auto"/>
                <w:left w:val="none" w:sz="0" w:space="0" w:color="auto"/>
                <w:bottom w:val="none" w:sz="0" w:space="0" w:color="auto"/>
                <w:right w:val="none" w:sz="0" w:space="0" w:color="auto"/>
              </w:divBdr>
            </w:div>
            <w:div w:id="1973708616">
              <w:marLeft w:val="0"/>
              <w:marRight w:val="0"/>
              <w:marTop w:val="0"/>
              <w:marBottom w:val="0"/>
              <w:divBdr>
                <w:top w:val="none" w:sz="0" w:space="0" w:color="auto"/>
                <w:left w:val="none" w:sz="0" w:space="0" w:color="auto"/>
                <w:bottom w:val="none" w:sz="0" w:space="0" w:color="auto"/>
                <w:right w:val="none" w:sz="0" w:space="0" w:color="auto"/>
              </w:divBdr>
            </w:div>
            <w:div w:id="1823504849">
              <w:marLeft w:val="0"/>
              <w:marRight w:val="0"/>
              <w:marTop w:val="0"/>
              <w:marBottom w:val="0"/>
              <w:divBdr>
                <w:top w:val="none" w:sz="0" w:space="0" w:color="auto"/>
                <w:left w:val="none" w:sz="0" w:space="0" w:color="auto"/>
                <w:bottom w:val="none" w:sz="0" w:space="0" w:color="auto"/>
                <w:right w:val="none" w:sz="0" w:space="0" w:color="auto"/>
              </w:divBdr>
            </w:div>
            <w:div w:id="1141536317">
              <w:marLeft w:val="0"/>
              <w:marRight w:val="0"/>
              <w:marTop w:val="0"/>
              <w:marBottom w:val="0"/>
              <w:divBdr>
                <w:top w:val="none" w:sz="0" w:space="0" w:color="auto"/>
                <w:left w:val="none" w:sz="0" w:space="0" w:color="auto"/>
                <w:bottom w:val="none" w:sz="0" w:space="0" w:color="auto"/>
                <w:right w:val="none" w:sz="0" w:space="0" w:color="auto"/>
              </w:divBdr>
            </w:div>
            <w:div w:id="469983244">
              <w:marLeft w:val="0"/>
              <w:marRight w:val="0"/>
              <w:marTop w:val="0"/>
              <w:marBottom w:val="0"/>
              <w:divBdr>
                <w:top w:val="none" w:sz="0" w:space="0" w:color="auto"/>
                <w:left w:val="none" w:sz="0" w:space="0" w:color="auto"/>
                <w:bottom w:val="none" w:sz="0" w:space="0" w:color="auto"/>
                <w:right w:val="none" w:sz="0" w:space="0" w:color="auto"/>
              </w:divBdr>
            </w:div>
            <w:div w:id="1302922522">
              <w:marLeft w:val="0"/>
              <w:marRight w:val="0"/>
              <w:marTop w:val="0"/>
              <w:marBottom w:val="0"/>
              <w:divBdr>
                <w:top w:val="none" w:sz="0" w:space="0" w:color="auto"/>
                <w:left w:val="none" w:sz="0" w:space="0" w:color="auto"/>
                <w:bottom w:val="none" w:sz="0" w:space="0" w:color="auto"/>
                <w:right w:val="none" w:sz="0" w:space="0" w:color="auto"/>
              </w:divBdr>
            </w:div>
            <w:div w:id="1245652196">
              <w:marLeft w:val="0"/>
              <w:marRight w:val="0"/>
              <w:marTop w:val="0"/>
              <w:marBottom w:val="0"/>
              <w:divBdr>
                <w:top w:val="none" w:sz="0" w:space="0" w:color="auto"/>
                <w:left w:val="none" w:sz="0" w:space="0" w:color="auto"/>
                <w:bottom w:val="none" w:sz="0" w:space="0" w:color="auto"/>
                <w:right w:val="none" w:sz="0" w:space="0" w:color="auto"/>
              </w:divBdr>
            </w:div>
            <w:div w:id="144661754">
              <w:marLeft w:val="0"/>
              <w:marRight w:val="0"/>
              <w:marTop w:val="0"/>
              <w:marBottom w:val="0"/>
              <w:divBdr>
                <w:top w:val="none" w:sz="0" w:space="0" w:color="auto"/>
                <w:left w:val="none" w:sz="0" w:space="0" w:color="auto"/>
                <w:bottom w:val="none" w:sz="0" w:space="0" w:color="auto"/>
                <w:right w:val="none" w:sz="0" w:space="0" w:color="auto"/>
              </w:divBdr>
            </w:div>
            <w:div w:id="885485437">
              <w:marLeft w:val="0"/>
              <w:marRight w:val="0"/>
              <w:marTop w:val="0"/>
              <w:marBottom w:val="0"/>
              <w:divBdr>
                <w:top w:val="none" w:sz="0" w:space="0" w:color="auto"/>
                <w:left w:val="none" w:sz="0" w:space="0" w:color="auto"/>
                <w:bottom w:val="none" w:sz="0" w:space="0" w:color="auto"/>
                <w:right w:val="none" w:sz="0" w:space="0" w:color="auto"/>
              </w:divBdr>
            </w:div>
            <w:div w:id="990713668">
              <w:marLeft w:val="0"/>
              <w:marRight w:val="0"/>
              <w:marTop w:val="0"/>
              <w:marBottom w:val="0"/>
              <w:divBdr>
                <w:top w:val="none" w:sz="0" w:space="0" w:color="auto"/>
                <w:left w:val="none" w:sz="0" w:space="0" w:color="auto"/>
                <w:bottom w:val="none" w:sz="0" w:space="0" w:color="auto"/>
                <w:right w:val="none" w:sz="0" w:space="0" w:color="auto"/>
              </w:divBdr>
            </w:div>
          </w:divsChild>
        </w:div>
        <w:div w:id="566956733">
          <w:marLeft w:val="0"/>
          <w:marRight w:val="0"/>
          <w:marTop w:val="0"/>
          <w:marBottom w:val="0"/>
          <w:divBdr>
            <w:top w:val="none" w:sz="0" w:space="0" w:color="auto"/>
            <w:left w:val="none" w:sz="0" w:space="0" w:color="auto"/>
            <w:bottom w:val="none" w:sz="0" w:space="0" w:color="auto"/>
            <w:right w:val="none" w:sz="0" w:space="0" w:color="auto"/>
          </w:divBdr>
          <w:divsChild>
            <w:div w:id="837043029">
              <w:marLeft w:val="0"/>
              <w:marRight w:val="0"/>
              <w:marTop w:val="0"/>
              <w:marBottom w:val="0"/>
              <w:divBdr>
                <w:top w:val="none" w:sz="0" w:space="0" w:color="auto"/>
                <w:left w:val="none" w:sz="0" w:space="0" w:color="auto"/>
                <w:bottom w:val="none" w:sz="0" w:space="0" w:color="auto"/>
                <w:right w:val="none" w:sz="0" w:space="0" w:color="auto"/>
              </w:divBdr>
            </w:div>
            <w:div w:id="564293823">
              <w:marLeft w:val="0"/>
              <w:marRight w:val="0"/>
              <w:marTop w:val="0"/>
              <w:marBottom w:val="0"/>
              <w:divBdr>
                <w:top w:val="none" w:sz="0" w:space="0" w:color="auto"/>
                <w:left w:val="none" w:sz="0" w:space="0" w:color="auto"/>
                <w:bottom w:val="none" w:sz="0" w:space="0" w:color="auto"/>
                <w:right w:val="none" w:sz="0" w:space="0" w:color="auto"/>
              </w:divBdr>
            </w:div>
            <w:div w:id="1345522561">
              <w:marLeft w:val="0"/>
              <w:marRight w:val="0"/>
              <w:marTop w:val="0"/>
              <w:marBottom w:val="0"/>
              <w:divBdr>
                <w:top w:val="none" w:sz="0" w:space="0" w:color="auto"/>
                <w:left w:val="none" w:sz="0" w:space="0" w:color="auto"/>
                <w:bottom w:val="none" w:sz="0" w:space="0" w:color="auto"/>
                <w:right w:val="none" w:sz="0" w:space="0" w:color="auto"/>
              </w:divBdr>
            </w:div>
            <w:div w:id="705640053">
              <w:marLeft w:val="0"/>
              <w:marRight w:val="0"/>
              <w:marTop w:val="0"/>
              <w:marBottom w:val="0"/>
              <w:divBdr>
                <w:top w:val="none" w:sz="0" w:space="0" w:color="auto"/>
                <w:left w:val="none" w:sz="0" w:space="0" w:color="auto"/>
                <w:bottom w:val="none" w:sz="0" w:space="0" w:color="auto"/>
                <w:right w:val="none" w:sz="0" w:space="0" w:color="auto"/>
              </w:divBdr>
            </w:div>
            <w:div w:id="357319597">
              <w:marLeft w:val="0"/>
              <w:marRight w:val="0"/>
              <w:marTop w:val="0"/>
              <w:marBottom w:val="0"/>
              <w:divBdr>
                <w:top w:val="none" w:sz="0" w:space="0" w:color="auto"/>
                <w:left w:val="none" w:sz="0" w:space="0" w:color="auto"/>
                <w:bottom w:val="none" w:sz="0" w:space="0" w:color="auto"/>
                <w:right w:val="none" w:sz="0" w:space="0" w:color="auto"/>
              </w:divBdr>
            </w:div>
            <w:div w:id="1676376023">
              <w:marLeft w:val="0"/>
              <w:marRight w:val="0"/>
              <w:marTop w:val="0"/>
              <w:marBottom w:val="0"/>
              <w:divBdr>
                <w:top w:val="none" w:sz="0" w:space="0" w:color="auto"/>
                <w:left w:val="none" w:sz="0" w:space="0" w:color="auto"/>
                <w:bottom w:val="none" w:sz="0" w:space="0" w:color="auto"/>
                <w:right w:val="none" w:sz="0" w:space="0" w:color="auto"/>
              </w:divBdr>
            </w:div>
            <w:div w:id="717240530">
              <w:marLeft w:val="0"/>
              <w:marRight w:val="0"/>
              <w:marTop w:val="0"/>
              <w:marBottom w:val="0"/>
              <w:divBdr>
                <w:top w:val="none" w:sz="0" w:space="0" w:color="auto"/>
                <w:left w:val="none" w:sz="0" w:space="0" w:color="auto"/>
                <w:bottom w:val="none" w:sz="0" w:space="0" w:color="auto"/>
                <w:right w:val="none" w:sz="0" w:space="0" w:color="auto"/>
              </w:divBdr>
            </w:div>
            <w:div w:id="1936866558">
              <w:marLeft w:val="0"/>
              <w:marRight w:val="0"/>
              <w:marTop w:val="0"/>
              <w:marBottom w:val="0"/>
              <w:divBdr>
                <w:top w:val="none" w:sz="0" w:space="0" w:color="auto"/>
                <w:left w:val="none" w:sz="0" w:space="0" w:color="auto"/>
                <w:bottom w:val="none" w:sz="0" w:space="0" w:color="auto"/>
                <w:right w:val="none" w:sz="0" w:space="0" w:color="auto"/>
              </w:divBdr>
            </w:div>
            <w:div w:id="1789229865">
              <w:marLeft w:val="0"/>
              <w:marRight w:val="0"/>
              <w:marTop w:val="0"/>
              <w:marBottom w:val="0"/>
              <w:divBdr>
                <w:top w:val="none" w:sz="0" w:space="0" w:color="auto"/>
                <w:left w:val="none" w:sz="0" w:space="0" w:color="auto"/>
                <w:bottom w:val="none" w:sz="0" w:space="0" w:color="auto"/>
                <w:right w:val="none" w:sz="0" w:space="0" w:color="auto"/>
              </w:divBdr>
            </w:div>
            <w:div w:id="239222471">
              <w:marLeft w:val="0"/>
              <w:marRight w:val="0"/>
              <w:marTop w:val="0"/>
              <w:marBottom w:val="0"/>
              <w:divBdr>
                <w:top w:val="none" w:sz="0" w:space="0" w:color="auto"/>
                <w:left w:val="none" w:sz="0" w:space="0" w:color="auto"/>
                <w:bottom w:val="none" w:sz="0" w:space="0" w:color="auto"/>
                <w:right w:val="none" w:sz="0" w:space="0" w:color="auto"/>
              </w:divBdr>
            </w:div>
            <w:div w:id="2035689779">
              <w:marLeft w:val="0"/>
              <w:marRight w:val="0"/>
              <w:marTop w:val="0"/>
              <w:marBottom w:val="0"/>
              <w:divBdr>
                <w:top w:val="none" w:sz="0" w:space="0" w:color="auto"/>
                <w:left w:val="none" w:sz="0" w:space="0" w:color="auto"/>
                <w:bottom w:val="none" w:sz="0" w:space="0" w:color="auto"/>
                <w:right w:val="none" w:sz="0" w:space="0" w:color="auto"/>
              </w:divBdr>
            </w:div>
            <w:div w:id="1196428118">
              <w:marLeft w:val="0"/>
              <w:marRight w:val="0"/>
              <w:marTop w:val="0"/>
              <w:marBottom w:val="0"/>
              <w:divBdr>
                <w:top w:val="none" w:sz="0" w:space="0" w:color="auto"/>
                <w:left w:val="none" w:sz="0" w:space="0" w:color="auto"/>
                <w:bottom w:val="none" w:sz="0" w:space="0" w:color="auto"/>
                <w:right w:val="none" w:sz="0" w:space="0" w:color="auto"/>
              </w:divBdr>
            </w:div>
            <w:div w:id="2104960230">
              <w:marLeft w:val="0"/>
              <w:marRight w:val="0"/>
              <w:marTop w:val="0"/>
              <w:marBottom w:val="0"/>
              <w:divBdr>
                <w:top w:val="none" w:sz="0" w:space="0" w:color="auto"/>
                <w:left w:val="none" w:sz="0" w:space="0" w:color="auto"/>
                <w:bottom w:val="none" w:sz="0" w:space="0" w:color="auto"/>
                <w:right w:val="none" w:sz="0" w:space="0" w:color="auto"/>
              </w:divBdr>
            </w:div>
            <w:div w:id="215043514">
              <w:marLeft w:val="0"/>
              <w:marRight w:val="0"/>
              <w:marTop w:val="0"/>
              <w:marBottom w:val="0"/>
              <w:divBdr>
                <w:top w:val="none" w:sz="0" w:space="0" w:color="auto"/>
                <w:left w:val="none" w:sz="0" w:space="0" w:color="auto"/>
                <w:bottom w:val="none" w:sz="0" w:space="0" w:color="auto"/>
                <w:right w:val="none" w:sz="0" w:space="0" w:color="auto"/>
              </w:divBdr>
            </w:div>
            <w:div w:id="1005982344">
              <w:marLeft w:val="0"/>
              <w:marRight w:val="0"/>
              <w:marTop w:val="0"/>
              <w:marBottom w:val="0"/>
              <w:divBdr>
                <w:top w:val="none" w:sz="0" w:space="0" w:color="auto"/>
                <w:left w:val="none" w:sz="0" w:space="0" w:color="auto"/>
                <w:bottom w:val="none" w:sz="0" w:space="0" w:color="auto"/>
                <w:right w:val="none" w:sz="0" w:space="0" w:color="auto"/>
              </w:divBdr>
            </w:div>
            <w:div w:id="322396508">
              <w:marLeft w:val="0"/>
              <w:marRight w:val="0"/>
              <w:marTop w:val="0"/>
              <w:marBottom w:val="0"/>
              <w:divBdr>
                <w:top w:val="none" w:sz="0" w:space="0" w:color="auto"/>
                <w:left w:val="none" w:sz="0" w:space="0" w:color="auto"/>
                <w:bottom w:val="none" w:sz="0" w:space="0" w:color="auto"/>
                <w:right w:val="none" w:sz="0" w:space="0" w:color="auto"/>
              </w:divBdr>
            </w:div>
            <w:div w:id="770198270">
              <w:marLeft w:val="0"/>
              <w:marRight w:val="0"/>
              <w:marTop w:val="0"/>
              <w:marBottom w:val="0"/>
              <w:divBdr>
                <w:top w:val="none" w:sz="0" w:space="0" w:color="auto"/>
                <w:left w:val="none" w:sz="0" w:space="0" w:color="auto"/>
                <w:bottom w:val="none" w:sz="0" w:space="0" w:color="auto"/>
                <w:right w:val="none" w:sz="0" w:space="0" w:color="auto"/>
              </w:divBdr>
            </w:div>
            <w:div w:id="17778982">
              <w:marLeft w:val="0"/>
              <w:marRight w:val="0"/>
              <w:marTop w:val="0"/>
              <w:marBottom w:val="0"/>
              <w:divBdr>
                <w:top w:val="none" w:sz="0" w:space="0" w:color="auto"/>
                <w:left w:val="none" w:sz="0" w:space="0" w:color="auto"/>
                <w:bottom w:val="none" w:sz="0" w:space="0" w:color="auto"/>
                <w:right w:val="none" w:sz="0" w:space="0" w:color="auto"/>
              </w:divBdr>
            </w:div>
            <w:div w:id="1337340512">
              <w:marLeft w:val="0"/>
              <w:marRight w:val="0"/>
              <w:marTop w:val="0"/>
              <w:marBottom w:val="0"/>
              <w:divBdr>
                <w:top w:val="none" w:sz="0" w:space="0" w:color="auto"/>
                <w:left w:val="none" w:sz="0" w:space="0" w:color="auto"/>
                <w:bottom w:val="none" w:sz="0" w:space="0" w:color="auto"/>
                <w:right w:val="none" w:sz="0" w:space="0" w:color="auto"/>
              </w:divBdr>
            </w:div>
            <w:div w:id="747076034">
              <w:marLeft w:val="0"/>
              <w:marRight w:val="0"/>
              <w:marTop w:val="0"/>
              <w:marBottom w:val="0"/>
              <w:divBdr>
                <w:top w:val="none" w:sz="0" w:space="0" w:color="auto"/>
                <w:left w:val="none" w:sz="0" w:space="0" w:color="auto"/>
                <w:bottom w:val="none" w:sz="0" w:space="0" w:color="auto"/>
                <w:right w:val="none" w:sz="0" w:space="0" w:color="auto"/>
              </w:divBdr>
            </w:div>
          </w:divsChild>
        </w:div>
        <w:div w:id="2115400454">
          <w:marLeft w:val="0"/>
          <w:marRight w:val="0"/>
          <w:marTop w:val="0"/>
          <w:marBottom w:val="0"/>
          <w:divBdr>
            <w:top w:val="none" w:sz="0" w:space="0" w:color="auto"/>
            <w:left w:val="none" w:sz="0" w:space="0" w:color="auto"/>
            <w:bottom w:val="none" w:sz="0" w:space="0" w:color="auto"/>
            <w:right w:val="none" w:sz="0" w:space="0" w:color="auto"/>
          </w:divBdr>
          <w:divsChild>
            <w:div w:id="1720936483">
              <w:marLeft w:val="0"/>
              <w:marRight w:val="0"/>
              <w:marTop w:val="0"/>
              <w:marBottom w:val="0"/>
              <w:divBdr>
                <w:top w:val="none" w:sz="0" w:space="0" w:color="auto"/>
                <w:left w:val="none" w:sz="0" w:space="0" w:color="auto"/>
                <w:bottom w:val="none" w:sz="0" w:space="0" w:color="auto"/>
                <w:right w:val="none" w:sz="0" w:space="0" w:color="auto"/>
              </w:divBdr>
            </w:div>
            <w:div w:id="1000235787">
              <w:marLeft w:val="0"/>
              <w:marRight w:val="0"/>
              <w:marTop w:val="0"/>
              <w:marBottom w:val="0"/>
              <w:divBdr>
                <w:top w:val="none" w:sz="0" w:space="0" w:color="auto"/>
                <w:left w:val="none" w:sz="0" w:space="0" w:color="auto"/>
                <w:bottom w:val="none" w:sz="0" w:space="0" w:color="auto"/>
                <w:right w:val="none" w:sz="0" w:space="0" w:color="auto"/>
              </w:divBdr>
            </w:div>
            <w:div w:id="1190952891">
              <w:marLeft w:val="0"/>
              <w:marRight w:val="0"/>
              <w:marTop w:val="0"/>
              <w:marBottom w:val="0"/>
              <w:divBdr>
                <w:top w:val="none" w:sz="0" w:space="0" w:color="auto"/>
                <w:left w:val="none" w:sz="0" w:space="0" w:color="auto"/>
                <w:bottom w:val="none" w:sz="0" w:space="0" w:color="auto"/>
                <w:right w:val="none" w:sz="0" w:space="0" w:color="auto"/>
              </w:divBdr>
            </w:div>
            <w:div w:id="1289359286">
              <w:marLeft w:val="0"/>
              <w:marRight w:val="0"/>
              <w:marTop w:val="0"/>
              <w:marBottom w:val="0"/>
              <w:divBdr>
                <w:top w:val="none" w:sz="0" w:space="0" w:color="auto"/>
                <w:left w:val="none" w:sz="0" w:space="0" w:color="auto"/>
                <w:bottom w:val="none" w:sz="0" w:space="0" w:color="auto"/>
                <w:right w:val="none" w:sz="0" w:space="0" w:color="auto"/>
              </w:divBdr>
            </w:div>
            <w:div w:id="698893365">
              <w:marLeft w:val="0"/>
              <w:marRight w:val="0"/>
              <w:marTop w:val="0"/>
              <w:marBottom w:val="0"/>
              <w:divBdr>
                <w:top w:val="none" w:sz="0" w:space="0" w:color="auto"/>
                <w:left w:val="none" w:sz="0" w:space="0" w:color="auto"/>
                <w:bottom w:val="none" w:sz="0" w:space="0" w:color="auto"/>
                <w:right w:val="none" w:sz="0" w:space="0" w:color="auto"/>
              </w:divBdr>
            </w:div>
            <w:div w:id="1400443541">
              <w:marLeft w:val="0"/>
              <w:marRight w:val="0"/>
              <w:marTop w:val="0"/>
              <w:marBottom w:val="0"/>
              <w:divBdr>
                <w:top w:val="none" w:sz="0" w:space="0" w:color="auto"/>
                <w:left w:val="none" w:sz="0" w:space="0" w:color="auto"/>
                <w:bottom w:val="none" w:sz="0" w:space="0" w:color="auto"/>
                <w:right w:val="none" w:sz="0" w:space="0" w:color="auto"/>
              </w:divBdr>
            </w:div>
            <w:div w:id="603415933">
              <w:marLeft w:val="0"/>
              <w:marRight w:val="0"/>
              <w:marTop w:val="0"/>
              <w:marBottom w:val="0"/>
              <w:divBdr>
                <w:top w:val="none" w:sz="0" w:space="0" w:color="auto"/>
                <w:left w:val="none" w:sz="0" w:space="0" w:color="auto"/>
                <w:bottom w:val="none" w:sz="0" w:space="0" w:color="auto"/>
                <w:right w:val="none" w:sz="0" w:space="0" w:color="auto"/>
              </w:divBdr>
            </w:div>
            <w:div w:id="530268317">
              <w:marLeft w:val="0"/>
              <w:marRight w:val="0"/>
              <w:marTop w:val="0"/>
              <w:marBottom w:val="0"/>
              <w:divBdr>
                <w:top w:val="none" w:sz="0" w:space="0" w:color="auto"/>
                <w:left w:val="none" w:sz="0" w:space="0" w:color="auto"/>
                <w:bottom w:val="none" w:sz="0" w:space="0" w:color="auto"/>
                <w:right w:val="none" w:sz="0" w:space="0" w:color="auto"/>
              </w:divBdr>
            </w:div>
            <w:div w:id="1516725702">
              <w:marLeft w:val="0"/>
              <w:marRight w:val="0"/>
              <w:marTop w:val="0"/>
              <w:marBottom w:val="0"/>
              <w:divBdr>
                <w:top w:val="none" w:sz="0" w:space="0" w:color="auto"/>
                <w:left w:val="none" w:sz="0" w:space="0" w:color="auto"/>
                <w:bottom w:val="none" w:sz="0" w:space="0" w:color="auto"/>
                <w:right w:val="none" w:sz="0" w:space="0" w:color="auto"/>
              </w:divBdr>
            </w:div>
            <w:div w:id="1956477307">
              <w:marLeft w:val="0"/>
              <w:marRight w:val="0"/>
              <w:marTop w:val="0"/>
              <w:marBottom w:val="0"/>
              <w:divBdr>
                <w:top w:val="none" w:sz="0" w:space="0" w:color="auto"/>
                <w:left w:val="none" w:sz="0" w:space="0" w:color="auto"/>
                <w:bottom w:val="none" w:sz="0" w:space="0" w:color="auto"/>
                <w:right w:val="none" w:sz="0" w:space="0" w:color="auto"/>
              </w:divBdr>
            </w:div>
            <w:div w:id="2115592745">
              <w:marLeft w:val="0"/>
              <w:marRight w:val="0"/>
              <w:marTop w:val="0"/>
              <w:marBottom w:val="0"/>
              <w:divBdr>
                <w:top w:val="none" w:sz="0" w:space="0" w:color="auto"/>
                <w:left w:val="none" w:sz="0" w:space="0" w:color="auto"/>
                <w:bottom w:val="none" w:sz="0" w:space="0" w:color="auto"/>
                <w:right w:val="none" w:sz="0" w:space="0" w:color="auto"/>
              </w:divBdr>
            </w:div>
            <w:div w:id="1817720927">
              <w:marLeft w:val="0"/>
              <w:marRight w:val="0"/>
              <w:marTop w:val="0"/>
              <w:marBottom w:val="0"/>
              <w:divBdr>
                <w:top w:val="none" w:sz="0" w:space="0" w:color="auto"/>
                <w:left w:val="none" w:sz="0" w:space="0" w:color="auto"/>
                <w:bottom w:val="none" w:sz="0" w:space="0" w:color="auto"/>
                <w:right w:val="none" w:sz="0" w:space="0" w:color="auto"/>
              </w:divBdr>
            </w:div>
            <w:div w:id="446968340">
              <w:marLeft w:val="0"/>
              <w:marRight w:val="0"/>
              <w:marTop w:val="0"/>
              <w:marBottom w:val="0"/>
              <w:divBdr>
                <w:top w:val="none" w:sz="0" w:space="0" w:color="auto"/>
                <w:left w:val="none" w:sz="0" w:space="0" w:color="auto"/>
                <w:bottom w:val="none" w:sz="0" w:space="0" w:color="auto"/>
                <w:right w:val="none" w:sz="0" w:space="0" w:color="auto"/>
              </w:divBdr>
            </w:div>
            <w:div w:id="1312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46">
      <w:bodyDiv w:val="1"/>
      <w:marLeft w:val="0"/>
      <w:marRight w:val="0"/>
      <w:marTop w:val="0"/>
      <w:marBottom w:val="0"/>
      <w:divBdr>
        <w:top w:val="none" w:sz="0" w:space="0" w:color="auto"/>
        <w:left w:val="none" w:sz="0" w:space="0" w:color="auto"/>
        <w:bottom w:val="none" w:sz="0" w:space="0" w:color="auto"/>
        <w:right w:val="none" w:sz="0" w:space="0" w:color="auto"/>
      </w:divBdr>
    </w:div>
    <w:div w:id="1678114852">
      <w:bodyDiv w:val="1"/>
      <w:marLeft w:val="0"/>
      <w:marRight w:val="0"/>
      <w:marTop w:val="0"/>
      <w:marBottom w:val="0"/>
      <w:divBdr>
        <w:top w:val="none" w:sz="0" w:space="0" w:color="auto"/>
        <w:left w:val="none" w:sz="0" w:space="0" w:color="auto"/>
        <w:bottom w:val="none" w:sz="0" w:space="0" w:color="auto"/>
        <w:right w:val="none" w:sz="0" w:space="0" w:color="auto"/>
      </w:divBdr>
    </w:div>
    <w:div w:id="1691253231">
      <w:bodyDiv w:val="1"/>
      <w:marLeft w:val="0"/>
      <w:marRight w:val="0"/>
      <w:marTop w:val="0"/>
      <w:marBottom w:val="0"/>
      <w:divBdr>
        <w:top w:val="none" w:sz="0" w:space="0" w:color="auto"/>
        <w:left w:val="none" w:sz="0" w:space="0" w:color="auto"/>
        <w:bottom w:val="none" w:sz="0" w:space="0" w:color="auto"/>
        <w:right w:val="none" w:sz="0" w:space="0" w:color="auto"/>
      </w:divBdr>
      <w:divsChild>
        <w:div w:id="880827912">
          <w:marLeft w:val="0"/>
          <w:marRight w:val="0"/>
          <w:marTop w:val="0"/>
          <w:marBottom w:val="0"/>
          <w:divBdr>
            <w:top w:val="none" w:sz="0" w:space="0" w:color="auto"/>
            <w:left w:val="none" w:sz="0" w:space="0" w:color="auto"/>
            <w:bottom w:val="none" w:sz="0" w:space="0" w:color="auto"/>
            <w:right w:val="none" w:sz="0" w:space="0" w:color="auto"/>
          </w:divBdr>
        </w:div>
        <w:div w:id="1947927932">
          <w:marLeft w:val="0"/>
          <w:marRight w:val="0"/>
          <w:marTop w:val="0"/>
          <w:marBottom w:val="0"/>
          <w:divBdr>
            <w:top w:val="none" w:sz="0" w:space="0" w:color="auto"/>
            <w:left w:val="none" w:sz="0" w:space="0" w:color="auto"/>
            <w:bottom w:val="none" w:sz="0" w:space="0" w:color="auto"/>
            <w:right w:val="none" w:sz="0" w:space="0" w:color="auto"/>
          </w:divBdr>
        </w:div>
      </w:divsChild>
    </w:div>
    <w:div w:id="1700356536">
      <w:bodyDiv w:val="1"/>
      <w:marLeft w:val="0"/>
      <w:marRight w:val="0"/>
      <w:marTop w:val="0"/>
      <w:marBottom w:val="0"/>
      <w:divBdr>
        <w:top w:val="none" w:sz="0" w:space="0" w:color="auto"/>
        <w:left w:val="none" w:sz="0" w:space="0" w:color="auto"/>
        <w:bottom w:val="none" w:sz="0" w:space="0" w:color="auto"/>
        <w:right w:val="none" w:sz="0" w:space="0" w:color="auto"/>
      </w:divBdr>
      <w:divsChild>
        <w:div w:id="410735063">
          <w:marLeft w:val="0"/>
          <w:marRight w:val="0"/>
          <w:marTop w:val="0"/>
          <w:marBottom w:val="0"/>
          <w:divBdr>
            <w:top w:val="none" w:sz="0" w:space="0" w:color="auto"/>
            <w:left w:val="none" w:sz="0" w:space="0" w:color="auto"/>
            <w:bottom w:val="none" w:sz="0" w:space="0" w:color="auto"/>
            <w:right w:val="none" w:sz="0" w:space="0" w:color="auto"/>
          </w:divBdr>
        </w:div>
        <w:div w:id="1215585594">
          <w:marLeft w:val="0"/>
          <w:marRight w:val="0"/>
          <w:marTop w:val="0"/>
          <w:marBottom w:val="0"/>
          <w:divBdr>
            <w:top w:val="none" w:sz="0" w:space="0" w:color="auto"/>
            <w:left w:val="none" w:sz="0" w:space="0" w:color="auto"/>
            <w:bottom w:val="none" w:sz="0" w:space="0" w:color="auto"/>
            <w:right w:val="none" w:sz="0" w:space="0" w:color="auto"/>
          </w:divBdr>
        </w:div>
        <w:div w:id="548422036">
          <w:marLeft w:val="0"/>
          <w:marRight w:val="0"/>
          <w:marTop w:val="0"/>
          <w:marBottom w:val="0"/>
          <w:divBdr>
            <w:top w:val="none" w:sz="0" w:space="0" w:color="auto"/>
            <w:left w:val="none" w:sz="0" w:space="0" w:color="auto"/>
            <w:bottom w:val="none" w:sz="0" w:space="0" w:color="auto"/>
            <w:right w:val="none" w:sz="0" w:space="0" w:color="auto"/>
          </w:divBdr>
          <w:divsChild>
            <w:div w:id="825320392">
              <w:marLeft w:val="0"/>
              <w:marRight w:val="0"/>
              <w:marTop w:val="0"/>
              <w:marBottom w:val="0"/>
              <w:divBdr>
                <w:top w:val="none" w:sz="0" w:space="0" w:color="auto"/>
                <w:left w:val="none" w:sz="0" w:space="0" w:color="auto"/>
                <w:bottom w:val="none" w:sz="0" w:space="0" w:color="auto"/>
                <w:right w:val="none" w:sz="0" w:space="0" w:color="auto"/>
              </w:divBdr>
            </w:div>
            <w:div w:id="592857114">
              <w:marLeft w:val="0"/>
              <w:marRight w:val="0"/>
              <w:marTop w:val="0"/>
              <w:marBottom w:val="0"/>
              <w:divBdr>
                <w:top w:val="none" w:sz="0" w:space="0" w:color="auto"/>
                <w:left w:val="none" w:sz="0" w:space="0" w:color="auto"/>
                <w:bottom w:val="none" w:sz="0" w:space="0" w:color="auto"/>
                <w:right w:val="none" w:sz="0" w:space="0" w:color="auto"/>
              </w:divBdr>
            </w:div>
            <w:div w:id="209073546">
              <w:marLeft w:val="0"/>
              <w:marRight w:val="0"/>
              <w:marTop w:val="0"/>
              <w:marBottom w:val="0"/>
              <w:divBdr>
                <w:top w:val="none" w:sz="0" w:space="0" w:color="auto"/>
                <w:left w:val="none" w:sz="0" w:space="0" w:color="auto"/>
                <w:bottom w:val="none" w:sz="0" w:space="0" w:color="auto"/>
                <w:right w:val="none" w:sz="0" w:space="0" w:color="auto"/>
              </w:divBdr>
            </w:div>
            <w:div w:id="2095781398">
              <w:marLeft w:val="0"/>
              <w:marRight w:val="0"/>
              <w:marTop w:val="0"/>
              <w:marBottom w:val="0"/>
              <w:divBdr>
                <w:top w:val="none" w:sz="0" w:space="0" w:color="auto"/>
                <w:left w:val="none" w:sz="0" w:space="0" w:color="auto"/>
                <w:bottom w:val="none" w:sz="0" w:space="0" w:color="auto"/>
                <w:right w:val="none" w:sz="0" w:space="0" w:color="auto"/>
              </w:divBdr>
            </w:div>
            <w:div w:id="14249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933">
      <w:bodyDiv w:val="1"/>
      <w:marLeft w:val="0"/>
      <w:marRight w:val="0"/>
      <w:marTop w:val="0"/>
      <w:marBottom w:val="0"/>
      <w:divBdr>
        <w:top w:val="none" w:sz="0" w:space="0" w:color="auto"/>
        <w:left w:val="none" w:sz="0" w:space="0" w:color="auto"/>
        <w:bottom w:val="none" w:sz="0" w:space="0" w:color="auto"/>
        <w:right w:val="none" w:sz="0" w:space="0" w:color="auto"/>
      </w:divBdr>
      <w:divsChild>
        <w:div w:id="1440025831">
          <w:marLeft w:val="0"/>
          <w:marRight w:val="0"/>
          <w:marTop w:val="0"/>
          <w:marBottom w:val="0"/>
          <w:divBdr>
            <w:top w:val="none" w:sz="0" w:space="0" w:color="auto"/>
            <w:left w:val="none" w:sz="0" w:space="0" w:color="auto"/>
            <w:bottom w:val="none" w:sz="0" w:space="0" w:color="auto"/>
            <w:right w:val="none" w:sz="0" w:space="0" w:color="auto"/>
          </w:divBdr>
          <w:divsChild>
            <w:div w:id="1673146881">
              <w:marLeft w:val="0"/>
              <w:marRight w:val="0"/>
              <w:marTop w:val="0"/>
              <w:marBottom w:val="0"/>
              <w:divBdr>
                <w:top w:val="none" w:sz="0" w:space="0" w:color="auto"/>
                <w:left w:val="none" w:sz="0" w:space="0" w:color="auto"/>
                <w:bottom w:val="none" w:sz="0" w:space="0" w:color="auto"/>
                <w:right w:val="none" w:sz="0" w:space="0" w:color="auto"/>
              </w:divBdr>
            </w:div>
            <w:div w:id="1621304916">
              <w:marLeft w:val="0"/>
              <w:marRight w:val="0"/>
              <w:marTop w:val="0"/>
              <w:marBottom w:val="0"/>
              <w:divBdr>
                <w:top w:val="none" w:sz="0" w:space="0" w:color="auto"/>
                <w:left w:val="none" w:sz="0" w:space="0" w:color="auto"/>
                <w:bottom w:val="none" w:sz="0" w:space="0" w:color="auto"/>
                <w:right w:val="none" w:sz="0" w:space="0" w:color="auto"/>
              </w:divBdr>
            </w:div>
            <w:div w:id="1716541046">
              <w:marLeft w:val="0"/>
              <w:marRight w:val="0"/>
              <w:marTop w:val="0"/>
              <w:marBottom w:val="0"/>
              <w:divBdr>
                <w:top w:val="none" w:sz="0" w:space="0" w:color="auto"/>
                <w:left w:val="none" w:sz="0" w:space="0" w:color="auto"/>
                <w:bottom w:val="none" w:sz="0" w:space="0" w:color="auto"/>
                <w:right w:val="none" w:sz="0" w:space="0" w:color="auto"/>
              </w:divBdr>
            </w:div>
            <w:div w:id="292056531">
              <w:marLeft w:val="0"/>
              <w:marRight w:val="0"/>
              <w:marTop w:val="0"/>
              <w:marBottom w:val="0"/>
              <w:divBdr>
                <w:top w:val="none" w:sz="0" w:space="0" w:color="auto"/>
                <w:left w:val="none" w:sz="0" w:space="0" w:color="auto"/>
                <w:bottom w:val="none" w:sz="0" w:space="0" w:color="auto"/>
                <w:right w:val="none" w:sz="0" w:space="0" w:color="auto"/>
              </w:divBdr>
            </w:div>
            <w:div w:id="1677536089">
              <w:marLeft w:val="0"/>
              <w:marRight w:val="0"/>
              <w:marTop w:val="0"/>
              <w:marBottom w:val="0"/>
              <w:divBdr>
                <w:top w:val="none" w:sz="0" w:space="0" w:color="auto"/>
                <w:left w:val="none" w:sz="0" w:space="0" w:color="auto"/>
                <w:bottom w:val="none" w:sz="0" w:space="0" w:color="auto"/>
                <w:right w:val="none" w:sz="0" w:space="0" w:color="auto"/>
              </w:divBdr>
            </w:div>
            <w:div w:id="83035626">
              <w:marLeft w:val="0"/>
              <w:marRight w:val="0"/>
              <w:marTop w:val="0"/>
              <w:marBottom w:val="0"/>
              <w:divBdr>
                <w:top w:val="none" w:sz="0" w:space="0" w:color="auto"/>
                <w:left w:val="none" w:sz="0" w:space="0" w:color="auto"/>
                <w:bottom w:val="none" w:sz="0" w:space="0" w:color="auto"/>
                <w:right w:val="none" w:sz="0" w:space="0" w:color="auto"/>
              </w:divBdr>
            </w:div>
            <w:div w:id="582639786">
              <w:marLeft w:val="0"/>
              <w:marRight w:val="0"/>
              <w:marTop w:val="0"/>
              <w:marBottom w:val="0"/>
              <w:divBdr>
                <w:top w:val="none" w:sz="0" w:space="0" w:color="auto"/>
                <w:left w:val="none" w:sz="0" w:space="0" w:color="auto"/>
                <w:bottom w:val="none" w:sz="0" w:space="0" w:color="auto"/>
                <w:right w:val="none" w:sz="0" w:space="0" w:color="auto"/>
              </w:divBdr>
            </w:div>
            <w:div w:id="1726753171">
              <w:marLeft w:val="0"/>
              <w:marRight w:val="0"/>
              <w:marTop w:val="0"/>
              <w:marBottom w:val="0"/>
              <w:divBdr>
                <w:top w:val="none" w:sz="0" w:space="0" w:color="auto"/>
                <w:left w:val="none" w:sz="0" w:space="0" w:color="auto"/>
                <w:bottom w:val="none" w:sz="0" w:space="0" w:color="auto"/>
                <w:right w:val="none" w:sz="0" w:space="0" w:color="auto"/>
              </w:divBdr>
            </w:div>
            <w:div w:id="859317939">
              <w:marLeft w:val="0"/>
              <w:marRight w:val="0"/>
              <w:marTop w:val="0"/>
              <w:marBottom w:val="0"/>
              <w:divBdr>
                <w:top w:val="none" w:sz="0" w:space="0" w:color="auto"/>
                <w:left w:val="none" w:sz="0" w:space="0" w:color="auto"/>
                <w:bottom w:val="none" w:sz="0" w:space="0" w:color="auto"/>
                <w:right w:val="none" w:sz="0" w:space="0" w:color="auto"/>
              </w:divBdr>
            </w:div>
            <w:div w:id="910508558">
              <w:marLeft w:val="0"/>
              <w:marRight w:val="0"/>
              <w:marTop w:val="0"/>
              <w:marBottom w:val="0"/>
              <w:divBdr>
                <w:top w:val="none" w:sz="0" w:space="0" w:color="auto"/>
                <w:left w:val="none" w:sz="0" w:space="0" w:color="auto"/>
                <w:bottom w:val="none" w:sz="0" w:space="0" w:color="auto"/>
                <w:right w:val="none" w:sz="0" w:space="0" w:color="auto"/>
              </w:divBdr>
            </w:div>
            <w:div w:id="1188375318">
              <w:marLeft w:val="0"/>
              <w:marRight w:val="0"/>
              <w:marTop w:val="0"/>
              <w:marBottom w:val="0"/>
              <w:divBdr>
                <w:top w:val="none" w:sz="0" w:space="0" w:color="auto"/>
                <w:left w:val="none" w:sz="0" w:space="0" w:color="auto"/>
                <w:bottom w:val="none" w:sz="0" w:space="0" w:color="auto"/>
                <w:right w:val="none" w:sz="0" w:space="0" w:color="auto"/>
              </w:divBdr>
            </w:div>
            <w:div w:id="1653636912">
              <w:marLeft w:val="0"/>
              <w:marRight w:val="0"/>
              <w:marTop w:val="0"/>
              <w:marBottom w:val="0"/>
              <w:divBdr>
                <w:top w:val="none" w:sz="0" w:space="0" w:color="auto"/>
                <w:left w:val="none" w:sz="0" w:space="0" w:color="auto"/>
                <w:bottom w:val="none" w:sz="0" w:space="0" w:color="auto"/>
                <w:right w:val="none" w:sz="0" w:space="0" w:color="auto"/>
              </w:divBdr>
            </w:div>
            <w:div w:id="226577244">
              <w:marLeft w:val="0"/>
              <w:marRight w:val="0"/>
              <w:marTop w:val="0"/>
              <w:marBottom w:val="0"/>
              <w:divBdr>
                <w:top w:val="none" w:sz="0" w:space="0" w:color="auto"/>
                <w:left w:val="none" w:sz="0" w:space="0" w:color="auto"/>
                <w:bottom w:val="none" w:sz="0" w:space="0" w:color="auto"/>
                <w:right w:val="none" w:sz="0" w:space="0" w:color="auto"/>
              </w:divBdr>
            </w:div>
            <w:div w:id="444158747">
              <w:marLeft w:val="0"/>
              <w:marRight w:val="0"/>
              <w:marTop w:val="0"/>
              <w:marBottom w:val="0"/>
              <w:divBdr>
                <w:top w:val="none" w:sz="0" w:space="0" w:color="auto"/>
                <w:left w:val="none" w:sz="0" w:space="0" w:color="auto"/>
                <w:bottom w:val="none" w:sz="0" w:space="0" w:color="auto"/>
                <w:right w:val="none" w:sz="0" w:space="0" w:color="auto"/>
              </w:divBdr>
            </w:div>
            <w:div w:id="1342929646">
              <w:marLeft w:val="0"/>
              <w:marRight w:val="0"/>
              <w:marTop w:val="0"/>
              <w:marBottom w:val="0"/>
              <w:divBdr>
                <w:top w:val="none" w:sz="0" w:space="0" w:color="auto"/>
                <w:left w:val="none" w:sz="0" w:space="0" w:color="auto"/>
                <w:bottom w:val="none" w:sz="0" w:space="0" w:color="auto"/>
                <w:right w:val="none" w:sz="0" w:space="0" w:color="auto"/>
              </w:divBdr>
            </w:div>
            <w:div w:id="404455021">
              <w:marLeft w:val="0"/>
              <w:marRight w:val="0"/>
              <w:marTop w:val="0"/>
              <w:marBottom w:val="0"/>
              <w:divBdr>
                <w:top w:val="none" w:sz="0" w:space="0" w:color="auto"/>
                <w:left w:val="none" w:sz="0" w:space="0" w:color="auto"/>
                <w:bottom w:val="none" w:sz="0" w:space="0" w:color="auto"/>
                <w:right w:val="none" w:sz="0" w:space="0" w:color="auto"/>
              </w:divBdr>
            </w:div>
            <w:div w:id="1988898431">
              <w:marLeft w:val="0"/>
              <w:marRight w:val="0"/>
              <w:marTop w:val="0"/>
              <w:marBottom w:val="0"/>
              <w:divBdr>
                <w:top w:val="none" w:sz="0" w:space="0" w:color="auto"/>
                <w:left w:val="none" w:sz="0" w:space="0" w:color="auto"/>
                <w:bottom w:val="none" w:sz="0" w:space="0" w:color="auto"/>
                <w:right w:val="none" w:sz="0" w:space="0" w:color="auto"/>
              </w:divBdr>
            </w:div>
            <w:div w:id="1535734094">
              <w:marLeft w:val="0"/>
              <w:marRight w:val="0"/>
              <w:marTop w:val="0"/>
              <w:marBottom w:val="0"/>
              <w:divBdr>
                <w:top w:val="none" w:sz="0" w:space="0" w:color="auto"/>
                <w:left w:val="none" w:sz="0" w:space="0" w:color="auto"/>
                <w:bottom w:val="none" w:sz="0" w:space="0" w:color="auto"/>
                <w:right w:val="none" w:sz="0" w:space="0" w:color="auto"/>
              </w:divBdr>
            </w:div>
          </w:divsChild>
        </w:div>
        <w:div w:id="130754353">
          <w:marLeft w:val="0"/>
          <w:marRight w:val="0"/>
          <w:marTop w:val="0"/>
          <w:marBottom w:val="0"/>
          <w:divBdr>
            <w:top w:val="none" w:sz="0" w:space="0" w:color="auto"/>
            <w:left w:val="none" w:sz="0" w:space="0" w:color="auto"/>
            <w:bottom w:val="none" w:sz="0" w:space="0" w:color="auto"/>
            <w:right w:val="none" w:sz="0" w:space="0" w:color="auto"/>
          </w:divBdr>
          <w:divsChild>
            <w:div w:id="337736862">
              <w:marLeft w:val="0"/>
              <w:marRight w:val="0"/>
              <w:marTop w:val="0"/>
              <w:marBottom w:val="0"/>
              <w:divBdr>
                <w:top w:val="none" w:sz="0" w:space="0" w:color="auto"/>
                <w:left w:val="none" w:sz="0" w:space="0" w:color="auto"/>
                <w:bottom w:val="none" w:sz="0" w:space="0" w:color="auto"/>
                <w:right w:val="none" w:sz="0" w:space="0" w:color="auto"/>
              </w:divBdr>
            </w:div>
            <w:div w:id="2125810351">
              <w:marLeft w:val="0"/>
              <w:marRight w:val="0"/>
              <w:marTop w:val="0"/>
              <w:marBottom w:val="0"/>
              <w:divBdr>
                <w:top w:val="none" w:sz="0" w:space="0" w:color="auto"/>
                <w:left w:val="none" w:sz="0" w:space="0" w:color="auto"/>
                <w:bottom w:val="none" w:sz="0" w:space="0" w:color="auto"/>
                <w:right w:val="none" w:sz="0" w:space="0" w:color="auto"/>
              </w:divBdr>
            </w:div>
            <w:div w:id="2132507970">
              <w:marLeft w:val="0"/>
              <w:marRight w:val="0"/>
              <w:marTop w:val="0"/>
              <w:marBottom w:val="0"/>
              <w:divBdr>
                <w:top w:val="none" w:sz="0" w:space="0" w:color="auto"/>
                <w:left w:val="none" w:sz="0" w:space="0" w:color="auto"/>
                <w:bottom w:val="none" w:sz="0" w:space="0" w:color="auto"/>
                <w:right w:val="none" w:sz="0" w:space="0" w:color="auto"/>
              </w:divBdr>
            </w:div>
            <w:div w:id="325402533">
              <w:marLeft w:val="0"/>
              <w:marRight w:val="0"/>
              <w:marTop w:val="0"/>
              <w:marBottom w:val="0"/>
              <w:divBdr>
                <w:top w:val="none" w:sz="0" w:space="0" w:color="auto"/>
                <w:left w:val="none" w:sz="0" w:space="0" w:color="auto"/>
                <w:bottom w:val="none" w:sz="0" w:space="0" w:color="auto"/>
                <w:right w:val="none" w:sz="0" w:space="0" w:color="auto"/>
              </w:divBdr>
            </w:div>
            <w:div w:id="1598634859">
              <w:marLeft w:val="0"/>
              <w:marRight w:val="0"/>
              <w:marTop w:val="0"/>
              <w:marBottom w:val="0"/>
              <w:divBdr>
                <w:top w:val="none" w:sz="0" w:space="0" w:color="auto"/>
                <w:left w:val="none" w:sz="0" w:space="0" w:color="auto"/>
                <w:bottom w:val="none" w:sz="0" w:space="0" w:color="auto"/>
                <w:right w:val="none" w:sz="0" w:space="0" w:color="auto"/>
              </w:divBdr>
            </w:div>
            <w:div w:id="113060463">
              <w:marLeft w:val="0"/>
              <w:marRight w:val="0"/>
              <w:marTop w:val="0"/>
              <w:marBottom w:val="0"/>
              <w:divBdr>
                <w:top w:val="none" w:sz="0" w:space="0" w:color="auto"/>
                <w:left w:val="none" w:sz="0" w:space="0" w:color="auto"/>
                <w:bottom w:val="none" w:sz="0" w:space="0" w:color="auto"/>
                <w:right w:val="none" w:sz="0" w:space="0" w:color="auto"/>
              </w:divBdr>
            </w:div>
            <w:div w:id="2027443418">
              <w:marLeft w:val="0"/>
              <w:marRight w:val="0"/>
              <w:marTop w:val="0"/>
              <w:marBottom w:val="0"/>
              <w:divBdr>
                <w:top w:val="none" w:sz="0" w:space="0" w:color="auto"/>
                <w:left w:val="none" w:sz="0" w:space="0" w:color="auto"/>
                <w:bottom w:val="none" w:sz="0" w:space="0" w:color="auto"/>
                <w:right w:val="none" w:sz="0" w:space="0" w:color="auto"/>
              </w:divBdr>
            </w:div>
            <w:div w:id="1051076813">
              <w:marLeft w:val="0"/>
              <w:marRight w:val="0"/>
              <w:marTop w:val="0"/>
              <w:marBottom w:val="0"/>
              <w:divBdr>
                <w:top w:val="none" w:sz="0" w:space="0" w:color="auto"/>
                <w:left w:val="none" w:sz="0" w:space="0" w:color="auto"/>
                <w:bottom w:val="none" w:sz="0" w:space="0" w:color="auto"/>
                <w:right w:val="none" w:sz="0" w:space="0" w:color="auto"/>
              </w:divBdr>
            </w:div>
            <w:div w:id="1740251786">
              <w:marLeft w:val="0"/>
              <w:marRight w:val="0"/>
              <w:marTop w:val="0"/>
              <w:marBottom w:val="0"/>
              <w:divBdr>
                <w:top w:val="none" w:sz="0" w:space="0" w:color="auto"/>
                <w:left w:val="none" w:sz="0" w:space="0" w:color="auto"/>
                <w:bottom w:val="none" w:sz="0" w:space="0" w:color="auto"/>
                <w:right w:val="none" w:sz="0" w:space="0" w:color="auto"/>
              </w:divBdr>
            </w:div>
            <w:div w:id="341054129">
              <w:marLeft w:val="0"/>
              <w:marRight w:val="0"/>
              <w:marTop w:val="0"/>
              <w:marBottom w:val="0"/>
              <w:divBdr>
                <w:top w:val="none" w:sz="0" w:space="0" w:color="auto"/>
                <w:left w:val="none" w:sz="0" w:space="0" w:color="auto"/>
                <w:bottom w:val="none" w:sz="0" w:space="0" w:color="auto"/>
                <w:right w:val="none" w:sz="0" w:space="0" w:color="auto"/>
              </w:divBdr>
            </w:div>
            <w:div w:id="574558502">
              <w:marLeft w:val="0"/>
              <w:marRight w:val="0"/>
              <w:marTop w:val="0"/>
              <w:marBottom w:val="0"/>
              <w:divBdr>
                <w:top w:val="none" w:sz="0" w:space="0" w:color="auto"/>
                <w:left w:val="none" w:sz="0" w:space="0" w:color="auto"/>
                <w:bottom w:val="none" w:sz="0" w:space="0" w:color="auto"/>
                <w:right w:val="none" w:sz="0" w:space="0" w:color="auto"/>
              </w:divBdr>
            </w:div>
            <w:div w:id="1559167731">
              <w:marLeft w:val="0"/>
              <w:marRight w:val="0"/>
              <w:marTop w:val="0"/>
              <w:marBottom w:val="0"/>
              <w:divBdr>
                <w:top w:val="none" w:sz="0" w:space="0" w:color="auto"/>
                <w:left w:val="none" w:sz="0" w:space="0" w:color="auto"/>
                <w:bottom w:val="none" w:sz="0" w:space="0" w:color="auto"/>
                <w:right w:val="none" w:sz="0" w:space="0" w:color="auto"/>
              </w:divBdr>
            </w:div>
            <w:div w:id="773474551">
              <w:marLeft w:val="0"/>
              <w:marRight w:val="0"/>
              <w:marTop w:val="0"/>
              <w:marBottom w:val="0"/>
              <w:divBdr>
                <w:top w:val="none" w:sz="0" w:space="0" w:color="auto"/>
                <w:left w:val="none" w:sz="0" w:space="0" w:color="auto"/>
                <w:bottom w:val="none" w:sz="0" w:space="0" w:color="auto"/>
                <w:right w:val="none" w:sz="0" w:space="0" w:color="auto"/>
              </w:divBdr>
            </w:div>
            <w:div w:id="478232768">
              <w:marLeft w:val="0"/>
              <w:marRight w:val="0"/>
              <w:marTop w:val="0"/>
              <w:marBottom w:val="0"/>
              <w:divBdr>
                <w:top w:val="none" w:sz="0" w:space="0" w:color="auto"/>
                <w:left w:val="none" w:sz="0" w:space="0" w:color="auto"/>
                <w:bottom w:val="none" w:sz="0" w:space="0" w:color="auto"/>
                <w:right w:val="none" w:sz="0" w:space="0" w:color="auto"/>
              </w:divBdr>
            </w:div>
            <w:div w:id="736317061">
              <w:marLeft w:val="0"/>
              <w:marRight w:val="0"/>
              <w:marTop w:val="0"/>
              <w:marBottom w:val="0"/>
              <w:divBdr>
                <w:top w:val="none" w:sz="0" w:space="0" w:color="auto"/>
                <w:left w:val="none" w:sz="0" w:space="0" w:color="auto"/>
                <w:bottom w:val="none" w:sz="0" w:space="0" w:color="auto"/>
                <w:right w:val="none" w:sz="0" w:space="0" w:color="auto"/>
              </w:divBdr>
            </w:div>
            <w:div w:id="661347008">
              <w:marLeft w:val="0"/>
              <w:marRight w:val="0"/>
              <w:marTop w:val="0"/>
              <w:marBottom w:val="0"/>
              <w:divBdr>
                <w:top w:val="none" w:sz="0" w:space="0" w:color="auto"/>
                <w:left w:val="none" w:sz="0" w:space="0" w:color="auto"/>
                <w:bottom w:val="none" w:sz="0" w:space="0" w:color="auto"/>
                <w:right w:val="none" w:sz="0" w:space="0" w:color="auto"/>
              </w:divBdr>
            </w:div>
            <w:div w:id="262805682">
              <w:marLeft w:val="0"/>
              <w:marRight w:val="0"/>
              <w:marTop w:val="0"/>
              <w:marBottom w:val="0"/>
              <w:divBdr>
                <w:top w:val="none" w:sz="0" w:space="0" w:color="auto"/>
                <w:left w:val="none" w:sz="0" w:space="0" w:color="auto"/>
                <w:bottom w:val="none" w:sz="0" w:space="0" w:color="auto"/>
                <w:right w:val="none" w:sz="0" w:space="0" w:color="auto"/>
              </w:divBdr>
            </w:div>
            <w:div w:id="1790205095">
              <w:marLeft w:val="0"/>
              <w:marRight w:val="0"/>
              <w:marTop w:val="0"/>
              <w:marBottom w:val="0"/>
              <w:divBdr>
                <w:top w:val="none" w:sz="0" w:space="0" w:color="auto"/>
                <w:left w:val="none" w:sz="0" w:space="0" w:color="auto"/>
                <w:bottom w:val="none" w:sz="0" w:space="0" w:color="auto"/>
                <w:right w:val="none" w:sz="0" w:space="0" w:color="auto"/>
              </w:divBdr>
            </w:div>
            <w:div w:id="203055639">
              <w:marLeft w:val="0"/>
              <w:marRight w:val="0"/>
              <w:marTop w:val="0"/>
              <w:marBottom w:val="0"/>
              <w:divBdr>
                <w:top w:val="none" w:sz="0" w:space="0" w:color="auto"/>
                <w:left w:val="none" w:sz="0" w:space="0" w:color="auto"/>
                <w:bottom w:val="none" w:sz="0" w:space="0" w:color="auto"/>
                <w:right w:val="none" w:sz="0" w:space="0" w:color="auto"/>
              </w:divBdr>
            </w:div>
            <w:div w:id="692152818">
              <w:marLeft w:val="0"/>
              <w:marRight w:val="0"/>
              <w:marTop w:val="0"/>
              <w:marBottom w:val="0"/>
              <w:divBdr>
                <w:top w:val="none" w:sz="0" w:space="0" w:color="auto"/>
                <w:left w:val="none" w:sz="0" w:space="0" w:color="auto"/>
                <w:bottom w:val="none" w:sz="0" w:space="0" w:color="auto"/>
                <w:right w:val="none" w:sz="0" w:space="0" w:color="auto"/>
              </w:divBdr>
            </w:div>
          </w:divsChild>
        </w:div>
        <w:div w:id="893927918">
          <w:marLeft w:val="0"/>
          <w:marRight w:val="0"/>
          <w:marTop w:val="0"/>
          <w:marBottom w:val="0"/>
          <w:divBdr>
            <w:top w:val="none" w:sz="0" w:space="0" w:color="auto"/>
            <w:left w:val="none" w:sz="0" w:space="0" w:color="auto"/>
            <w:bottom w:val="none" w:sz="0" w:space="0" w:color="auto"/>
            <w:right w:val="none" w:sz="0" w:space="0" w:color="auto"/>
          </w:divBdr>
          <w:divsChild>
            <w:div w:id="372074487">
              <w:marLeft w:val="0"/>
              <w:marRight w:val="0"/>
              <w:marTop w:val="0"/>
              <w:marBottom w:val="0"/>
              <w:divBdr>
                <w:top w:val="none" w:sz="0" w:space="0" w:color="auto"/>
                <w:left w:val="none" w:sz="0" w:space="0" w:color="auto"/>
                <w:bottom w:val="none" w:sz="0" w:space="0" w:color="auto"/>
                <w:right w:val="none" w:sz="0" w:space="0" w:color="auto"/>
              </w:divBdr>
            </w:div>
            <w:div w:id="50424449">
              <w:marLeft w:val="0"/>
              <w:marRight w:val="0"/>
              <w:marTop w:val="0"/>
              <w:marBottom w:val="0"/>
              <w:divBdr>
                <w:top w:val="none" w:sz="0" w:space="0" w:color="auto"/>
                <w:left w:val="none" w:sz="0" w:space="0" w:color="auto"/>
                <w:bottom w:val="none" w:sz="0" w:space="0" w:color="auto"/>
                <w:right w:val="none" w:sz="0" w:space="0" w:color="auto"/>
              </w:divBdr>
            </w:div>
            <w:div w:id="102043673">
              <w:marLeft w:val="0"/>
              <w:marRight w:val="0"/>
              <w:marTop w:val="0"/>
              <w:marBottom w:val="0"/>
              <w:divBdr>
                <w:top w:val="none" w:sz="0" w:space="0" w:color="auto"/>
                <w:left w:val="none" w:sz="0" w:space="0" w:color="auto"/>
                <w:bottom w:val="none" w:sz="0" w:space="0" w:color="auto"/>
                <w:right w:val="none" w:sz="0" w:space="0" w:color="auto"/>
              </w:divBdr>
            </w:div>
            <w:div w:id="552695247">
              <w:marLeft w:val="0"/>
              <w:marRight w:val="0"/>
              <w:marTop w:val="0"/>
              <w:marBottom w:val="0"/>
              <w:divBdr>
                <w:top w:val="none" w:sz="0" w:space="0" w:color="auto"/>
                <w:left w:val="none" w:sz="0" w:space="0" w:color="auto"/>
                <w:bottom w:val="none" w:sz="0" w:space="0" w:color="auto"/>
                <w:right w:val="none" w:sz="0" w:space="0" w:color="auto"/>
              </w:divBdr>
            </w:div>
            <w:div w:id="815688498">
              <w:marLeft w:val="0"/>
              <w:marRight w:val="0"/>
              <w:marTop w:val="0"/>
              <w:marBottom w:val="0"/>
              <w:divBdr>
                <w:top w:val="none" w:sz="0" w:space="0" w:color="auto"/>
                <w:left w:val="none" w:sz="0" w:space="0" w:color="auto"/>
                <w:bottom w:val="none" w:sz="0" w:space="0" w:color="auto"/>
                <w:right w:val="none" w:sz="0" w:space="0" w:color="auto"/>
              </w:divBdr>
            </w:div>
            <w:div w:id="761608754">
              <w:marLeft w:val="0"/>
              <w:marRight w:val="0"/>
              <w:marTop w:val="0"/>
              <w:marBottom w:val="0"/>
              <w:divBdr>
                <w:top w:val="none" w:sz="0" w:space="0" w:color="auto"/>
                <w:left w:val="none" w:sz="0" w:space="0" w:color="auto"/>
                <w:bottom w:val="none" w:sz="0" w:space="0" w:color="auto"/>
                <w:right w:val="none" w:sz="0" w:space="0" w:color="auto"/>
              </w:divBdr>
            </w:div>
            <w:div w:id="1111050509">
              <w:marLeft w:val="0"/>
              <w:marRight w:val="0"/>
              <w:marTop w:val="0"/>
              <w:marBottom w:val="0"/>
              <w:divBdr>
                <w:top w:val="none" w:sz="0" w:space="0" w:color="auto"/>
                <w:left w:val="none" w:sz="0" w:space="0" w:color="auto"/>
                <w:bottom w:val="none" w:sz="0" w:space="0" w:color="auto"/>
                <w:right w:val="none" w:sz="0" w:space="0" w:color="auto"/>
              </w:divBdr>
            </w:div>
            <w:div w:id="225725805">
              <w:marLeft w:val="0"/>
              <w:marRight w:val="0"/>
              <w:marTop w:val="0"/>
              <w:marBottom w:val="0"/>
              <w:divBdr>
                <w:top w:val="none" w:sz="0" w:space="0" w:color="auto"/>
                <w:left w:val="none" w:sz="0" w:space="0" w:color="auto"/>
                <w:bottom w:val="none" w:sz="0" w:space="0" w:color="auto"/>
                <w:right w:val="none" w:sz="0" w:space="0" w:color="auto"/>
              </w:divBdr>
            </w:div>
            <w:div w:id="1932153423">
              <w:marLeft w:val="0"/>
              <w:marRight w:val="0"/>
              <w:marTop w:val="0"/>
              <w:marBottom w:val="0"/>
              <w:divBdr>
                <w:top w:val="none" w:sz="0" w:space="0" w:color="auto"/>
                <w:left w:val="none" w:sz="0" w:space="0" w:color="auto"/>
                <w:bottom w:val="none" w:sz="0" w:space="0" w:color="auto"/>
                <w:right w:val="none" w:sz="0" w:space="0" w:color="auto"/>
              </w:divBdr>
            </w:div>
            <w:div w:id="1033724949">
              <w:marLeft w:val="0"/>
              <w:marRight w:val="0"/>
              <w:marTop w:val="0"/>
              <w:marBottom w:val="0"/>
              <w:divBdr>
                <w:top w:val="none" w:sz="0" w:space="0" w:color="auto"/>
                <w:left w:val="none" w:sz="0" w:space="0" w:color="auto"/>
                <w:bottom w:val="none" w:sz="0" w:space="0" w:color="auto"/>
                <w:right w:val="none" w:sz="0" w:space="0" w:color="auto"/>
              </w:divBdr>
            </w:div>
            <w:div w:id="629095908">
              <w:marLeft w:val="0"/>
              <w:marRight w:val="0"/>
              <w:marTop w:val="0"/>
              <w:marBottom w:val="0"/>
              <w:divBdr>
                <w:top w:val="none" w:sz="0" w:space="0" w:color="auto"/>
                <w:left w:val="none" w:sz="0" w:space="0" w:color="auto"/>
                <w:bottom w:val="none" w:sz="0" w:space="0" w:color="auto"/>
                <w:right w:val="none" w:sz="0" w:space="0" w:color="auto"/>
              </w:divBdr>
            </w:div>
            <w:div w:id="2070424208">
              <w:marLeft w:val="0"/>
              <w:marRight w:val="0"/>
              <w:marTop w:val="0"/>
              <w:marBottom w:val="0"/>
              <w:divBdr>
                <w:top w:val="none" w:sz="0" w:space="0" w:color="auto"/>
                <w:left w:val="none" w:sz="0" w:space="0" w:color="auto"/>
                <w:bottom w:val="none" w:sz="0" w:space="0" w:color="auto"/>
                <w:right w:val="none" w:sz="0" w:space="0" w:color="auto"/>
              </w:divBdr>
            </w:div>
            <w:div w:id="1730496612">
              <w:marLeft w:val="0"/>
              <w:marRight w:val="0"/>
              <w:marTop w:val="0"/>
              <w:marBottom w:val="0"/>
              <w:divBdr>
                <w:top w:val="none" w:sz="0" w:space="0" w:color="auto"/>
                <w:left w:val="none" w:sz="0" w:space="0" w:color="auto"/>
                <w:bottom w:val="none" w:sz="0" w:space="0" w:color="auto"/>
                <w:right w:val="none" w:sz="0" w:space="0" w:color="auto"/>
              </w:divBdr>
            </w:div>
            <w:div w:id="964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0730">
      <w:bodyDiv w:val="1"/>
      <w:marLeft w:val="0"/>
      <w:marRight w:val="0"/>
      <w:marTop w:val="0"/>
      <w:marBottom w:val="0"/>
      <w:divBdr>
        <w:top w:val="none" w:sz="0" w:space="0" w:color="auto"/>
        <w:left w:val="none" w:sz="0" w:space="0" w:color="auto"/>
        <w:bottom w:val="none" w:sz="0" w:space="0" w:color="auto"/>
        <w:right w:val="none" w:sz="0" w:space="0" w:color="auto"/>
      </w:divBdr>
      <w:divsChild>
        <w:div w:id="1152674005">
          <w:marLeft w:val="0"/>
          <w:marRight w:val="0"/>
          <w:marTop w:val="0"/>
          <w:marBottom w:val="0"/>
          <w:divBdr>
            <w:top w:val="none" w:sz="0" w:space="0" w:color="auto"/>
            <w:left w:val="none" w:sz="0" w:space="0" w:color="auto"/>
            <w:bottom w:val="none" w:sz="0" w:space="0" w:color="auto"/>
            <w:right w:val="none" w:sz="0" w:space="0" w:color="auto"/>
          </w:divBdr>
          <w:divsChild>
            <w:div w:id="1110780007">
              <w:marLeft w:val="0"/>
              <w:marRight w:val="0"/>
              <w:marTop w:val="0"/>
              <w:marBottom w:val="0"/>
              <w:divBdr>
                <w:top w:val="none" w:sz="0" w:space="0" w:color="auto"/>
                <w:left w:val="none" w:sz="0" w:space="0" w:color="auto"/>
                <w:bottom w:val="none" w:sz="0" w:space="0" w:color="auto"/>
                <w:right w:val="none" w:sz="0" w:space="0" w:color="auto"/>
              </w:divBdr>
            </w:div>
            <w:div w:id="2631413">
              <w:marLeft w:val="0"/>
              <w:marRight w:val="0"/>
              <w:marTop w:val="0"/>
              <w:marBottom w:val="0"/>
              <w:divBdr>
                <w:top w:val="none" w:sz="0" w:space="0" w:color="auto"/>
                <w:left w:val="none" w:sz="0" w:space="0" w:color="auto"/>
                <w:bottom w:val="none" w:sz="0" w:space="0" w:color="auto"/>
                <w:right w:val="none" w:sz="0" w:space="0" w:color="auto"/>
              </w:divBdr>
            </w:div>
            <w:div w:id="2107455554">
              <w:marLeft w:val="0"/>
              <w:marRight w:val="0"/>
              <w:marTop w:val="0"/>
              <w:marBottom w:val="0"/>
              <w:divBdr>
                <w:top w:val="none" w:sz="0" w:space="0" w:color="auto"/>
                <w:left w:val="none" w:sz="0" w:space="0" w:color="auto"/>
                <w:bottom w:val="none" w:sz="0" w:space="0" w:color="auto"/>
                <w:right w:val="none" w:sz="0" w:space="0" w:color="auto"/>
              </w:divBdr>
            </w:div>
            <w:div w:id="1585721889">
              <w:marLeft w:val="0"/>
              <w:marRight w:val="0"/>
              <w:marTop w:val="0"/>
              <w:marBottom w:val="0"/>
              <w:divBdr>
                <w:top w:val="none" w:sz="0" w:space="0" w:color="auto"/>
                <w:left w:val="none" w:sz="0" w:space="0" w:color="auto"/>
                <w:bottom w:val="none" w:sz="0" w:space="0" w:color="auto"/>
                <w:right w:val="none" w:sz="0" w:space="0" w:color="auto"/>
              </w:divBdr>
            </w:div>
          </w:divsChild>
        </w:div>
        <w:div w:id="22558189">
          <w:marLeft w:val="0"/>
          <w:marRight w:val="0"/>
          <w:marTop w:val="0"/>
          <w:marBottom w:val="0"/>
          <w:divBdr>
            <w:top w:val="none" w:sz="0" w:space="0" w:color="auto"/>
            <w:left w:val="none" w:sz="0" w:space="0" w:color="auto"/>
            <w:bottom w:val="none" w:sz="0" w:space="0" w:color="auto"/>
            <w:right w:val="none" w:sz="0" w:space="0" w:color="auto"/>
          </w:divBdr>
          <w:divsChild>
            <w:div w:id="2092122272">
              <w:marLeft w:val="0"/>
              <w:marRight w:val="0"/>
              <w:marTop w:val="0"/>
              <w:marBottom w:val="0"/>
              <w:divBdr>
                <w:top w:val="none" w:sz="0" w:space="0" w:color="auto"/>
                <w:left w:val="none" w:sz="0" w:space="0" w:color="auto"/>
                <w:bottom w:val="none" w:sz="0" w:space="0" w:color="auto"/>
                <w:right w:val="none" w:sz="0" w:space="0" w:color="auto"/>
              </w:divBdr>
            </w:div>
            <w:div w:id="920797240">
              <w:marLeft w:val="0"/>
              <w:marRight w:val="0"/>
              <w:marTop w:val="0"/>
              <w:marBottom w:val="0"/>
              <w:divBdr>
                <w:top w:val="none" w:sz="0" w:space="0" w:color="auto"/>
                <w:left w:val="none" w:sz="0" w:space="0" w:color="auto"/>
                <w:bottom w:val="none" w:sz="0" w:space="0" w:color="auto"/>
                <w:right w:val="none" w:sz="0" w:space="0" w:color="auto"/>
              </w:divBdr>
            </w:div>
            <w:div w:id="14528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6841">
      <w:bodyDiv w:val="1"/>
      <w:marLeft w:val="0"/>
      <w:marRight w:val="0"/>
      <w:marTop w:val="0"/>
      <w:marBottom w:val="0"/>
      <w:divBdr>
        <w:top w:val="none" w:sz="0" w:space="0" w:color="auto"/>
        <w:left w:val="none" w:sz="0" w:space="0" w:color="auto"/>
        <w:bottom w:val="none" w:sz="0" w:space="0" w:color="auto"/>
        <w:right w:val="none" w:sz="0" w:space="0" w:color="auto"/>
      </w:divBdr>
      <w:divsChild>
        <w:div w:id="421802255">
          <w:marLeft w:val="0"/>
          <w:marRight w:val="0"/>
          <w:marTop w:val="0"/>
          <w:marBottom w:val="0"/>
          <w:divBdr>
            <w:top w:val="none" w:sz="0" w:space="0" w:color="auto"/>
            <w:left w:val="none" w:sz="0" w:space="0" w:color="auto"/>
            <w:bottom w:val="none" w:sz="0" w:space="0" w:color="auto"/>
            <w:right w:val="none" w:sz="0" w:space="0" w:color="auto"/>
          </w:divBdr>
          <w:divsChild>
            <w:div w:id="1950894477">
              <w:marLeft w:val="0"/>
              <w:marRight w:val="0"/>
              <w:marTop w:val="0"/>
              <w:marBottom w:val="0"/>
              <w:divBdr>
                <w:top w:val="none" w:sz="0" w:space="0" w:color="auto"/>
                <w:left w:val="none" w:sz="0" w:space="0" w:color="auto"/>
                <w:bottom w:val="none" w:sz="0" w:space="0" w:color="auto"/>
                <w:right w:val="none" w:sz="0" w:space="0" w:color="auto"/>
              </w:divBdr>
            </w:div>
            <w:div w:id="843323890">
              <w:marLeft w:val="0"/>
              <w:marRight w:val="0"/>
              <w:marTop w:val="0"/>
              <w:marBottom w:val="0"/>
              <w:divBdr>
                <w:top w:val="none" w:sz="0" w:space="0" w:color="auto"/>
                <w:left w:val="none" w:sz="0" w:space="0" w:color="auto"/>
                <w:bottom w:val="none" w:sz="0" w:space="0" w:color="auto"/>
                <w:right w:val="none" w:sz="0" w:space="0" w:color="auto"/>
              </w:divBdr>
            </w:div>
            <w:div w:id="1951011924">
              <w:marLeft w:val="0"/>
              <w:marRight w:val="0"/>
              <w:marTop w:val="0"/>
              <w:marBottom w:val="0"/>
              <w:divBdr>
                <w:top w:val="none" w:sz="0" w:space="0" w:color="auto"/>
                <w:left w:val="none" w:sz="0" w:space="0" w:color="auto"/>
                <w:bottom w:val="none" w:sz="0" w:space="0" w:color="auto"/>
                <w:right w:val="none" w:sz="0" w:space="0" w:color="auto"/>
              </w:divBdr>
            </w:div>
            <w:div w:id="2003312370">
              <w:marLeft w:val="0"/>
              <w:marRight w:val="0"/>
              <w:marTop w:val="0"/>
              <w:marBottom w:val="0"/>
              <w:divBdr>
                <w:top w:val="none" w:sz="0" w:space="0" w:color="auto"/>
                <w:left w:val="none" w:sz="0" w:space="0" w:color="auto"/>
                <w:bottom w:val="none" w:sz="0" w:space="0" w:color="auto"/>
                <w:right w:val="none" w:sz="0" w:space="0" w:color="auto"/>
              </w:divBdr>
            </w:div>
            <w:div w:id="751240026">
              <w:marLeft w:val="0"/>
              <w:marRight w:val="0"/>
              <w:marTop w:val="0"/>
              <w:marBottom w:val="0"/>
              <w:divBdr>
                <w:top w:val="none" w:sz="0" w:space="0" w:color="auto"/>
                <w:left w:val="none" w:sz="0" w:space="0" w:color="auto"/>
                <w:bottom w:val="none" w:sz="0" w:space="0" w:color="auto"/>
                <w:right w:val="none" w:sz="0" w:space="0" w:color="auto"/>
              </w:divBdr>
            </w:div>
            <w:div w:id="337536995">
              <w:marLeft w:val="0"/>
              <w:marRight w:val="0"/>
              <w:marTop w:val="0"/>
              <w:marBottom w:val="0"/>
              <w:divBdr>
                <w:top w:val="none" w:sz="0" w:space="0" w:color="auto"/>
                <w:left w:val="none" w:sz="0" w:space="0" w:color="auto"/>
                <w:bottom w:val="none" w:sz="0" w:space="0" w:color="auto"/>
                <w:right w:val="none" w:sz="0" w:space="0" w:color="auto"/>
              </w:divBdr>
            </w:div>
            <w:div w:id="1476265279">
              <w:marLeft w:val="0"/>
              <w:marRight w:val="0"/>
              <w:marTop w:val="0"/>
              <w:marBottom w:val="0"/>
              <w:divBdr>
                <w:top w:val="none" w:sz="0" w:space="0" w:color="auto"/>
                <w:left w:val="none" w:sz="0" w:space="0" w:color="auto"/>
                <w:bottom w:val="none" w:sz="0" w:space="0" w:color="auto"/>
                <w:right w:val="none" w:sz="0" w:space="0" w:color="auto"/>
              </w:divBdr>
            </w:div>
            <w:div w:id="516113630">
              <w:marLeft w:val="0"/>
              <w:marRight w:val="0"/>
              <w:marTop w:val="0"/>
              <w:marBottom w:val="0"/>
              <w:divBdr>
                <w:top w:val="none" w:sz="0" w:space="0" w:color="auto"/>
                <w:left w:val="none" w:sz="0" w:space="0" w:color="auto"/>
                <w:bottom w:val="none" w:sz="0" w:space="0" w:color="auto"/>
                <w:right w:val="none" w:sz="0" w:space="0" w:color="auto"/>
              </w:divBdr>
            </w:div>
            <w:div w:id="1968389810">
              <w:marLeft w:val="0"/>
              <w:marRight w:val="0"/>
              <w:marTop w:val="0"/>
              <w:marBottom w:val="0"/>
              <w:divBdr>
                <w:top w:val="none" w:sz="0" w:space="0" w:color="auto"/>
                <w:left w:val="none" w:sz="0" w:space="0" w:color="auto"/>
                <w:bottom w:val="none" w:sz="0" w:space="0" w:color="auto"/>
                <w:right w:val="none" w:sz="0" w:space="0" w:color="auto"/>
              </w:divBdr>
            </w:div>
            <w:div w:id="2064594699">
              <w:marLeft w:val="0"/>
              <w:marRight w:val="0"/>
              <w:marTop w:val="0"/>
              <w:marBottom w:val="0"/>
              <w:divBdr>
                <w:top w:val="none" w:sz="0" w:space="0" w:color="auto"/>
                <w:left w:val="none" w:sz="0" w:space="0" w:color="auto"/>
                <w:bottom w:val="none" w:sz="0" w:space="0" w:color="auto"/>
                <w:right w:val="none" w:sz="0" w:space="0" w:color="auto"/>
              </w:divBdr>
            </w:div>
            <w:div w:id="475998388">
              <w:marLeft w:val="0"/>
              <w:marRight w:val="0"/>
              <w:marTop w:val="0"/>
              <w:marBottom w:val="0"/>
              <w:divBdr>
                <w:top w:val="none" w:sz="0" w:space="0" w:color="auto"/>
                <w:left w:val="none" w:sz="0" w:space="0" w:color="auto"/>
                <w:bottom w:val="none" w:sz="0" w:space="0" w:color="auto"/>
                <w:right w:val="none" w:sz="0" w:space="0" w:color="auto"/>
              </w:divBdr>
            </w:div>
            <w:div w:id="1732538105">
              <w:marLeft w:val="0"/>
              <w:marRight w:val="0"/>
              <w:marTop w:val="0"/>
              <w:marBottom w:val="0"/>
              <w:divBdr>
                <w:top w:val="none" w:sz="0" w:space="0" w:color="auto"/>
                <w:left w:val="none" w:sz="0" w:space="0" w:color="auto"/>
                <w:bottom w:val="none" w:sz="0" w:space="0" w:color="auto"/>
                <w:right w:val="none" w:sz="0" w:space="0" w:color="auto"/>
              </w:divBdr>
            </w:div>
            <w:div w:id="1602059545">
              <w:marLeft w:val="0"/>
              <w:marRight w:val="0"/>
              <w:marTop w:val="0"/>
              <w:marBottom w:val="0"/>
              <w:divBdr>
                <w:top w:val="none" w:sz="0" w:space="0" w:color="auto"/>
                <w:left w:val="none" w:sz="0" w:space="0" w:color="auto"/>
                <w:bottom w:val="none" w:sz="0" w:space="0" w:color="auto"/>
                <w:right w:val="none" w:sz="0" w:space="0" w:color="auto"/>
              </w:divBdr>
            </w:div>
            <w:div w:id="1592204456">
              <w:marLeft w:val="0"/>
              <w:marRight w:val="0"/>
              <w:marTop w:val="0"/>
              <w:marBottom w:val="0"/>
              <w:divBdr>
                <w:top w:val="none" w:sz="0" w:space="0" w:color="auto"/>
                <w:left w:val="none" w:sz="0" w:space="0" w:color="auto"/>
                <w:bottom w:val="none" w:sz="0" w:space="0" w:color="auto"/>
                <w:right w:val="none" w:sz="0" w:space="0" w:color="auto"/>
              </w:divBdr>
            </w:div>
            <w:div w:id="1858956618">
              <w:marLeft w:val="0"/>
              <w:marRight w:val="0"/>
              <w:marTop w:val="0"/>
              <w:marBottom w:val="0"/>
              <w:divBdr>
                <w:top w:val="none" w:sz="0" w:space="0" w:color="auto"/>
                <w:left w:val="none" w:sz="0" w:space="0" w:color="auto"/>
                <w:bottom w:val="none" w:sz="0" w:space="0" w:color="auto"/>
                <w:right w:val="none" w:sz="0" w:space="0" w:color="auto"/>
              </w:divBdr>
            </w:div>
            <w:div w:id="1369406562">
              <w:marLeft w:val="0"/>
              <w:marRight w:val="0"/>
              <w:marTop w:val="0"/>
              <w:marBottom w:val="0"/>
              <w:divBdr>
                <w:top w:val="none" w:sz="0" w:space="0" w:color="auto"/>
                <w:left w:val="none" w:sz="0" w:space="0" w:color="auto"/>
                <w:bottom w:val="none" w:sz="0" w:space="0" w:color="auto"/>
                <w:right w:val="none" w:sz="0" w:space="0" w:color="auto"/>
              </w:divBdr>
            </w:div>
            <w:div w:id="1487239037">
              <w:marLeft w:val="0"/>
              <w:marRight w:val="0"/>
              <w:marTop w:val="0"/>
              <w:marBottom w:val="0"/>
              <w:divBdr>
                <w:top w:val="none" w:sz="0" w:space="0" w:color="auto"/>
                <w:left w:val="none" w:sz="0" w:space="0" w:color="auto"/>
                <w:bottom w:val="none" w:sz="0" w:space="0" w:color="auto"/>
                <w:right w:val="none" w:sz="0" w:space="0" w:color="auto"/>
              </w:divBdr>
            </w:div>
            <w:div w:id="1048452676">
              <w:marLeft w:val="0"/>
              <w:marRight w:val="0"/>
              <w:marTop w:val="0"/>
              <w:marBottom w:val="0"/>
              <w:divBdr>
                <w:top w:val="none" w:sz="0" w:space="0" w:color="auto"/>
                <w:left w:val="none" w:sz="0" w:space="0" w:color="auto"/>
                <w:bottom w:val="none" w:sz="0" w:space="0" w:color="auto"/>
                <w:right w:val="none" w:sz="0" w:space="0" w:color="auto"/>
              </w:divBdr>
            </w:div>
          </w:divsChild>
        </w:div>
        <w:div w:id="2002851078">
          <w:marLeft w:val="0"/>
          <w:marRight w:val="0"/>
          <w:marTop w:val="0"/>
          <w:marBottom w:val="0"/>
          <w:divBdr>
            <w:top w:val="none" w:sz="0" w:space="0" w:color="auto"/>
            <w:left w:val="none" w:sz="0" w:space="0" w:color="auto"/>
            <w:bottom w:val="none" w:sz="0" w:space="0" w:color="auto"/>
            <w:right w:val="none" w:sz="0" w:space="0" w:color="auto"/>
          </w:divBdr>
          <w:divsChild>
            <w:div w:id="1966691216">
              <w:marLeft w:val="0"/>
              <w:marRight w:val="0"/>
              <w:marTop w:val="0"/>
              <w:marBottom w:val="0"/>
              <w:divBdr>
                <w:top w:val="none" w:sz="0" w:space="0" w:color="auto"/>
                <w:left w:val="none" w:sz="0" w:space="0" w:color="auto"/>
                <w:bottom w:val="none" w:sz="0" w:space="0" w:color="auto"/>
                <w:right w:val="none" w:sz="0" w:space="0" w:color="auto"/>
              </w:divBdr>
            </w:div>
            <w:div w:id="7951552">
              <w:marLeft w:val="0"/>
              <w:marRight w:val="0"/>
              <w:marTop w:val="0"/>
              <w:marBottom w:val="0"/>
              <w:divBdr>
                <w:top w:val="none" w:sz="0" w:space="0" w:color="auto"/>
                <w:left w:val="none" w:sz="0" w:space="0" w:color="auto"/>
                <w:bottom w:val="none" w:sz="0" w:space="0" w:color="auto"/>
                <w:right w:val="none" w:sz="0" w:space="0" w:color="auto"/>
              </w:divBdr>
            </w:div>
            <w:div w:id="1562784245">
              <w:marLeft w:val="0"/>
              <w:marRight w:val="0"/>
              <w:marTop w:val="0"/>
              <w:marBottom w:val="0"/>
              <w:divBdr>
                <w:top w:val="none" w:sz="0" w:space="0" w:color="auto"/>
                <w:left w:val="none" w:sz="0" w:space="0" w:color="auto"/>
                <w:bottom w:val="none" w:sz="0" w:space="0" w:color="auto"/>
                <w:right w:val="none" w:sz="0" w:space="0" w:color="auto"/>
              </w:divBdr>
            </w:div>
            <w:div w:id="597058434">
              <w:marLeft w:val="0"/>
              <w:marRight w:val="0"/>
              <w:marTop w:val="0"/>
              <w:marBottom w:val="0"/>
              <w:divBdr>
                <w:top w:val="none" w:sz="0" w:space="0" w:color="auto"/>
                <w:left w:val="none" w:sz="0" w:space="0" w:color="auto"/>
                <w:bottom w:val="none" w:sz="0" w:space="0" w:color="auto"/>
                <w:right w:val="none" w:sz="0" w:space="0" w:color="auto"/>
              </w:divBdr>
            </w:div>
            <w:div w:id="1098788764">
              <w:marLeft w:val="0"/>
              <w:marRight w:val="0"/>
              <w:marTop w:val="0"/>
              <w:marBottom w:val="0"/>
              <w:divBdr>
                <w:top w:val="none" w:sz="0" w:space="0" w:color="auto"/>
                <w:left w:val="none" w:sz="0" w:space="0" w:color="auto"/>
                <w:bottom w:val="none" w:sz="0" w:space="0" w:color="auto"/>
                <w:right w:val="none" w:sz="0" w:space="0" w:color="auto"/>
              </w:divBdr>
            </w:div>
            <w:div w:id="450822205">
              <w:marLeft w:val="0"/>
              <w:marRight w:val="0"/>
              <w:marTop w:val="0"/>
              <w:marBottom w:val="0"/>
              <w:divBdr>
                <w:top w:val="none" w:sz="0" w:space="0" w:color="auto"/>
                <w:left w:val="none" w:sz="0" w:space="0" w:color="auto"/>
                <w:bottom w:val="none" w:sz="0" w:space="0" w:color="auto"/>
                <w:right w:val="none" w:sz="0" w:space="0" w:color="auto"/>
              </w:divBdr>
            </w:div>
            <w:div w:id="311830597">
              <w:marLeft w:val="0"/>
              <w:marRight w:val="0"/>
              <w:marTop w:val="0"/>
              <w:marBottom w:val="0"/>
              <w:divBdr>
                <w:top w:val="none" w:sz="0" w:space="0" w:color="auto"/>
                <w:left w:val="none" w:sz="0" w:space="0" w:color="auto"/>
                <w:bottom w:val="none" w:sz="0" w:space="0" w:color="auto"/>
                <w:right w:val="none" w:sz="0" w:space="0" w:color="auto"/>
              </w:divBdr>
            </w:div>
            <w:div w:id="1591961722">
              <w:marLeft w:val="0"/>
              <w:marRight w:val="0"/>
              <w:marTop w:val="0"/>
              <w:marBottom w:val="0"/>
              <w:divBdr>
                <w:top w:val="none" w:sz="0" w:space="0" w:color="auto"/>
                <w:left w:val="none" w:sz="0" w:space="0" w:color="auto"/>
                <w:bottom w:val="none" w:sz="0" w:space="0" w:color="auto"/>
                <w:right w:val="none" w:sz="0" w:space="0" w:color="auto"/>
              </w:divBdr>
            </w:div>
            <w:div w:id="1054353293">
              <w:marLeft w:val="0"/>
              <w:marRight w:val="0"/>
              <w:marTop w:val="0"/>
              <w:marBottom w:val="0"/>
              <w:divBdr>
                <w:top w:val="none" w:sz="0" w:space="0" w:color="auto"/>
                <w:left w:val="none" w:sz="0" w:space="0" w:color="auto"/>
                <w:bottom w:val="none" w:sz="0" w:space="0" w:color="auto"/>
                <w:right w:val="none" w:sz="0" w:space="0" w:color="auto"/>
              </w:divBdr>
            </w:div>
            <w:div w:id="714937466">
              <w:marLeft w:val="0"/>
              <w:marRight w:val="0"/>
              <w:marTop w:val="0"/>
              <w:marBottom w:val="0"/>
              <w:divBdr>
                <w:top w:val="none" w:sz="0" w:space="0" w:color="auto"/>
                <w:left w:val="none" w:sz="0" w:space="0" w:color="auto"/>
                <w:bottom w:val="none" w:sz="0" w:space="0" w:color="auto"/>
                <w:right w:val="none" w:sz="0" w:space="0" w:color="auto"/>
              </w:divBdr>
            </w:div>
            <w:div w:id="845286921">
              <w:marLeft w:val="0"/>
              <w:marRight w:val="0"/>
              <w:marTop w:val="0"/>
              <w:marBottom w:val="0"/>
              <w:divBdr>
                <w:top w:val="none" w:sz="0" w:space="0" w:color="auto"/>
                <w:left w:val="none" w:sz="0" w:space="0" w:color="auto"/>
                <w:bottom w:val="none" w:sz="0" w:space="0" w:color="auto"/>
                <w:right w:val="none" w:sz="0" w:space="0" w:color="auto"/>
              </w:divBdr>
            </w:div>
            <w:div w:id="1836526176">
              <w:marLeft w:val="0"/>
              <w:marRight w:val="0"/>
              <w:marTop w:val="0"/>
              <w:marBottom w:val="0"/>
              <w:divBdr>
                <w:top w:val="none" w:sz="0" w:space="0" w:color="auto"/>
                <w:left w:val="none" w:sz="0" w:space="0" w:color="auto"/>
                <w:bottom w:val="none" w:sz="0" w:space="0" w:color="auto"/>
                <w:right w:val="none" w:sz="0" w:space="0" w:color="auto"/>
              </w:divBdr>
            </w:div>
            <w:div w:id="149561107">
              <w:marLeft w:val="0"/>
              <w:marRight w:val="0"/>
              <w:marTop w:val="0"/>
              <w:marBottom w:val="0"/>
              <w:divBdr>
                <w:top w:val="none" w:sz="0" w:space="0" w:color="auto"/>
                <w:left w:val="none" w:sz="0" w:space="0" w:color="auto"/>
                <w:bottom w:val="none" w:sz="0" w:space="0" w:color="auto"/>
                <w:right w:val="none" w:sz="0" w:space="0" w:color="auto"/>
              </w:divBdr>
            </w:div>
            <w:div w:id="508787787">
              <w:marLeft w:val="0"/>
              <w:marRight w:val="0"/>
              <w:marTop w:val="0"/>
              <w:marBottom w:val="0"/>
              <w:divBdr>
                <w:top w:val="none" w:sz="0" w:space="0" w:color="auto"/>
                <w:left w:val="none" w:sz="0" w:space="0" w:color="auto"/>
                <w:bottom w:val="none" w:sz="0" w:space="0" w:color="auto"/>
                <w:right w:val="none" w:sz="0" w:space="0" w:color="auto"/>
              </w:divBdr>
            </w:div>
            <w:div w:id="2013677866">
              <w:marLeft w:val="0"/>
              <w:marRight w:val="0"/>
              <w:marTop w:val="0"/>
              <w:marBottom w:val="0"/>
              <w:divBdr>
                <w:top w:val="none" w:sz="0" w:space="0" w:color="auto"/>
                <w:left w:val="none" w:sz="0" w:space="0" w:color="auto"/>
                <w:bottom w:val="none" w:sz="0" w:space="0" w:color="auto"/>
                <w:right w:val="none" w:sz="0" w:space="0" w:color="auto"/>
              </w:divBdr>
            </w:div>
            <w:div w:id="1755395384">
              <w:marLeft w:val="0"/>
              <w:marRight w:val="0"/>
              <w:marTop w:val="0"/>
              <w:marBottom w:val="0"/>
              <w:divBdr>
                <w:top w:val="none" w:sz="0" w:space="0" w:color="auto"/>
                <w:left w:val="none" w:sz="0" w:space="0" w:color="auto"/>
                <w:bottom w:val="none" w:sz="0" w:space="0" w:color="auto"/>
                <w:right w:val="none" w:sz="0" w:space="0" w:color="auto"/>
              </w:divBdr>
            </w:div>
            <w:div w:id="1183595916">
              <w:marLeft w:val="0"/>
              <w:marRight w:val="0"/>
              <w:marTop w:val="0"/>
              <w:marBottom w:val="0"/>
              <w:divBdr>
                <w:top w:val="none" w:sz="0" w:space="0" w:color="auto"/>
                <w:left w:val="none" w:sz="0" w:space="0" w:color="auto"/>
                <w:bottom w:val="none" w:sz="0" w:space="0" w:color="auto"/>
                <w:right w:val="none" w:sz="0" w:space="0" w:color="auto"/>
              </w:divBdr>
            </w:div>
            <w:div w:id="1105072529">
              <w:marLeft w:val="0"/>
              <w:marRight w:val="0"/>
              <w:marTop w:val="0"/>
              <w:marBottom w:val="0"/>
              <w:divBdr>
                <w:top w:val="none" w:sz="0" w:space="0" w:color="auto"/>
                <w:left w:val="none" w:sz="0" w:space="0" w:color="auto"/>
                <w:bottom w:val="none" w:sz="0" w:space="0" w:color="auto"/>
                <w:right w:val="none" w:sz="0" w:space="0" w:color="auto"/>
              </w:divBdr>
            </w:div>
            <w:div w:id="1772046236">
              <w:marLeft w:val="0"/>
              <w:marRight w:val="0"/>
              <w:marTop w:val="0"/>
              <w:marBottom w:val="0"/>
              <w:divBdr>
                <w:top w:val="none" w:sz="0" w:space="0" w:color="auto"/>
                <w:left w:val="none" w:sz="0" w:space="0" w:color="auto"/>
                <w:bottom w:val="none" w:sz="0" w:space="0" w:color="auto"/>
                <w:right w:val="none" w:sz="0" w:space="0" w:color="auto"/>
              </w:divBdr>
            </w:div>
            <w:div w:id="1350180252">
              <w:marLeft w:val="0"/>
              <w:marRight w:val="0"/>
              <w:marTop w:val="0"/>
              <w:marBottom w:val="0"/>
              <w:divBdr>
                <w:top w:val="none" w:sz="0" w:space="0" w:color="auto"/>
                <w:left w:val="none" w:sz="0" w:space="0" w:color="auto"/>
                <w:bottom w:val="none" w:sz="0" w:space="0" w:color="auto"/>
                <w:right w:val="none" w:sz="0" w:space="0" w:color="auto"/>
              </w:divBdr>
            </w:div>
          </w:divsChild>
        </w:div>
        <w:div w:id="196967066">
          <w:marLeft w:val="0"/>
          <w:marRight w:val="0"/>
          <w:marTop w:val="0"/>
          <w:marBottom w:val="0"/>
          <w:divBdr>
            <w:top w:val="none" w:sz="0" w:space="0" w:color="auto"/>
            <w:left w:val="none" w:sz="0" w:space="0" w:color="auto"/>
            <w:bottom w:val="none" w:sz="0" w:space="0" w:color="auto"/>
            <w:right w:val="none" w:sz="0" w:space="0" w:color="auto"/>
          </w:divBdr>
          <w:divsChild>
            <w:div w:id="378240941">
              <w:marLeft w:val="0"/>
              <w:marRight w:val="0"/>
              <w:marTop w:val="0"/>
              <w:marBottom w:val="0"/>
              <w:divBdr>
                <w:top w:val="none" w:sz="0" w:space="0" w:color="auto"/>
                <w:left w:val="none" w:sz="0" w:space="0" w:color="auto"/>
                <w:bottom w:val="none" w:sz="0" w:space="0" w:color="auto"/>
                <w:right w:val="none" w:sz="0" w:space="0" w:color="auto"/>
              </w:divBdr>
            </w:div>
            <w:div w:id="1347249016">
              <w:marLeft w:val="0"/>
              <w:marRight w:val="0"/>
              <w:marTop w:val="0"/>
              <w:marBottom w:val="0"/>
              <w:divBdr>
                <w:top w:val="none" w:sz="0" w:space="0" w:color="auto"/>
                <w:left w:val="none" w:sz="0" w:space="0" w:color="auto"/>
                <w:bottom w:val="none" w:sz="0" w:space="0" w:color="auto"/>
                <w:right w:val="none" w:sz="0" w:space="0" w:color="auto"/>
              </w:divBdr>
            </w:div>
            <w:div w:id="144208089">
              <w:marLeft w:val="0"/>
              <w:marRight w:val="0"/>
              <w:marTop w:val="0"/>
              <w:marBottom w:val="0"/>
              <w:divBdr>
                <w:top w:val="none" w:sz="0" w:space="0" w:color="auto"/>
                <w:left w:val="none" w:sz="0" w:space="0" w:color="auto"/>
                <w:bottom w:val="none" w:sz="0" w:space="0" w:color="auto"/>
                <w:right w:val="none" w:sz="0" w:space="0" w:color="auto"/>
              </w:divBdr>
            </w:div>
            <w:div w:id="1638871927">
              <w:marLeft w:val="0"/>
              <w:marRight w:val="0"/>
              <w:marTop w:val="0"/>
              <w:marBottom w:val="0"/>
              <w:divBdr>
                <w:top w:val="none" w:sz="0" w:space="0" w:color="auto"/>
                <w:left w:val="none" w:sz="0" w:space="0" w:color="auto"/>
                <w:bottom w:val="none" w:sz="0" w:space="0" w:color="auto"/>
                <w:right w:val="none" w:sz="0" w:space="0" w:color="auto"/>
              </w:divBdr>
            </w:div>
            <w:div w:id="82379125">
              <w:marLeft w:val="0"/>
              <w:marRight w:val="0"/>
              <w:marTop w:val="0"/>
              <w:marBottom w:val="0"/>
              <w:divBdr>
                <w:top w:val="none" w:sz="0" w:space="0" w:color="auto"/>
                <w:left w:val="none" w:sz="0" w:space="0" w:color="auto"/>
                <w:bottom w:val="none" w:sz="0" w:space="0" w:color="auto"/>
                <w:right w:val="none" w:sz="0" w:space="0" w:color="auto"/>
              </w:divBdr>
            </w:div>
            <w:div w:id="258755207">
              <w:marLeft w:val="0"/>
              <w:marRight w:val="0"/>
              <w:marTop w:val="0"/>
              <w:marBottom w:val="0"/>
              <w:divBdr>
                <w:top w:val="none" w:sz="0" w:space="0" w:color="auto"/>
                <w:left w:val="none" w:sz="0" w:space="0" w:color="auto"/>
                <w:bottom w:val="none" w:sz="0" w:space="0" w:color="auto"/>
                <w:right w:val="none" w:sz="0" w:space="0" w:color="auto"/>
              </w:divBdr>
            </w:div>
            <w:div w:id="594169031">
              <w:marLeft w:val="0"/>
              <w:marRight w:val="0"/>
              <w:marTop w:val="0"/>
              <w:marBottom w:val="0"/>
              <w:divBdr>
                <w:top w:val="none" w:sz="0" w:space="0" w:color="auto"/>
                <w:left w:val="none" w:sz="0" w:space="0" w:color="auto"/>
                <w:bottom w:val="none" w:sz="0" w:space="0" w:color="auto"/>
                <w:right w:val="none" w:sz="0" w:space="0" w:color="auto"/>
              </w:divBdr>
            </w:div>
            <w:div w:id="451022535">
              <w:marLeft w:val="0"/>
              <w:marRight w:val="0"/>
              <w:marTop w:val="0"/>
              <w:marBottom w:val="0"/>
              <w:divBdr>
                <w:top w:val="none" w:sz="0" w:space="0" w:color="auto"/>
                <w:left w:val="none" w:sz="0" w:space="0" w:color="auto"/>
                <w:bottom w:val="none" w:sz="0" w:space="0" w:color="auto"/>
                <w:right w:val="none" w:sz="0" w:space="0" w:color="auto"/>
              </w:divBdr>
            </w:div>
            <w:div w:id="1733389137">
              <w:marLeft w:val="0"/>
              <w:marRight w:val="0"/>
              <w:marTop w:val="0"/>
              <w:marBottom w:val="0"/>
              <w:divBdr>
                <w:top w:val="none" w:sz="0" w:space="0" w:color="auto"/>
                <w:left w:val="none" w:sz="0" w:space="0" w:color="auto"/>
                <w:bottom w:val="none" w:sz="0" w:space="0" w:color="auto"/>
                <w:right w:val="none" w:sz="0" w:space="0" w:color="auto"/>
              </w:divBdr>
            </w:div>
            <w:div w:id="481388443">
              <w:marLeft w:val="0"/>
              <w:marRight w:val="0"/>
              <w:marTop w:val="0"/>
              <w:marBottom w:val="0"/>
              <w:divBdr>
                <w:top w:val="none" w:sz="0" w:space="0" w:color="auto"/>
                <w:left w:val="none" w:sz="0" w:space="0" w:color="auto"/>
                <w:bottom w:val="none" w:sz="0" w:space="0" w:color="auto"/>
                <w:right w:val="none" w:sz="0" w:space="0" w:color="auto"/>
              </w:divBdr>
            </w:div>
            <w:div w:id="1390111491">
              <w:marLeft w:val="0"/>
              <w:marRight w:val="0"/>
              <w:marTop w:val="0"/>
              <w:marBottom w:val="0"/>
              <w:divBdr>
                <w:top w:val="none" w:sz="0" w:space="0" w:color="auto"/>
                <w:left w:val="none" w:sz="0" w:space="0" w:color="auto"/>
                <w:bottom w:val="none" w:sz="0" w:space="0" w:color="auto"/>
                <w:right w:val="none" w:sz="0" w:space="0" w:color="auto"/>
              </w:divBdr>
            </w:div>
            <w:div w:id="1818112846">
              <w:marLeft w:val="0"/>
              <w:marRight w:val="0"/>
              <w:marTop w:val="0"/>
              <w:marBottom w:val="0"/>
              <w:divBdr>
                <w:top w:val="none" w:sz="0" w:space="0" w:color="auto"/>
                <w:left w:val="none" w:sz="0" w:space="0" w:color="auto"/>
                <w:bottom w:val="none" w:sz="0" w:space="0" w:color="auto"/>
                <w:right w:val="none" w:sz="0" w:space="0" w:color="auto"/>
              </w:divBdr>
            </w:div>
            <w:div w:id="1395349916">
              <w:marLeft w:val="0"/>
              <w:marRight w:val="0"/>
              <w:marTop w:val="0"/>
              <w:marBottom w:val="0"/>
              <w:divBdr>
                <w:top w:val="none" w:sz="0" w:space="0" w:color="auto"/>
                <w:left w:val="none" w:sz="0" w:space="0" w:color="auto"/>
                <w:bottom w:val="none" w:sz="0" w:space="0" w:color="auto"/>
                <w:right w:val="none" w:sz="0" w:space="0" w:color="auto"/>
              </w:divBdr>
            </w:div>
            <w:div w:id="1470318372">
              <w:marLeft w:val="0"/>
              <w:marRight w:val="0"/>
              <w:marTop w:val="0"/>
              <w:marBottom w:val="0"/>
              <w:divBdr>
                <w:top w:val="none" w:sz="0" w:space="0" w:color="auto"/>
                <w:left w:val="none" w:sz="0" w:space="0" w:color="auto"/>
                <w:bottom w:val="none" w:sz="0" w:space="0" w:color="auto"/>
                <w:right w:val="none" w:sz="0" w:space="0" w:color="auto"/>
              </w:divBdr>
            </w:div>
            <w:div w:id="1332563696">
              <w:marLeft w:val="0"/>
              <w:marRight w:val="0"/>
              <w:marTop w:val="0"/>
              <w:marBottom w:val="0"/>
              <w:divBdr>
                <w:top w:val="none" w:sz="0" w:space="0" w:color="auto"/>
                <w:left w:val="none" w:sz="0" w:space="0" w:color="auto"/>
                <w:bottom w:val="none" w:sz="0" w:space="0" w:color="auto"/>
                <w:right w:val="none" w:sz="0" w:space="0" w:color="auto"/>
              </w:divBdr>
            </w:div>
            <w:div w:id="1713650995">
              <w:marLeft w:val="0"/>
              <w:marRight w:val="0"/>
              <w:marTop w:val="0"/>
              <w:marBottom w:val="0"/>
              <w:divBdr>
                <w:top w:val="none" w:sz="0" w:space="0" w:color="auto"/>
                <w:left w:val="none" w:sz="0" w:space="0" w:color="auto"/>
                <w:bottom w:val="none" w:sz="0" w:space="0" w:color="auto"/>
                <w:right w:val="none" w:sz="0" w:space="0" w:color="auto"/>
              </w:divBdr>
            </w:div>
            <w:div w:id="1741364758">
              <w:marLeft w:val="0"/>
              <w:marRight w:val="0"/>
              <w:marTop w:val="0"/>
              <w:marBottom w:val="0"/>
              <w:divBdr>
                <w:top w:val="none" w:sz="0" w:space="0" w:color="auto"/>
                <w:left w:val="none" w:sz="0" w:space="0" w:color="auto"/>
                <w:bottom w:val="none" w:sz="0" w:space="0" w:color="auto"/>
                <w:right w:val="none" w:sz="0" w:space="0" w:color="auto"/>
              </w:divBdr>
            </w:div>
            <w:div w:id="1241253560">
              <w:marLeft w:val="0"/>
              <w:marRight w:val="0"/>
              <w:marTop w:val="0"/>
              <w:marBottom w:val="0"/>
              <w:divBdr>
                <w:top w:val="none" w:sz="0" w:space="0" w:color="auto"/>
                <w:left w:val="none" w:sz="0" w:space="0" w:color="auto"/>
                <w:bottom w:val="none" w:sz="0" w:space="0" w:color="auto"/>
                <w:right w:val="none" w:sz="0" w:space="0" w:color="auto"/>
              </w:divBdr>
            </w:div>
            <w:div w:id="1292054954">
              <w:marLeft w:val="0"/>
              <w:marRight w:val="0"/>
              <w:marTop w:val="0"/>
              <w:marBottom w:val="0"/>
              <w:divBdr>
                <w:top w:val="none" w:sz="0" w:space="0" w:color="auto"/>
                <w:left w:val="none" w:sz="0" w:space="0" w:color="auto"/>
                <w:bottom w:val="none" w:sz="0" w:space="0" w:color="auto"/>
                <w:right w:val="none" w:sz="0" w:space="0" w:color="auto"/>
              </w:divBdr>
            </w:div>
            <w:div w:id="1394351617">
              <w:marLeft w:val="0"/>
              <w:marRight w:val="0"/>
              <w:marTop w:val="0"/>
              <w:marBottom w:val="0"/>
              <w:divBdr>
                <w:top w:val="none" w:sz="0" w:space="0" w:color="auto"/>
                <w:left w:val="none" w:sz="0" w:space="0" w:color="auto"/>
                <w:bottom w:val="none" w:sz="0" w:space="0" w:color="auto"/>
                <w:right w:val="none" w:sz="0" w:space="0" w:color="auto"/>
              </w:divBdr>
            </w:div>
          </w:divsChild>
        </w:div>
        <w:div w:id="42291943">
          <w:marLeft w:val="0"/>
          <w:marRight w:val="0"/>
          <w:marTop w:val="0"/>
          <w:marBottom w:val="0"/>
          <w:divBdr>
            <w:top w:val="none" w:sz="0" w:space="0" w:color="auto"/>
            <w:left w:val="none" w:sz="0" w:space="0" w:color="auto"/>
            <w:bottom w:val="none" w:sz="0" w:space="0" w:color="auto"/>
            <w:right w:val="none" w:sz="0" w:space="0" w:color="auto"/>
          </w:divBdr>
        </w:div>
        <w:div w:id="2133744716">
          <w:marLeft w:val="0"/>
          <w:marRight w:val="0"/>
          <w:marTop w:val="0"/>
          <w:marBottom w:val="0"/>
          <w:divBdr>
            <w:top w:val="none" w:sz="0" w:space="0" w:color="auto"/>
            <w:left w:val="none" w:sz="0" w:space="0" w:color="auto"/>
            <w:bottom w:val="none" w:sz="0" w:space="0" w:color="auto"/>
            <w:right w:val="none" w:sz="0" w:space="0" w:color="auto"/>
          </w:divBdr>
        </w:div>
      </w:divsChild>
    </w:div>
    <w:div w:id="1767118107">
      <w:bodyDiv w:val="1"/>
      <w:marLeft w:val="0"/>
      <w:marRight w:val="0"/>
      <w:marTop w:val="0"/>
      <w:marBottom w:val="0"/>
      <w:divBdr>
        <w:top w:val="none" w:sz="0" w:space="0" w:color="auto"/>
        <w:left w:val="none" w:sz="0" w:space="0" w:color="auto"/>
        <w:bottom w:val="none" w:sz="0" w:space="0" w:color="auto"/>
        <w:right w:val="none" w:sz="0" w:space="0" w:color="auto"/>
      </w:divBdr>
    </w:div>
    <w:div w:id="1782265554">
      <w:bodyDiv w:val="1"/>
      <w:marLeft w:val="0"/>
      <w:marRight w:val="0"/>
      <w:marTop w:val="0"/>
      <w:marBottom w:val="0"/>
      <w:divBdr>
        <w:top w:val="none" w:sz="0" w:space="0" w:color="auto"/>
        <w:left w:val="none" w:sz="0" w:space="0" w:color="auto"/>
        <w:bottom w:val="none" w:sz="0" w:space="0" w:color="auto"/>
        <w:right w:val="none" w:sz="0" w:space="0" w:color="auto"/>
      </w:divBdr>
    </w:div>
    <w:div w:id="1806047153">
      <w:bodyDiv w:val="1"/>
      <w:marLeft w:val="0"/>
      <w:marRight w:val="0"/>
      <w:marTop w:val="0"/>
      <w:marBottom w:val="0"/>
      <w:divBdr>
        <w:top w:val="none" w:sz="0" w:space="0" w:color="auto"/>
        <w:left w:val="none" w:sz="0" w:space="0" w:color="auto"/>
        <w:bottom w:val="none" w:sz="0" w:space="0" w:color="auto"/>
        <w:right w:val="none" w:sz="0" w:space="0" w:color="auto"/>
      </w:divBdr>
      <w:divsChild>
        <w:div w:id="966280865">
          <w:marLeft w:val="0"/>
          <w:marRight w:val="0"/>
          <w:marTop w:val="0"/>
          <w:marBottom w:val="0"/>
          <w:divBdr>
            <w:top w:val="none" w:sz="0" w:space="0" w:color="auto"/>
            <w:left w:val="none" w:sz="0" w:space="0" w:color="auto"/>
            <w:bottom w:val="none" w:sz="0" w:space="0" w:color="auto"/>
            <w:right w:val="none" w:sz="0" w:space="0" w:color="auto"/>
          </w:divBdr>
          <w:divsChild>
            <w:div w:id="1693264623">
              <w:marLeft w:val="0"/>
              <w:marRight w:val="0"/>
              <w:marTop w:val="0"/>
              <w:marBottom w:val="0"/>
              <w:divBdr>
                <w:top w:val="none" w:sz="0" w:space="0" w:color="auto"/>
                <w:left w:val="none" w:sz="0" w:space="0" w:color="auto"/>
                <w:bottom w:val="none" w:sz="0" w:space="0" w:color="auto"/>
                <w:right w:val="none" w:sz="0" w:space="0" w:color="auto"/>
              </w:divBdr>
            </w:div>
            <w:div w:id="366300671">
              <w:marLeft w:val="0"/>
              <w:marRight w:val="0"/>
              <w:marTop w:val="0"/>
              <w:marBottom w:val="0"/>
              <w:divBdr>
                <w:top w:val="none" w:sz="0" w:space="0" w:color="auto"/>
                <w:left w:val="none" w:sz="0" w:space="0" w:color="auto"/>
                <w:bottom w:val="none" w:sz="0" w:space="0" w:color="auto"/>
                <w:right w:val="none" w:sz="0" w:space="0" w:color="auto"/>
              </w:divBdr>
            </w:div>
            <w:div w:id="1416365280">
              <w:marLeft w:val="0"/>
              <w:marRight w:val="0"/>
              <w:marTop w:val="0"/>
              <w:marBottom w:val="0"/>
              <w:divBdr>
                <w:top w:val="none" w:sz="0" w:space="0" w:color="auto"/>
                <w:left w:val="none" w:sz="0" w:space="0" w:color="auto"/>
                <w:bottom w:val="none" w:sz="0" w:space="0" w:color="auto"/>
                <w:right w:val="none" w:sz="0" w:space="0" w:color="auto"/>
              </w:divBdr>
            </w:div>
            <w:div w:id="287586133">
              <w:marLeft w:val="0"/>
              <w:marRight w:val="0"/>
              <w:marTop w:val="0"/>
              <w:marBottom w:val="0"/>
              <w:divBdr>
                <w:top w:val="none" w:sz="0" w:space="0" w:color="auto"/>
                <w:left w:val="none" w:sz="0" w:space="0" w:color="auto"/>
                <w:bottom w:val="none" w:sz="0" w:space="0" w:color="auto"/>
                <w:right w:val="none" w:sz="0" w:space="0" w:color="auto"/>
              </w:divBdr>
            </w:div>
            <w:div w:id="1615554248">
              <w:marLeft w:val="0"/>
              <w:marRight w:val="0"/>
              <w:marTop w:val="0"/>
              <w:marBottom w:val="0"/>
              <w:divBdr>
                <w:top w:val="none" w:sz="0" w:space="0" w:color="auto"/>
                <w:left w:val="none" w:sz="0" w:space="0" w:color="auto"/>
                <w:bottom w:val="none" w:sz="0" w:space="0" w:color="auto"/>
                <w:right w:val="none" w:sz="0" w:space="0" w:color="auto"/>
              </w:divBdr>
            </w:div>
            <w:div w:id="576131445">
              <w:marLeft w:val="0"/>
              <w:marRight w:val="0"/>
              <w:marTop w:val="0"/>
              <w:marBottom w:val="0"/>
              <w:divBdr>
                <w:top w:val="none" w:sz="0" w:space="0" w:color="auto"/>
                <w:left w:val="none" w:sz="0" w:space="0" w:color="auto"/>
                <w:bottom w:val="none" w:sz="0" w:space="0" w:color="auto"/>
                <w:right w:val="none" w:sz="0" w:space="0" w:color="auto"/>
              </w:divBdr>
            </w:div>
            <w:div w:id="12464862">
              <w:marLeft w:val="0"/>
              <w:marRight w:val="0"/>
              <w:marTop w:val="0"/>
              <w:marBottom w:val="0"/>
              <w:divBdr>
                <w:top w:val="none" w:sz="0" w:space="0" w:color="auto"/>
                <w:left w:val="none" w:sz="0" w:space="0" w:color="auto"/>
                <w:bottom w:val="none" w:sz="0" w:space="0" w:color="auto"/>
                <w:right w:val="none" w:sz="0" w:space="0" w:color="auto"/>
              </w:divBdr>
            </w:div>
            <w:div w:id="43481499">
              <w:marLeft w:val="0"/>
              <w:marRight w:val="0"/>
              <w:marTop w:val="0"/>
              <w:marBottom w:val="0"/>
              <w:divBdr>
                <w:top w:val="none" w:sz="0" w:space="0" w:color="auto"/>
                <w:left w:val="none" w:sz="0" w:space="0" w:color="auto"/>
                <w:bottom w:val="none" w:sz="0" w:space="0" w:color="auto"/>
                <w:right w:val="none" w:sz="0" w:space="0" w:color="auto"/>
              </w:divBdr>
            </w:div>
            <w:div w:id="1013074132">
              <w:marLeft w:val="0"/>
              <w:marRight w:val="0"/>
              <w:marTop w:val="0"/>
              <w:marBottom w:val="0"/>
              <w:divBdr>
                <w:top w:val="none" w:sz="0" w:space="0" w:color="auto"/>
                <w:left w:val="none" w:sz="0" w:space="0" w:color="auto"/>
                <w:bottom w:val="none" w:sz="0" w:space="0" w:color="auto"/>
                <w:right w:val="none" w:sz="0" w:space="0" w:color="auto"/>
              </w:divBdr>
            </w:div>
            <w:div w:id="91122371">
              <w:marLeft w:val="0"/>
              <w:marRight w:val="0"/>
              <w:marTop w:val="0"/>
              <w:marBottom w:val="0"/>
              <w:divBdr>
                <w:top w:val="none" w:sz="0" w:space="0" w:color="auto"/>
                <w:left w:val="none" w:sz="0" w:space="0" w:color="auto"/>
                <w:bottom w:val="none" w:sz="0" w:space="0" w:color="auto"/>
                <w:right w:val="none" w:sz="0" w:space="0" w:color="auto"/>
              </w:divBdr>
            </w:div>
            <w:div w:id="1383674811">
              <w:marLeft w:val="0"/>
              <w:marRight w:val="0"/>
              <w:marTop w:val="0"/>
              <w:marBottom w:val="0"/>
              <w:divBdr>
                <w:top w:val="none" w:sz="0" w:space="0" w:color="auto"/>
                <w:left w:val="none" w:sz="0" w:space="0" w:color="auto"/>
                <w:bottom w:val="none" w:sz="0" w:space="0" w:color="auto"/>
                <w:right w:val="none" w:sz="0" w:space="0" w:color="auto"/>
              </w:divBdr>
            </w:div>
            <w:div w:id="1372726611">
              <w:marLeft w:val="0"/>
              <w:marRight w:val="0"/>
              <w:marTop w:val="0"/>
              <w:marBottom w:val="0"/>
              <w:divBdr>
                <w:top w:val="none" w:sz="0" w:space="0" w:color="auto"/>
                <w:left w:val="none" w:sz="0" w:space="0" w:color="auto"/>
                <w:bottom w:val="none" w:sz="0" w:space="0" w:color="auto"/>
                <w:right w:val="none" w:sz="0" w:space="0" w:color="auto"/>
              </w:divBdr>
            </w:div>
            <w:div w:id="1801874808">
              <w:marLeft w:val="0"/>
              <w:marRight w:val="0"/>
              <w:marTop w:val="0"/>
              <w:marBottom w:val="0"/>
              <w:divBdr>
                <w:top w:val="none" w:sz="0" w:space="0" w:color="auto"/>
                <w:left w:val="none" w:sz="0" w:space="0" w:color="auto"/>
                <w:bottom w:val="none" w:sz="0" w:space="0" w:color="auto"/>
                <w:right w:val="none" w:sz="0" w:space="0" w:color="auto"/>
              </w:divBdr>
            </w:div>
            <w:div w:id="1767337217">
              <w:marLeft w:val="0"/>
              <w:marRight w:val="0"/>
              <w:marTop w:val="0"/>
              <w:marBottom w:val="0"/>
              <w:divBdr>
                <w:top w:val="none" w:sz="0" w:space="0" w:color="auto"/>
                <w:left w:val="none" w:sz="0" w:space="0" w:color="auto"/>
                <w:bottom w:val="none" w:sz="0" w:space="0" w:color="auto"/>
                <w:right w:val="none" w:sz="0" w:space="0" w:color="auto"/>
              </w:divBdr>
            </w:div>
            <w:div w:id="1015957539">
              <w:marLeft w:val="0"/>
              <w:marRight w:val="0"/>
              <w:marTop w:val="0"/>
              <w:marBottom w:val="0"/>
              <w:divBdr>
                <w:top w:val="none" w:sz="0" w:space="0" w:color="auto"/>
                <w:left w:val="none" w:sz="0" w:space="0" w:color="auto"/>
                <w:bottom w:val="none" w:sz="0" w:space="0" w:color="auto"/>
                <w:right w:val="none" w:sz="0" w:space="0" w:color="auto"/>
              </w:divBdr>
            </w:div>
            <w:div w:id="118038296">
              <w:marLeft w:val="0"/>
              <w:marRight w:val="0"/>
              <w:marTop w:val="0"/>
              <w:marBottom w:val="0"/>
              <w:divBdr>
                <w:top w:val="none" w:sz="0" w:space="0" w:color="auto"/>
                <w:left w:val="none" w:sz="0" w:space="0" w:color="auto"/>
                <w:bottom w:val="none" w:sz="0" w:space="0" w:color="auto"/>
                <w:right w:val="none" w:sz="0" w:space="0" w:color="auto"/>
              </w:divBdr>
            </w:div>
            <w:div w:id="2115246929">
              <w:marLeft w:val="0"/>
              <w:marRight w:val="0"/>
              <w:marTop w:val="0"/>
              <w:marBottom w:val="0"/>
              <w:divBdr>
                <w:top w:val="none" w:sz="0" w:space="0" w:color="auto"/>
                <w:left w:val="none" w:sz="0" w:space="0" w:color="auto"/>
                <w:bottom w:val="none" w:sz="0" w:space="0" w:color="auto"/>
                <w:right w:val="none" w:sz="0" w:space="0" w:color="auto"/>
              </w:divBdr>
            </w:div>
            <w:div w:id="1674916606">
              <w:marLeft w:val="0"/>
              <w:marRight w:val="0"/>
              <w:marTop w:val="0"/>
              <w:marBottom w:val="0"/>
              <w:divBdr>
                <w:top w:val="none" w:sz="0" w:space="0" w:color="auto"/>
                <w:left w:val="none" w:sz="0" w:space="0" w:color="auto"/>
                <w:bottom w:val="none" w:sz="0" w:space="0" w:color="auto"/>
                <w:right w:val="none" w:sz="0" w:space="0" w:color="auto"/>
              </w:divBdr>
            </w:div>
            <w:div w:id="296763546">
              <w:marLeft w:val="0"/>
              <w:marRight w:val="0"/>
              <w:marTop w:val="0"/>
              <w:marBottom w:val="0"/>
              <w:divBdr>
                <w:top w:val="none" w:sz="0" w:space="0" w:color="auto"/>
                <w:left w:val="none" w:sz="0" w:space="0" w:color="auto"/>
                <w:bottom w:val="none" w:sz="0" w:space="0" w:color="auto"/>
                <w:right w:val="none" w:sz="0" w:space="0" w:color="auto"/>
              </w:divBdr>
            </w:div>
            <w:div w:id="1316832963">
              <w:marLeft w:val="0"/>
              <w:marRight w:val="0"/>
              <w:marTop w:val="0"/>
              <w:marBottom w:val="0"/>
              <w:divBdr>
                <w:top w:val="none" w:sz="0" w:space="0" w:color="auto"/>
                <w:left w:val="none" w:sz="0" w:space="0" w:color="auto"/>
                <w:bottom w:val="none" w:sz="0" w:space="0" w:color="auto"/>
                <w:right w:val="none" w:sz="0" w:space="0" w:color="auto"/>
              </w:divBdr>
            </w:div>
          </w:divsChild>
        </w:div>
        <w:div w:id="2021076279">
          <w:marLeft w:val="0"/>
          <w:marRight w:val="0"/>
          <w:marTop w:val="0"/>
          <w:marBottom w:val="0"/>
          <w:divBdr>
            <w:top w:val="none" w:sz="0" w:space="0" w:color="auto"/>
            <w:left w:val="none" w:sz="0" w:space="0" w:color="auto"/>
            <w:bottom w:val="none" w:sz="0" w:space="0" w:color="auto"/>
            <w:right w:val="none" w:sz="0" w:space="0" w:color="auto"/>
          </w:divBdr>
          <w:divsChild>
            <w:div w:id="694426162">
              <w:marLeft w:val="0"/>
              <w:marRight w:val="0"/>
              <w:marTop w:val="0"/>
              <w:marBottom w:val="0"/>
              <w:divBdr>
                <w:top w:val="none" w:sz="0" w:space="0" w:color="auto"/>
                <w:left w:val="none" w:sz="0" w:space="0" w:color="auto"/>
                <w:bottom w:val="none" w:sz="0" w:space="0" w:color="auto"/>
                <w:right w:val="none" w:sz="0" w:space="0" w:color="auto"/>
              </w:divBdr>
            </w:div>
            <w:div w:id="258415432">
              <w:marLeft w:val="0"/>
              <w:marRight w:val="0"/>
              <w:marTop w:val="0"/>
              <w:marBottom w:val="0"/>
              <w:divBdr>
                <w:top w:val="none" w:sz="0" w:space="0" w:color="auto"/>
                <w:left w:val="none" w:sz="0" w:space="0" w:color="auto"/>
                <w:bottom w:val="none" w:sz="0" w:space="0" w:color="auto"/>
                <w:right w:val="none" w:sz="0" w:space="0" w:color="auto"/>
              </w:divBdr>
            </w:div>
            <w:div w:id="1146513971">
              <w:marLeft w:val="0"/>
              <w:marRight w:val="0"/>
              <w:marTop w:val="0"/>
              <w:marBottom w:val="0"/>
              <w:divBdr>
                <w:top w:val="none" w:sz="0" w:space="0" w:color="auto"/>
                <w:left w:val="none" w:sz="0" w:space="0" w:color="auto"/>
                <w:bottom w:val="none" w:sz="0" w:space="0" w:color="auto"/>
                <w:right w:val="none" w:sz="0" w:space="0" w:color="auto"/>
              </w:divBdr>
            </w:div>
            <w:div w:id="249048015">
              <w:marLeft w:val="0"/>
              <w:marRight w:val="0"/>
              <w:marTop w:val="0"/>
              <w:marBottom w:val="0"/>
              <w:divBdr>
                <w:top w:val="none" w:sz="0" w:space="0" w:color="auto"/>
                <w:left w:val="none" w:sz="0" w:space="0" w:color="auto"/>
                <w:bottom w:val="none" w:sz="0" w:space="0" w:color="auto"/>
                <w:right w:val="none" w:sz="0" w:space="0" w:color="auto"/>
              </w:divBdr>
            </w:div>
            <w:div w:id="1156922489">
              <w:marLeft w:val="0"/>
              <w:marRight w:val="0"/>
              <w:marTop w:val="0"/>
              <w:marBottom w:val="0"/>
              <w:divBdr>
                <w:top w:val="none" w:sz="0" w:space="0" w:color="auto"/>
                <w:left w:val="none" w:sz="0" w:space="0" w:color="auto"/>
                <w:bottom w:val="none" w:sz="0" w:space="0" w:color="auto"/>
                <w:right w:val="none" w:sz="0" w:space="0" w:color="auto"/>
              </w:divBdr>
            </w:div>
            <w:div w:id="65807104">
              <w:marLeft w:val="0"/>
              <w:marRight w:val="0"/>
              <w:marTop w:val="0"/>
              <w:marBottom w:val="0"/>
              <w:divBdr>
                <w:top w:val="none" w:sz="0" w:space="0" w:color="auto"/>
                <w:left w:val="none" w:sz="0" w:space="0" w:color="auto"/>
                <w:bottom w:val="none" w:sz="0" w:space="0" w:color="auto"/>
                <w:right w:val="none" w:sz="0" w:space="0" w:color="auto"/>
              </w:divBdr>
            </w:div>
            <w:div w:id="1453286866">
              <w:marLeft w:val="0"/>
              <w:marRight w:val="0"/>
              <w:marTop w:val="0"/>
              <w:marBottom w:val="0"/>
              <w:divBdr>
                <w:top w:val="none" w:sz="0" w:space="0" w:color="auto"/>
                <w:left w:val="none" w:sz="0" w:space="0" w:color="auto"/>
                <w:bottom w:val="none" w:sz="0" w:space="0" w:color="auto"/>
                <w:right w:val="none" w:sz="0" w:space="0" w:color="auto"/>
              </w:divBdr>
            </w:div>
            <w:div w:id="1956404091">
              <w:marLeft w:val="0"/>
              <w:marRight w:val="0"/>
              <w:marTop w:val="0"/>
              <w:marBottom w:val="0"/>
              <w:divBdr>
                <w:top w:val="none" w:sz="0" w:space="0" w:color="auto"/>
                <w:left w:val="none" w:sz="0" w:space="0" w:color="auto"/>
                <w:bottom w:val="none" w:sz="0" w:space="0" w:color="auto"/>
                <w:right w:val="none" w:sz="0" w:space="0" w:color="auto"/>
              </w:divBdr>
            </w:div>
            <w:div w:id="288828694">
              <w:marLeft w:val="0"/>
              <w:marRight w:val="0"/>
              <w:marTop w:val="0"/>
              <w:marBottom w:val="0"/>
              <w:divBdr>
                <w:top w:val="none" w:sz="0" w:space="0" w:color="auto"/>
                <w:left w:val="none" w:sz="0" w:space="0" w:color="auto"/>
                <w:bottom w:val="none" w:sz="0" w:space="0" w:color="auto"/>
                <w:right w:val="none" w:sz="0" w:space="0" w:color="auto"/>
              </w:divBdr>
            </w:div>
            <w:div w:id="1661107914">
              <w:marLeft w:val="0"/>
              <w:marRight w:val="0"/>
              <w:marTop w:val="0"/>
              <w:marBottom w:val="0"/>
              <w:divBdr>
                <w:top w:val="none" w:sz="0" w:space="0" w:color="auto"/>
                <w:left w:val="none" w:sz="0" w:space="0" w:color="auto"/>
                <w:bottom w:val="none" w:sz="0" w:space="0" w:color="auto"/>
                <w:right w:val="none" w:sz="0" w:space="0" w:color="auto"/>
              </w:divBdr>
            </w:div>
            <w:div w:id="708188359">
              <w:marLeft w:val="0"/>
              <w:marRight w:val="0"/>
              <w:marTop w:val="0"/>
              <w:marBottom w:val="0"/>
              <w:divBdr>
                <w:top w:val="none" w:sz="0" w:space="0" w:color="auto"/>
                <w:left w:val="none" w:sz="0" w:space="0" w:color="auto"/>
                <w:bottom w:val="none" w:sz="0" w:space="0" w:color="auto"/>
                <w:right w:val="none" w:sz="0" w:space="0" w:color="auto"/>
              </w:divBdr>
            </w:div>
            <w:div w:id="180945096">
              <w:marLeft w:val="0"/>
              <w:marRight w:val="0"/>
              <w:marTop w:val="0"/>
              <w:marBottom w:val="0"/>
              <w:divBdr>
                <w:top w:val="none" w:sz="0" w:space="0" w:color="auto"/>
                <w:left w:val="none" w:sz="0" w:space="0" w:color="auto"/>
                <w:bottom w:val="none" w:sz="0" w:space="0" w:color="auto"/>
                <w:right w:val="none" w:sz="0" w:space="0" w:color="auto"/>
              </w:divBdr>
            </w:div>
            <w:div w:id="252326126">
              <w:marLeft w:val="0"/>
              <w:marRight w:val="0"/>
              <w:marTop w:val="0"/>
              <w:marBottom w:val="0"/>
              <w:divBdr>
                <w:top w:val="none" w:sz="0" w:space="0" w:color="auto"/>
                <w:left w:val="none" w:sz="0" w:space="0" w:color="auto"/>
                <w:bottom w:val="none" w:sz="0" w:space="0" w:color="auto"/>
                <w:right w:val="none" w:sz="0" w:space="0" w:color="auto"/>
              </w:divBdr>
            </w:div>
            <w:div w:id="1100875873">
              <w:marLeft w:val="0"/>
              <w:marRight w:val="0"/>
              <w:marTop w:val="0"/>
              <w:marBottom w:val="0"/>
              <w:divBdr>
                <w:top w:val="none" w:sz="0" w:space="0" w:color="auto"/>
                <w:left w:val="none" w:sz="0" w:space="0" w:color="auto"/>
                <w:bottom w:val="none" w:sz="0" w:space="0" w:color="auto"/>
                <w:right w:val="none" w:sz="0" w:space="0" w:color="auto"/>
              </w:divBdr>
            </w:div>
            <w:div w:id="1677342961">
              <w:marLeft w:val="0"/>
              <w:marRight w:val="0"/>
              <w:marTop w:val="0"/>
              <w:marBottom w:val="0"/>
              <w:divBdr>
                <w:top w:val="none" w:sz="0" w:space="0" w:color="auto"/>
                <w:left w:val="none" w:sz="0" w:space="0" w:color="auto"/>
                <w:bottom w:val="none" w:sz="0" w:space="0" w:color="auto"/>
                <w:right w:val="none" w:sz="0" w:space="0" w:color="auto"/>
              </w:divBdr>
            </w:div>
            <w:div w:id="1061368279">
              <w:marLeft w:val="0"/>
              <w:marRight w:val="0"/>
              <w:marTop w:val="0"/>
              <w:marBottom w:val="0"/>
              <w:divBdr>
                <w:top w:val="none" w:sz="0" w:space="0" w:color="auto"/>
                <w:left w:val="none" w:sz="0" w:space="0" w:color="auto"/>
                <w:bottom w:val="none" w:sz="0" w:space="0" w:color="auto"/>
                <w:right w:val="none" w:sz="0" w:space="0" w:color="auto"/>
              </w:divBdr>
            </w:div>
            <w:div w:id="411465687">
              <w:marLeft w:val="0"/>
              <w:marRight w:val="0"/>
              <w:marTop w:val="0"/>
              <w:marBottom w:val="0"/>
              <w:divBdr>
                <w:top w:val="none" w:sz="0" w:space="0" w:color="auto"/>
                <w:left w:val="none" w:sz="0" w:space="0" w:color="auto"/>
                <w:bottom w:val="none" w:sz="0" w:space="0" w:color="auto"/>
                <w:right w:val="none" w:sz="0" w:space="0" w:color="auto"/>
              </w:divBdr>
            </w:div>
            <w:div w:id="306974530">
              <w:marLeft w:val="0"/>
              <w:marRight w:val="0"/>
              <w:marTop w:val="0"/>
              <w:marBottom w:val="0"/>
              <w:divBdr>
                <w:top w:val="none" w:sz="0" w:space="0" w:color="auto"/>
                <w:left w:val="none" w:sz="0" w:space="0" w:color="auto"/>
                <w:bottom w:val="none" w:sz="0" w:space="0" w:color="auto"/>
                <w:right w:val="none" w:sz="0" w:space="0" w:color="auto"/>
              </w:divBdr>
            </w:div>
            <w:div w:id="1638952968">
              <w:marLeft w:val="0"/>
              <w:marRight w:val="0"/>
              <w:marTop w:val="0"/>
              <w:marBottom w:val="0"/>
              <w:divBdr>
                <w:top w:val="none" w:sz="0" w:space="0" w:color="auto"/>
                <w:left w:val="none" w:sz="0" w:space="0" w:color="auto"/>
                <w:bottom w:val="none" w:sz="0" w:space="0" w:color="auto"/>
                <w:right w:val="none" w:sz="0" w:space="0" w:color="auto"/>
              </w:divBdr>
            </w:div>
            <w:div w:id="1885825491">
              <w:marLeft w:val="0"/>
              <w:marRight w:val="0"/>
              <w:marTop w:val="0"/>
              <w:marBottom w:val="0"/>
              <w:divBdr>
                <w:top w:val="none" w:sz="0" w:space="0" w:color="auto"/>
                <w:left w:val="none" w:sz="0" w:space="0" w:color="auto"/>
                <w:bottom w:val="none" w:sz="0" w:space="0" w:color="auto"/>
                <w:right w:val="none" w:sz="0" w:space="0" w:color="auto"/>
              </w:divBdr>
            </w:div>
          </w:divsChild>
        </w:div>
        <w:div w:id="763309115">
          <w:marLeft w:val="0"/>
          <w:marRight w:val="0"/>
          <w:marTop w:val="0"/>
          <w:marBottom w:val="0"/>
          <w:divBdr>
            <w:top w:val="none" w:sz="0" w:space="0" w:color="auto"/>
            <w:left w:val="none" w:sz="0" w:space="0" w:color="auto"/>
            <w:bottom w:val="none" w:sz="0" w:space="0" w:color="auto"/>
            <w:right w:val="none" w:sz="0" w:space="0" w:color="auto"/>
          </w:divBdr>
          <w:divsChild>
            <w:div w:id="1587685271">
              <w:marLeft w:val="0"/>
              <w:marRight w:val="0"/>
              <w:marTop w:val="0"/>
              <w:marBottom w:val="0"/>
              <w:divBdr>
                <w:top w:val="none" w:sz="0" w:space="0" w:color="auto"/>
                <w:left w:val="none" w:sz="0" w:space="0" w:color="auto"/>
                <w:bottom w:val="none" w:sz="0" w:space="0" w:color="auto"/>
                <w:right w:val="none" w:sz="0" w:space="0" w:color="auto"/>
              </w:divBdr>
            </w:div>
            <w:div w:id="1384476766">
              <w:marLeft w:val="0"/>
              <w:marRight w:val="0"/>
              <w:marTop w:val="0"/>
              <w:marBottom w:val="0"/>
              <w:divBdr>
                <w:top w:val="none" w:sz="0" w:space="0" w:color="auto"/>
                <w:left w:val="none" w:sz="0" w:space="0" w:color="auto"/>
                <w:bottom w:val="none" w:sz="0" w:space="0" w:color="auto"/>
                <w:right w:val="none" w:sz="0" w:space="0" w:color="auto"/>
              </w:divBdr>
            </w:div>
            <w:div w:id="1889801094">
              <w:marLeft w:val="0"/>
              <w:marRight w:val="0"/>
              <w:marTop w:val="0"/>
              <w:marBottom w:val="0"/>
              <w:divBdr>
                <w:top w:val="none" w:sz="0" w:space="0" w:color="auto"/>
                <w:left w:val="none" w:sz="0" w:space="0" w:color="auto"/>
                <w:bottom w:val="none" w:sz="0" w:space="0" w:color="auto"/>
                <w:right w:val="none" w:sz="0" w:space="0" w:color="auto"/>
              </w:divBdr>
            </w:div>
            <w:div w:id="340857241">
              <w:marLeft w:val="0"/>
              <w:marRight w:val="0"/>
              <w:marTop w:val="0"/>
              <w:marBottom w:val="0"/>
              <w:divBdr>
                <w:top w:val="none" w:sz="0" w:space="0" w:color="auto"/>
                <w:left w:val="none" w:sz="0" w:space="0" w:color="auto"/>
                <w:bottom w:val="none" w:sz="0" w:space="0" w:color="auto"/>
                <w:right w:val="none" w:sz="0" w:space="0" w:color="auto"/>
              </w:divBdr>
            </w:div>
            <w:div w:id="1257859507">
              <w:marLeft w:val="0"/>
              <w:marRight w:val="0"/>
              <w:marTop w:val="0"/>
              <w:marBottom w:val="0"/>
              <w:divBdr>
                <w:top w:val="none" w:sz="0" w:space="0" w:color="auto"/>
                <w:left w:val="none" w:sz="0" w:space="0" w:color="auto"/>
                <w:bottom w:val="none" w:sz="0" w:space="0" w:color="auto"/>
                <w:right w:val="none" w:sz="0" w:space="0" w:color="auto"/>
              </w:divBdr>
            </w:div>
            <w:div w:id="287860067">
              <w:marLeft w:val="0"/>
              <w:marRight w:val="0"/>
              <w:marTop w:val="0"/>
              <w:marBottom w:val="0"/>
              <w:divBdr>
                <w:top w:val="none" w:sz="0" w:space="0" w:color="auto"/>
                <w:left w:val="none" w:sz="0" w:space="0" w:color="auto"/>
                <w:bottom w:val="none" w:sz="0" w:space="0" w:color="auto"/>
                <w:right w:val="none" w:sz="0" w:space="0" w:color="auto"/>
              </w:divBdr>
            </w:div>
            <w:div w:id="847669730">
              <w:marLeft w:val="0"/>
              <w:marRight w:val="0"/>
              <w:marTop w:val="0"/>
              <w:marBottom w:val="0"/>
              <w:divBdr>
                <w:top w:val="none" w:sz="0" w:space="0" w:color="auto"/>
                <w:left w:val="none" w:sz="0" w:space="0" w:color="auto"/>
                <w:bottom w:val="none" w:sz="0" w:space="0" w:color="auto"/>
                <w:right w:val="none" w:sz="0" w:space="0" w:color="auto"/>
              </w:divBdr>
            </w:div>
            <w:div w:id="637761951">
              <w:marLeft w:val="0"/>
              <w:marRight w:val="0"/>
              <w:marTop w:val="0"/>
              <w:marBottom w:val="0"/>
              <w:divBdr>
                <w:top w:val="none" w:sz="0" w:space="0" w:color="auto"/>
                <w:left w:val="none" w:sz="0" w:space="0" w:color="auto"/>
                <w:bottom w:val="none" w:sz="0" w:space="0" w:color="auto"/>
                <w:right w:val="none" w:sz="0" w:space="0" w:color="auto"/>
              </w:divBdr>
            </w:div>
            <w:div w:id="1277635516">
              <w:marLeft w:val="0"/>
              <w:marRight w:val="0"/>
              <w:marTop w:val="0"/>
              <w:marBottom w:val="0"/>
              <w:divBdr>
                <w:top w:val="none" w:sz="0" w:space="0" w:color="auto"/>
                <w:left w:val="none" w:sz="0" w:space="0" w:color="auto"/>
                <w:bottom w:val="none" w:sz="0" w:space="0" w:color="auto"/>
                <w:right w:val="none" w:sz="0" w:space="0" w:color="auto"/>
              </w:divBdr>
            </w:div>
            <w:div w:id="1212763079">
              <w:marLeft w:val="0"/>
              <w:marRight w:val="0"/>
              <w:marTop w:val="0"/>
              <w:marBottom w:val="0"/>
              <w:divBdr>
                <w:top w:val="none" w:sz="0" w:space="0" w:color="auto"/>
                <w:left w:val="none" w:sz="0" w:space="0" w:color="auto"/>
                <w:bottom w:val="none" w:sz="0" w:space="0" w:color="auto"/>
                <w:right w:val="none" w:sz="0" w:space="0" w:color="auto"/>
              </w:divBdr>
            </w:div>
            <w:div w:id="755827333">
              <w:marLeft w:val="0"/>
              <w:marRight w:val="0"/>
              <w:marTop w:val="0"/>
              <w:marBottom w:val="0"/>
              <w:divBdr>
                <w:top w:val="none" w:sz="0" w:space="0" w:color="auto"/>
                <w:left w:val="none" w:sz="0" w:space="0" w:color="auto"/>
                <w:bottom w:val="none" w:sz="0" w:space="0" w:color="auto"/>
                <w:right w:val="none" w:sz="0" w:space="0" w:color="auto"/>
              </w:divBdr>
            </w:div>
            <w:div w:id="742600967">
              <w:marLeft w:val="0"/>
              <w:marRight w:val="0"/>
              <w:marTop w:val="0"/>
              <w:marBottom w:val="0"/>
              <w:divBdr>
                <w:top w:val="none" w:sz="0" w:space="0" w:color="auto"/>
                <w:left w:val="none" w:sz="0" w:space="0" w:color="auto"/>
                <w:bottom w:val="none" w:sz="0" w:space="0" w:color="auto"/>
                <w:right w:val="none" w:sz="0" w:space="0" w:color="auto"/>
              </w:divBdr>
            </w:div>
            <w:div w:id="2146965839">
              <w:marLeft w:val="0"/>
              <w:marRight w:val="0"/>
              <w:marTop w:val="0"/>
              <w:marBottom w:val="0"/>
              <w:divBdr>
                <w:top w:val="none" w:sz="0" w:space="0" w:color="auto"/>
                <w:left w:val="none" w:sz="0" w:space="0" w:color="auto"/>
                <w:bottom w:val="none" w:sz="0" w:space="0" w:color="auto"/>
                <w:right w:val="none" w:sz="0" w:space="0" w:color="auto"/>
              </w:divBdr>
            </w:div>
            <w:div w:id="2133595989">
              <w:marLeft w:val="0"/>
              <w:marRight w:val="0"/>
              <w:marTop w:val="0"/>
              <w:marBottom w:val="0"/>
              <w:divBdr>
                <w:top w:val="none" w:sz="0" w:space="0" w:color="auto"/>
                <w:left w:val="none" w:sz="0" w:space="0" w:color="auto"/>
                <w:bottom w:val="none" w:sz="0" w:space="0" w:color="auto"/>
                <w:right w:val="none" w:sz="0" w:space="0" w:color="auto"/>
              </w:divBdr>
            </w:div>
            <w:div w:id="922647520">
              <w:marLeft w:val="0"/>
              <w:marRight w:val="0"/>
              <w:marTop w:val="0"/>
              <w:marBottom w:val="0"/>
              <w:divBdr>
                <w:top w:val="none" w:sz="0" w:space="0" w:color="auto"/>
                <w:left w:val="none" w:sz="0" w:space="0" w:color="auto"/>
                <w:bottom w:val="none" w:sz="0" w:space="0" w:color="auto"/>
                <w:right w:val="none" w:sz="0" w:space="0" w:color="auto"/>
              </w:divBdr>
            </w:div>
            <w:div w:id="20508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1709">
      <w:bodyDiv w:val="1"/>
      <w:marLeft w:val="0"/>
      <w:marRight w:val="0"/>
      <w:marTop w:val="0"/>
      <w:marBottom w:val="0"/>
      <w:divBdr>
        <w:top w:val="none" w:sz="0" w:space="0" w:color="auto"/>
        <w:left w:val="none" w:sz="0" w:space="0" w:color="auto"/>
        <w:bottom w:val="none" w:sz="0" w:space="0" w:color="auto"/>
        <w:right w:val="none" w:sz="0" w:space="0" w:color="auto"/>
      </w:divBdr>
    </w:div>
    <w:div w:id="1833596809">
      <w:bodyDiv w:val="1"/>
      <w:marLeft w:val="0"/>
      <w:marRight w:val="0"/>
      <w:marTop w:val="0"/>
      <w:marBottom w:val="0"/>
      <w:divBdr>
        <w:top w:val="none" w:sz="0" w:space="0" w:color="auto"/>
        <w:left w:val="none" w:sz="0" w:space="0" w:color="auto"/>
        <w:bottom w:val="none" w:sz="0" w:space="0" w:color="auto"/>
        <w:right w:val="none" w:sz="0" w:space="0" w:color="auto"/>
      </w:divBdr>
      <w:divsChild>
        <w:div w:id="1411581266">
          <w:marLeft w:val="0"/>
          <w:marRight w:val="0"/>
          <w:marTop w:val="0"/>
          <w:marBottom w:val="0"/>
          <w:divBdr>
            <w:top w:val="none" w:sz="0" w:space="0" w:color="auto"/>
            <w:left w:val="none" w:sz="0" w:space="0" w:color="auto"/>
            <w:bottom w:val="none" w:sz="0" w:space="0" w:color="auto"/>
            <w:right w:val="none" w:sz="0" w:space="0" w:color="auto"/>
          </w:divBdr>
          <w:divsChild>
            <w:div w:id="1733774722">
              <w:marLeft w:val="0"/>
              <w:marRight w:val="0"/>
              <w:marTop w:val="0"/>
              <w:marBottom w:val="0"/>
              <w:divBdr>
                <w:top w:val="none" w:sz="0" w:space="0" w:color="auto"/>
                <w:left w:val="none" w:sz="0" w:space="0" w:color="auto"/>
                <w:bottom w:val="none" w:sz="0" w:space="0" w:color="auto"/>
                <w:right w:val="none" w:sz="0" w:space="0" w:color="auto"/>
              </w:divBdr>
            </w:div>
            <w:div w:id="490023786">
              <w:marLeft w:val="0"/>
              <w:marRight w:val="0"/>
              <w:marTop w:val="0"/>
              <w:marBottom w:val="0"/>
              <w:divBdr>
                <w:top w:val="none" w:sz="0" w:space="0" w:color="auto"/>
                <w:left w:val="none" w:sz="0" w:space="0" w:color="auto"/>
                <w:bottom w:val="none" w:sz="0" w:space="0" w:color="auto"/>
                <w:right w:val="none" w:sz="0" w:space="0" w:color="auto"/>
              </w:divBdr>
            </w:div>
            <w:div w:id="56900673">
              <w:marLeft w:val="0"/>
              <w:marRight w:val="0"/>
              <w:marTop w:val="0"/>
              <w:marBottom w:val="0"/>
              <w:divBdr>
                <w:top w:val="none" w:sz="0" w:space="0" w:color="auto"/>
                <w:left w:val="none" w:sz="0" w:space="0" w:color="auto"/>
                <w:bottom w:val="none" w:sz="0" w:space="0" w:color="auto"/>
                <w:right w:val="none" w:sz="0" w:space="0" w:color="auto"/>
              </w:divBdr>
            </w:div>
            <w:div w:id="583876408">
              <w:marLeft w:val="0"/>
              <w:marRight w:val="0"/>
              <w:marTop w:val="0"/>
              <w:marBottom w:val="0"/>
              <w:divBdr>
                <w:top w:val="none" w:sz="0" w:space="0" w:color="auto"/>
                <w:left w:val="none" w:sz="0" w:space="0" w:color="auto"/>
                <w:bottom w:val="none" w:sz="0" w:space="0" w:color="auto"/>
                <w:right w:val="none" w:sz="0" w:space="0" w:color="auto"/>
              </w:divBdr>
            </w:div>
            <w:div w:id="784927596">
              <w:marLeft w:val="0"/>
              <w:marRight w:val="0"/>
              <w:marTop w:val="0"/>
              <w:marBottom w:val="0"/>
              <w:divBdr>
                <w:top w:val="none" w:sz="0" w:space="0" w:color="auto"/>
                <w:left w:val="none" w:sz="0" w:space="0" w:color="auto"/>
                <w:bottom w:val="none" w:sz="0" w:space="0" w:color="auto"/>
                <w:right w:val="none" w:sz="0" w:space="0" w:color="auto"/>
              </w:divBdr>
            </w:div>
            <w:div w:id="1117018822">
              <w:marLeft w:val="0"/>
              <w:marRight w:val="0"/>
              <w:marTop w:val="0"/>
              <w:marBottom w:val="0"/>
              <w:divBdr>
                <w:top w:val="none" w:sz="0" w:space="0" w:color="auto"/>
                <w:left w:val="none" w:sz="0" w:space="0" w:color="auto"/>
                <w:bottom w:val="none" w:sz="0" w:space="0" w:color="auto"/>
                <w:right w:val="none" w:sz="0" w:space="0" w:color="auto"/>
              </w:divBdr>
            </w:div>
            <w:div w:id="1009717149">
              <w:marLeft w:val="0"/>
              <w:marRight w:val="0"/>
              <w:marTop w:val="0"/>
              <w:marBottom w:val="0"/>
              <w:divBdr>
                <w:top w:val="none" w:sz="0" w:space="0" w:color="auto"/>
                <w:left w:val="none" w:sz="0" w:space="0" w:color="auto"/>
                <w:bottom w:val="none" w:sz="0" w:space="0" w:color="auto"/>
                <w:right w:val="none" w:sz="0" w:space="0" w:color="auto"/>
              </w:divBdr>
            </w:div>
            <w:div w:id="319772219">
              <w:marLeft w:val="0"/>
              <w:marRight w:val="0"/>
              <w:marTop w:val="0"/>
              <w:marBottom w:val="0"/>
              <w:divBdr>
                <w:top w:val="none" w:sz="0" w:space="0" w:color="auto"/>
                <w:left w:val="none" w:sz="0" w:space="0" w:color="auto"/>
                <w:bottom w:val="none" w:sz="0" w:space="0" w:color="auto"/>
                <w:right w:val="none" w:sz="0" w:space="0" w:color="auto"/>
              </w:divBdr>
            </w:div>
            <w:div w:id="795220675">
              <w:marLeft w:val="0"/>
              <w:marRight w:val="0"/>
              <w:marTop w:val="0"/>
              <w:marBottom w:val="0"/>
              <w:divBdr>
                <w:top w:val="none" w:sz="0" w:space="0" w:color="auto"/>
                <w:left w:val="none" w:sz="0" w:space="0" w:color="auto"/>
                <w:bottom w:val="none" w:sz="0" w:space="0" w:color="auto"/>
                <w:right w:val="none" w:sz="0" w:space="0" w:color="auto"/>
              </w:divBdr>
            </w:div>
            <w:div w:id="1227455686">
              <w:marLeft w:val="0"/>
              <w:marRight w:val="0"/>
              <w:marTop w:val="0"/>
              <w:marBottom w:val="0"/>
              <w:divBdr>
                <w:top w:val="none" w:sz="0" w:space="0" w:color="auto"/>
                <w:left w:val="none" w:sz="0" w:space="0" w:color="auto"/>
                <w:bottom w:val="none" w:sz="0" w:space="0" w:color="auto"/>
                <w:right w:val="none" w:sz="0" w:space="0" w:color="auto"/>
              </w:divBdr>
            </w:div>
            <w:div w:id="1450664197">
              <w:marLeft w:val="0"/>
              <w:marRight w:val="0"/>
              <w:marTop w:val="0"/>
              <w:marBottom w:val="0"/>
              <w:divBdr>
                <w:top w:val="none" w:sz="0" w:space="0" w:color="auto"/>
                <w:left w:val="none" w:sz="0" w:space="0" w:color="auto"/>
                <w:bottom w:val="none" w:sz="0" w:space="0" w:color="auto"/>
                <w:right w:val="none" w:sz="0" w:space="0" w:color="auto"/>
              </w:divBdr>
            </w:div>
            <w:div w:id="560097155">
              <w:marLeft w:val="0"/>
              <w:marRight w:val="0"/>
              <w:marTop w:val="0"/>
              <w:marBottom w:val="0"/>
              <w:divBdr>
                <w:top w:val="none" w:sz="0" w:space="0" w:color="auto"/>
                <w:left w:val="none" w:sz="0" w:space="0" w:color="auto"/>
                <w:bottom w:val="none" w:sz="0" w:space="0" w:color="auto"/>
                <w:right w:val="none" w:sz="0" w:space="0" w:color="auto"/>
              </w:divBdr>
            </w:div>
            <w:div w:id="660232467">
              <w:marLeft w:val="0"/>
              <w:marRight w:val="0"/>
              <w:marTop w:val="0"/>
              <w:marBottom w:val="0"/>
              <w:divBdr>
                <w:top w:val="none" w:sz="0" w:space="0" w:color="auto"/>
                <w:left w:val="none" w:sz="0" w:space="0" w:color="auto"/>
                <w:bottom w:val="none" w:sz="0" w:space="0" w:color="auto"/>
                <w:right w:val="none" w:sz="0" w:space="0" w:color="auto"/>
              </w:divBdr>
            </w:div>
            <w:div w:id="1300189365">
              <w:marLeft w:val="0"/>
              <w:marRight w:val="0"/>
              <w:marTop w:val="0"/>
              <w:marBottom w:val="0"/>
              <w:divBdr>
                <w:top w:val="none" w:sz="0" w:space="0" w:color="auto"/>
                <w:left w:val="none" w:sz="0" w:space="0" w:color="auto"/>
                <w:bottom w:val="none" w:sz="0" w:space="0" w:color="auto"/>
                <w:right w:val="none" w:sz="0" w:space="0" w:color="auto"/>
              </w:divBdr>
            </w:div>
            <w:div w:id="499588929">
              <w:marLeft w:val="0"/>
              <w:marRight w:val="0"/>
              <w:marTop w:val="0"/>
              <w:marBottom w:val="0"/>
              <w:divBdr>
                <w:top w:val="none" w:sz="0" w:space="0" w:color="auto"/>
                <w:left w:val="none" w:sz="0" w:space="0" w:color="auto"/>
                <w:bottom w:val="none" w:sz="0" w:space="0" w:color="auto"/>
                <w:right w:val="none" w:sz="0" w:space="0" w:color="auto"/>
              </w:divBdr>
            </w:div>
            <w:div w:id="8332454">
              <w:marLeft w:val="0"/>
              <w:marRight w:val="0"/>
              <w:marTop w:val="0"/>
              <w:marBottom w:val="0"/>
              <w:divBdr>
                <w:top w:val="none" w:sz="0" w:space="0" w:color="auto"/>
                <w:left w:val="none" w:sz="0" w:space="0" w:color="auto"/>
                <w:bottom w:val="none" w:sz="0" w:space="0" w:color="auto"/>
                <w:right w:val="none" w:sz="0" w:space="0" w:color="auto"/>
              </w:divBdr>
            </w:div>
            <w:div w:id="2032415263">
              <w:marLeft w:val="0"/>
              <w:marRight w:val="0"/>
              <w:marTop w:val="0"/>
              <w:marBottom w:val="0"/>
              <w:divBdr>
                <w:top w:val="none" w:sz="0" w:space="0" w:color="auto"/>
                <w:left w:val="none" w:sz="0" w:space="0" w:color="auto"/>
                <w:bottom w:val="none" w:sz="0" w:space="0" w:color="auto"/>
                <w:right w:val="none" w:sz="0" w:space="0" w:color="auto"/>
              </w:divBdr>
            </w:div>
            <w:div w:id="1638216589">
              <w:marLeft w:val="0"/>
              <w:marRight w:val="0"/>
              <w:marTop w:val="0"/>
              <w:marBottom w:val="0"/>
              <w:divBdr>
                <w:top w:val="none" w:sz="0" w:space="0" w:color="auto"/>
                <w:left w:val="none" w:sz="0" w:space="0" w:color="auto"/>
                <w:bottom w:val="none" w:sz="0" w:space="0" w:color="auto"/>
                <w:right w:val="none" w:sz="0" w:space="0" w:color="auto"/>
              </w:divBdr>
            </w:div>
            <w:div w:id="1345279981">
              <w:marLeft w:val="0"/>
              <w:marRight w:val="0"/>
              <w:marTop w:val="0"/>
              <w:marBottom w:val="0"/>
              <w:divBdr>
                <w:top w:val="none" w:sz="0" w:space="0" w:color="auto"/>
                <w:left w:val="none" w:sz="0" w:space="0" w:color="auto"/>
                <w:bottom w:val="none" w:sz="0" w:space="0" w:color="auto"/>
                <w:right w:val="none" w:sz="0" w:space="0" w:color="auto"/>
              </w:divBdr>
            </w:div>
          </w:divsChild>
        </w:div>
        <w:div w:id="920522863">
          <w:marLeft w:val="0"/>
          <w:marRight w:val="0"/>
          <w:marTop w:val="0"/>
          <w:marBottom w:val="0"/>
          <w:divBdr>
            <w:top w:val="none" w:sz="0" w:space="0" w:color="auto"/>
            <w:left w:val="none" w:sz="0" w:space="0" w:color="auto"/>
            <w:bottom w:val="none" w:sz="0" w:space="0" w:color="auto"/>
            <w:right w:val="none" w:sz="0" w:space="0" w:color="auto"/>
          </w:divBdr>
          <w:divsChild>
            <w:div w:id="604994632">
              <w:marLeft w:val="0"/>
              <w:marRight w:val="0"/>
              <w:marTop w:val="0"/>
              <w:marBottom w:val="0"/>
              <w:divBdr>
                <w:top w:val="none" w:sz="0" w:space="0" w:color="auto"/>
                <w:left w:val="none" w:sz="0" w:space="0" w:color="auto"/>
                <w:bottom w:val="none" w:sz="0" w:space="0" w:color="auto"/>
                <w:right w:val="none" w:sz="0" w:space="0" w:color="auto"/>
              </w:divBdr>
            </w:div>
            <w:div w:id="2043087429">
              <w:marLeft w:val="0"/>
              <w:marRight w:val="0"/>
              <w:marTop w:val="0"/>
              <w:marBottom w:val="0"/>
              <w:divBdr>
                <w:top w:val="none" w:sz="0" w:space="0" w:color="auto"/>
                <w:left w:val="none" w:sz="0" w:space="0" w:color="auto"/>
                <w:bottom w:val="none" w:sz="0" w:space="0" w:color="auto"/>
                <w:right w:val="none" w:sz="0" w:space="0" w:color="auto"/>
              </w:divBdr>
            </w:div>
            <w:div w:id="1077870752">
              <w:marLeft w:val="0"/>
              <w:marRight w:val="0"/>
              <w:marTop w:val="0"/>
              <w:marBottom w:val="0"/>
              <w:divBdr>
                <w:top w:val="none" w:sz="0" w:space="0" w:color="auto"/>
                <w:left w:val="none" w:sz="0" w:space="0" w:color="auto"/>
                <w:bottom w:val="none" w:sz="0" w:space="0" w:color="auto"/>
                <w:right w:val="none" w:sz="0" w:space="0" w:color="auto"/>
              </w:divBdr>
            </w:div>
            <w:div w:id="1046874584">
              <w:marLeft w:val="0"/>
              <w:marRight w:val="0"/>
              <w:marTop w:val="0"/>
              <w:marBottom w:val="0"/>
              <w:divBdr>
                <w:top w:val="none" w:sz="0" w:space="0" w:color="auto"/>
                <w:left w:val="none" w:sz="0" w:space="0" w:color="auto"/>
                <w:bottom w:val="none" w:sz="0" w:space="0" w:color="auto"/>
                <w:right w:val="none" w:sz="0" w:space="0" w:color="auto"/>
              </w:divBdr>
            </w:div>
            <w:div w:id="521475985">
              <w:marLeft w:val="0"/>
              <w:marRight w:val="0"/>
              <w:marTop w:val="0"/>
              <w:marBottom w:val="0"/>
              <w:divBdr>
                <w:top w:val="none" w:sz="0" w:space="0" w:color="auto"/>
                <w:left w:val="none" w:sz="0" w:space="0" w:color="auto"/>
                <w:bottom w:val="none" w:sz="0" w:space="0" w:color="auto"/>
                <w:right w:val="none" w:sz="0" w:space="0" w:color="auto"/>
              </w:divBdr>
            </w:div>
            <w:div w:id="460921709">
              <w:marLeft w:val="0"/>
              <w:marRight w:val="0"/>
              <w:marTop w:val="0"/>
              <w:marBottom w:val="0"/>
              <w:divBdr>
                <w:top w:val="none" w:sz="0" w:space="0" w:color="auto"/>
                <w:left w:val="none" w:sz="0" w:space="0" w:color="auto"/>
                <w:bottom w:val="none" w:sz="0" w:space="0" w:color="auto"/>
                <w:right w:val="none" w:sz="0" w:space="0" w:color="auto"/>
              </w:divBdr>
            </w:div>
            <w:div w:id="1231424969">
              <w:marLeft w:val="0"/>
              <w:marRight w:val="0"/>
              <w:marTop w:val="0"/>
              <w:marBottom w:val="0"/>
              <w:divBdr>
                <w:top w:val="none" w:sz="0" w:space="0" w:color="auto"/>
                <w:left w:val="none" w:sz="0" w:space="0" w:color="auto"/>
                <w:bottom w:val="none" w:sz="0" w:space="0" w:color="auto"/>
                <w:right w:val="none" w:sz="0" w:space="0" w:color="auto"/>
              </w:divBdr>
            </w:div>
            <w:div w:id="658385237">
              <w:marLeft w:val="0"/>
              <w:marRight w:val="0"/>
              <w:marTop w:val="0"/>
              <w:marBottom w:val="0"/>
              <w:divBdr>
                <w:top w:val="none" w:sz="0" w:space="0" w:color="auto"/>
                <w:left w:val="none" w:sz="0" w:space="0" w:color="auto"/>
                <w:bottom w:val="none" w:sz="0" w:space="0" w:color="auto"/>
                <w:right w:val="none" w:sz="0" w:space="0" w:color="auto"/>
              </w:divBdr>
            </w:div>
            <w:div w:id="965619921">
              <w:marLeft w:val="0"/>
              <w:marRight w:val="0"/>
              <w:marTop w:val="0"/>
              <w:marBottom w:val="0"/>
              <w:divBdr>
                <w:top w:val="none" w:sz="0" w:space="0" w:color="auto"/>
                <w:left w:val="none" w:sz="0" w:space="0" w:color="auto"/>
                <w:bottom w:val="none" w:sz="0" w:space="0" w:color="auto"/>
                <w:right w:val="none" w:sz="0" w:space="0" w:color="auto"/>
              </w:divBdr>
            </w:div>
            <w:div w:id="226648255">
              <w:marLeft w:val="0"/>
              <w:marRight w:val="0"/>
              <w:marTop w:val="0"/>
              <w:marBottom w:val="0"/>
              <w:divBdr>
                <w:top w:val="none" w:sz="0" w:space="0" w:color="auto"/>
                <w:left w:val="none" w:sz="0" w:space="0" w:color="auto"/>
                <w:bottom w:val="none" w:sz="0" w:space="0" w:color="auto"/>
                <w:right w:val="none" w:sz="0" w:space="0" w:color="auto"/>
              </w:divBdr>
            </w:div>
            <w:div w:id="308440953">
              <w:marLeft w:val="0"/>
              <w:marRight w:val="0"/>
              <w:marTop w:val="0"/>
              <w:marBottom w:val="0"/>
              <w:divBdr>
                <w:top w:val="none" w:sz="0" w:space="0" w:color="auto"/>
                <w:left w:val="none" w:sz="0" w:space="0" w:color="auto"/>
                <w:bottom w:val="none" w:sz="0" w:space="0" w:color="auto"/>
                <w:right w:val="none" w:sz="0" w:space="0" w:color="auto"/>
              </w:divBdr>
            </w:div>
            <w:div w:id="1184975110">
              <w:marLeft w:val="0"/>
              <w:marRight w:val="0"/>
              <w:marTop w:val="0"/>
              <w:marBottom w:val="0"/>
              <w:divBdr>
                <w:top w:val="none" w:sz="0" w:space="0" w:color="auto"/>
                <w:left w:val="none" w:sz="0" w:space="0" w:color="auto"/>
                <w:bottom w:val="none" w:sz="0" w:space="0" w:color="auto"/>
                <w:right w:val="none" w:sz="0" w:space="0" w:color="auto"/>
              </w:divBdr>
            </w:div>
            <w:div w:id="84310362">
              <w:marLeft w:val="0"/>
              <w:marRight w:val="0"/>
              <w:marTop w:val="0"/>
              <w:marBottom w:val="0"/>
              <w:divBdr>
                <w:top w:val="none" w:sz="0" w:space="0" w:color="auto"/>
                <w:left w:val="none" w:sz="0" w:space="0" w:color="auto"/>
                <w:bottom w:val="none" w:sz="0" w:space="0" w:color="auto"/>
                <w:right w:val="none" w:sz="0" w:space="0" w:color="auto"/>
              </w:divBdr>
            </w:div>
            <w:div w:id="333076092">
              <w:marLeft w:val="0"/>
              <w:marRight w:val="0"/>
              <w:marTop w:val="0"/>
              <w:marBottom w:val="0"/>
              <w:divBdr>
                <w:top w:val="none" w:sz="0" w:space="0" w:color="auto"/>
                <w:left w:val="none" w:sz="0" w:space="0" w:color="auto"/>
                <w:bottom w:val="none" w:sz="0" w:space="0" w:color="auto"/>
                <w:right w:val="none" w:sz="0" w:space="0" w:color="auto"/>
              </w:divBdr>
            </w:div>
            <w:div w:id="804926654">
              <w:marLeft w:val="0"/>
              <w:marRight w:val="0"/>
              <w:marTop w:val="0"/>
              <w:marBottom w:val="0"/>
              <w:divBdr>
                <w:top w:val="none" w:sz="0" w:space="0" w:color="auto"/>
                <w:left w:val="none" w:sz="0" w:space="0" w:color="auto"/>
                <w:bottom w:val="none" w:sz="0" w:space="0" w:color="auto"/>
                <w:right w:val="none" w:sz="0" w:space="0" w:color="auto"/>
              </w:divBdr>
            </w:div>
            <w:div w:id="1991132313">
              <w:marLeft w:val="0"/>
              <w:marRight w:val="0"/>
              <w:marTop w:val="0"/>
              <w:marBottom w:val="0"/>
              <w:divBdr>
                <w:top w:val="none" w:sz="0" w:space="0" w:color="auto"/>
                <w:left w:val="none" w:sz="0" w:space="0" w:color="auto"/>
                <w:bottom w:val="none" w:sz="0" w:space="0" w:color="auto"/>
                <w:right w:val="none" w:sz="0" w:space="0" w:color="auto"/>
              </w:divBdr>
            </w:div>
            <w:div w:id="1923566527">
              <w:marLeft w:val="0"/>
              <w:marRight w:val="0"/>
              <w:marTop w:val="0"/>
              <w:marBottom w:val="0"/>
              <w:divBdr>
                <w:top w:val="none" w:sz="0" w:space="0" w:color="auto"/>
                <w:left w:val="none" w:sz="0" w:space="0" w:color="auto"/>
                <w:bottom w:val="none" w:sz="0" w:space="0" w:color="auto"/>
                <w:right w:val="none" w:sz="0" w:space="0" w:color="auto"/>
              </w:divBdr>
            </w:div>
            <w:div w:id="1840920848">
              <w:marLeft w:val="0"/>
              <w:marRight w:val="0"/>
              <w:marTop w:val="0"/>
              <w:marBottom w:val="0"/>
              <w:divBdr>
                <w:top w:val="none" w:sz="0" w:space="0" w:color="auto"/>
                <w:left w:val="none" w:sz="0" w:space="0" w:color="auto"/>
                <w:bottom w:val="none" w:sz="0" w:space="0" w:color="auto"/>
                <w:right w:val="none" w:sz="0" w:space="0" w:color="auto"/>
              </w:divBdr>
            </w:div>
            <w:div w:id="68238471">
              <w:marLeft w:val="0"/>
              <w:marRight w:val="0"/>
              <w:marTop w:val="0"/>
              <w:marBottom w:val="0"/>
              <w:divBdr>
                <w:top w:val="none" w:sz="0" w:space="0" w:color="auto"/>
                <w:left w:val="none" w:sz="0" w:space="0" w:color="auto"/>
                <w:bottom w:val="none" w:sz="0" w:space="0" w:color="auto"/>
                <w:right w:val="none" w:sz="0" w:space="0" w:color="auto"/>
              </w:divBdr>
            </w:div>
            <w:div w:id="1285379486">
              <w:marLeft w:val="0"/>
              <w:marRight w:val="0"/>
              <w:marTop w:val="0"/>
              <w:marBottom w:val="0"/>
              <w:divBdr>
                <w:top w:val="none" w:sz="0" w:space="0" w:color="auto"/>
                <w:left w:val="none" w:sz="0" w:space="0" w:color="auto"/>
                <w:bottom w:val="none" w:sz="0" w:space="0" w:color="auto"/>
                <w:right w:val="none" w:sz="0" w:space="0" w:color="auto"/>
              </w:divBdr>
            </w:div>
          </w:divsChild>
        </w:div>
        <w:div w:id="670793643">
          <w:marLeft w:val="0"/>
          <w:marRight w:val="0"/>
          <w:marTop w:val="0"/>
          <w:marBottom w:val="0"/>
          <w:divBdr>
            <w:top w:val="none" w:sz="0" w:space="0" w:color="auto"/>
            <w:left w:val="none" w:sz="0" w:space="0" w:color="auto"/>
            <w:bottom w:val="none" w:sz="0" w:space="0" w:color="auto"/>
            <w:right w:val="none" w:sz="0" w:space="0" w:color="auto"/>
          </w:divBdr>
          <w:divsChild>
            <w:div w:id="1061099179">
              <w:marLeft w:val="0"/>
              <w:marRight w:val="0"/>
              <w:marTop w:val="0"/>
              <w:marBottom w:val="0"/>
              <w:divBdr>
                <w:top w:val="none" w:sz="0" w:space="0" w:color="auto"/>
                <w:left w:val="none" w:sz="0" w:space="0" w:color="auto"/>
                <w:bottom w:val="none" w:sz="0" w:space="0" w:color="auto"/>
                <w:right w:val="none" w:sz="0" w:space="0" w:color="auto"/>
              </w:divBdr>
            </w:div>
            <w:div w:id="662388901">
              <w:marLeft w:val="0"/>
              <w:marRight w:val="0"/>
              <w:marTop w:val="0"/>
              <w:marBottom w:val="0"/>
              <w:divBdr>
                <w:top w:val="none" w:sz="0" w:space="0" w:color="auto"/>
                <w:left w:val="none" w:sz="0" w:space="0" w:color="auto"/>
                <w:bottom w:val="none" w:sz="0" w:space="0" w:color="auto"/>
                <w:right w:val="none" w:sz="0" w:space="0" w:color="auto"/>
              </w:divBdr>
            </w:div>
            <w:div w:id="1011446428">
              <w:marLeft w:val="0"/>
              <w:marRight w:val="0"/>
              <w:marTop w:val="0"/>
              <w:marBottom w:val="0"/>
              <w:divBdr>
                <w:top w:val="none" w:sz="0" w:space="0" w:color="auto"/>
                <w:left w:val="none" w:sz="0" w:space="0" w:color="auto"/>
                <w:bottom w:val="none" w:sz="0" w:space="0" w:color="auto"/>
                <w:right w:val="none" w:sz="0" w:space="0" w:color="auto"/>
              </w:divBdr>
            </w:div>
            <w:div w:id="1191262736">
              <w:marLeft w:val="0"/>
              <w:marRight w:val="0"/>
              <w:marTop w:val="0"/>
              <w:marBottom w:val="0"/>
              <w:divBdr>
                <w:top w:val="none" w:sz="0" w:space="0" w:color="auto"/>
                <w:left w:val="none" w:sz="0" w:space="0" w:color="auto"/>
                <w:bottom w:val="none" w:sz="0" w:space="0" w:color="auto"/>
                <w:right w:val="none" w:sz="0" w:space="0" w:color="auto"/>
              </w:divBdr>
            </w:div>
            <w:div w:id="317001323">
              <w:marLeft w:val="0"/>
              <w:marRight w:val="0"/>
              <w:marTop w:val="0"/>
              <w:marBottom w:val="0"/>
              <w:divBdr>
                <w:top w:val="none" w:sz="0" w:space="0" w:color="auto"/>
                <w:left w:val="none" w:sz="0" w:space="0" w:color="auto"/>
                <w:bottom w:val="none" w:sz="0" w:space="0" w:color="auto"/>
                <w:right w:val="none" w:sz="0" w:space="0" w:color="auto"/>
              </w:divBdr>
            </w:div>
            <w:div w:id="1947999273">
              <w:marLeft w:val="0"/>
              <w:marRight w:val="0"/>
              <w:marTop w:val="0"/>
              <w:marBottom w:val="0"/>
              <w:divBdr>
                <w:top w:val="none" w:sz="0" w:space="0" w:color="auto"/>
                <w:left w:val="none" w:sz="0" w:space="0" w:color="auto"/>
                <w:bottom w:val="none" w:sz="0" w:space="0" w:color="auto"/>
                <w:right w:val="none" w:sz="0" w:space="0" w:color="auto"/>
              </w:divBdr>
            </w:div>
            <w:div w:id="1632127071">
              <w:marLeft w:val="0"/>
              <w:marRight w:val="0"/>
              <w:marTop w:val="0"/>
              <w:marBottom w:val="0"/>
              <w:divBdr>
                <w:top w:val="none" w:sz="0" w:space="0" w:color="auto"/>
                <w:left w:val="none" w:sz="0" w:space="0" w:color="auto"/>
                <w:bottom w:val="none" w:sz="0" w:space="0" w:color="auto"/>
                <w:right w:val="none" w:sz="0" w:space="0" w:color="auto"/>
              </w:divBdr>
            </w:div>
            <w:div w:id="127013317">
              <w:marLeft w:val="0"/>
              <w:marRight w:val="0"/>
              <w:marTop w:val="0"/>
              <w:marBottom w:val="0"/>
              <w:divBdr>
                <w:top w:val="none" w:sz="0" w:space="0" w:color="auto"/>
                <w:left w:val="none" w:sz="0" w:space="0" w:color="auto"/>
                <w:bottom w:val="none" w:sz="0" w:space="0" w:color="auto"/>
                <w:right w:val="none" w:sz="0" w:space="0" w:color="auto"/>
              </w:divBdr>
            </w:div>
            <w:div w:id="959150034">
              <w:marLeft w:val="0"/>
              <w:marRight w:val="0"/>
              <w:marTop w:val="0"/>
              <w:marBottom w:val="0"/>
              <w:divBdr>
                <w:top w:val="none" w:sz="0" w:space="0" w:color="auto"/>
                <w:left w:val="none" w:sz="0" w:space="0" w:color="auto"/>
                <w:bottom w:val="none" w:sz="0" w:space="0" w:color="auto"/>
                <w:right w:val="none" w:sz="0" w:space="0" w:color="auto"/>
              </w:divBdr>
            </w:div>
            <w:div w:id="14025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3668">
      <w:bodyDiv w:val="1"/>
      <w:marLeft w:val="0"/>
      <w:marRight w:val="0"/>
      <w:marTop w:val="0"/>
      <w:marBottom w:val="0"/>
      <w:divBdr>
        <w:top w:val="none" w:sz="0" w:space="0" w:color="auto"/>
        <w:left w:val="none" w:sz="0" w:space="0" w:color="auto"/>
        <w:bottom w:val="none" w:sz="0" w:space="0" w:color="auto"/>
        <w:right w:val="none" w:sz="0" w:space="0" w:color="auto"/>
      </w:divBdr>
    </w:div>
    <w:div w:id="1886213643">
      <w:bodyDiv w:val="1"/>
      <w:marLeft w:val="0"/>
      <w:marRight w:val="0"/>
      <w:marTop w:val="0"/>
      <w:marBottom w:val="0"/>
      <w:divBdr>
        <w:top w:val="none" w:sz="0" w:space="0" w:color="auto"/>
        <w:left w:val="none" w:sz="0" w:space="0" w:color="auto"/>
        <w:bottom w:val="none" w:sz="0" w:space="0" w:color="auto"/>
        <w:right w:val="none" w:sz="0" w:space="0" w:color="auto"/>
      </w:divBdr>
    </w:div>
    <w:div w:id="1909346067">
      <w:bodyDiv w:val="1"/>
      <w:marLeft w:val="0"/>
      <w:marRight w:val="0"/>
      <w:marTop w:val="0"/>
      <w:marBottom w:val="0"/>
      <w:divBdr>
        <w:top w:val="none" w:sz="0" w:space="0" w:color="auto"/>
        <w:left w:val="none" w:sz="0" w:space="0" w:color="auto"/>
        <w:bottom w:val="none" w:sz="0" w:space="0" w:color="auto"/>
        <w:right w:val="none" w:sz="0" w:space="0" w:color="auto"/>
      </w:divBdr>
      <w:divsChild>
        <w:div w:id="983629953">
          <w:marLeft w:val="0"/>
          <w:marRight w:val="0"/>
          <w:marTop w:val="0"/>
          <w:marBottom w:val="0"/>
          <w:divBdr>
            <w:top w:val="none" w:sz="0" w:space="0" w:color="auto"/>
            <w:left w:val="none" w:sz="0" w:space="0" w:color="auto"/>
            <w:bottom w:val="none" w:sz="0" w:space="0" w:color="auto"/>
            <w:right w:val="none" w:sz="0" w:space="0" w:color="auto"/>
          </w:divBdr>
          <w:divsChild>
            <w:div w:id="1677339136">
              <w:marLeft w:val="0"/>
              <w:marRight w:val="0"/>
              <w:marTop w:val="0"/>
              <w:marBottom w:val="0"/>
              <w:divBdr>
                <w:top w:val="none" w:sz="0" w:space="0" w:color="auto"/>
                <w:left w:val="none" w:sz="0" w:space="0" w:color="auto"/>
                <w:bottom w:val="none" w:sz="0" w:space="0" w:color="auto"/>
                <w:right w:val="none" w:sz="0" w:space="0" w:color="auto"/>
              </w:divBdr>
            </w:div>
            <w:div w:id="1492138609">
              <w:marLeft w:val="0"/>
              <w:marRight w:val="0"/>
              <w:marTop w:val="0"/>
              <w:marBottom w:val="0"/>
              <w:divBdr>
                <w:top w:val="none" w:sz="0" w:space="0" w:color="auto"/>
                <w:left w:val="none" w:sz="0" w:space="0" w:color="auto"/>
                <w:bottom w:val="none" w:sz="0" w:space="0" w:color="auto"/>
                <w:right w:val="none" w:sz="0" w:space="0" w:color="auto"/>
              </w:divBdr>
            </w:div>
            <w:div w:id="1391463539">
              <w:marLeft w:val="0"/>
              <w:marRight w:val="0"/>
              <w:marTop w:val="0"/>
              <w:marBottom w:val="0"/>
              <w:divBdr>
                <w:top w:val="none" w:sz="0" w:space="0" w:color="auto"/>
                <w:left w:val="none" w:sz="0" w:space="0" w:color="auto"/>
                <w:bottom w:val="none" w:sz="0" w:space="0" w:color="auto"/>
                <w:right w:val="none" w:sz="0" w:space="0" w:color="auto"/>
              </w:divBdr>
            </w:div>
            <w:div w:id="292447113">
              <w:marLeft w:val="0"/>
              <w:marRight w:val="0"/>
              <w:marTop w:val="0"/>
              <w:marBottom w:val="0"/>
              <w:divBdr>
                <w:top w:val="none" w:sz="0" w:space="0" w:color="auto"/>
                <w:left w:val="none" w:sz="0" w:space="0" w:color="auto"/>
                <w:bottom w:val="none" w:sz="0" w:space="0" w:color="auto"/>
                <w:right w:val="none" w:sz="0" w:space="0" w:color="auto"/>
              </w:divBdr>
            </w:div>
            <w:div w:id="1397361282">
              <w:marLeft w:val="0"/>
              <w:marRight w:val="0"/>
              <w:marTop w:val="0"/>
              <w:marBottom w:val="0"/>
              <w:divBdr>
                <w:top w:val="none" w:sz="0" w:space="0" w:color="auto"/>
                <w:left w:val="none" w:sz="0" w:space="0" w:color="auto"/>
                <w:bottom w:val="none" w:sz="0" w:space="0" w:color="auto"/>
                <w:right w:val="none" w:sz="0" w:space="0" w:color="auto"/>
              </w:divBdr>
            </w:div>
            <w:div w:id="818613644">
              <w:marLeft w:val="0"/>
              <w:marRight w:val="0"/>
              <w:marTop w:val="0"/>
              <w:marBottom w:val="0"/>
              <w:divBdr>
                <w:top w:val="none" w:sz="0" w:space="0" w:color="auto"/>
                <w:left w:val="none" w:sz="0" w:space="0" w:color="auto"/>
                <w:bottom w:val="none" w:sz="0" w:space="0" w:color="auto"/>
                <w:right w:val="none" w:sz="0" w:space="0" w:color="auto"/>
              </w:divBdr>
            </w:div>
          </w:divsChild>
        </w:div>
        <w:div w:id="1905263665">
          <w:marLeft w:val="0"/>
          <w:marRight w:val="0"/>
          <w:marTop w:val="0"/>
          <w:marBottom w:val="0"/>
          <w:divBdr>
            <w:top w:val="none" w:sz="0" w:space="0" w:color="auto"/>
            <w:left w:val="none" w:sz="0" w:space="0" w:color="auto"/>
            <w:bottom w:val="none" w:sz="0" w:space="0" w:color="auto"/>
            <w:right w:val="none" w:sz="0" w:space="0" w:color="auto"/>
          </w:divBdr>
          <w:divsChild>
            <w:div w:id="1395353265">
              <w:marLeft w:val="0"/>
              <w:marRight w:val="0"/>
              <w:marTop w:val="0"/>
              <w:marBottom w:val="0"/>
              <w:divBdr>
                <w:top w:val="none" w:sz="0" w:space="0" w:color="auto"/>
                <w:left w:val="none" w:sz="0" w:space="0" w:color="auto"/>
                <w:bottom w:val="none" w:sz="0" w:space="0" w:color="auto"/>
                <w:right w:val="none" w:sz="0" w:space="0" w:color="auto"/>
              </w:divBdr>
            </w:div>
            <w:div w:id="1508517973">
              <w:marLeft w:val="0"/>
              <w:marRight w:val="0"/>
              <w:marTop w:val="0"/>
              <w:marBottom w:val="0"/>
              <w:divBdr>
                <w:top w:val="none" w:sz="0" w:space="0" w:color="auto"/>
                <w:left w:val="none" w:sz="0" w:space="0" w:color="auto"/>
                <w:bottom w:val="none" w:sz="0" w:space="0" w:color="auto"/>
                <w:right w:val="none" w:sz="0" w:space="0" w:color="auto"/>
              </w:divBdr>
            </w:div>
            <w:div w:id="89476121">
              <w:marLeft w:val="0"/>
              <w:marRight w:val="0"/>
              <w:marTop w:val="0"/>
              <w:marBottom w:val="0"/>
              <w:divBdr>
                <w:top w:val="none" w:sz="0" w:space="0" w:color="auto"/>
                <w:left w:val="none" w:sz="0" w:space="0" w:color="auto"/>
                <w:bottom w:val="none" w:sz="0" w:space="0" w:color="auto"/>
                <w:right w:val="none" w:sz="0" w:space="0" w:color="auto"/>
              </w:divBdr>
            </w:div>
            <w:div w:id="281113338">
              <w:marLeft w:val="0"/>
              <w:marRight w:val="0"/>
              <w:marTop w:val="0"/>
              <w:marBottom w:val="0"/>
              <w:divBdr>
                <w:top w:val="none" w:sz="0" w:space="0" w:color="auto"/>
                <w:left w:val="none" w:sz="0" w:space="0" w:color="auto"/>
                <w:bottom w:val="none" w:sz="0" w:space="0" w:color="auto"/>
                <w:right w:val="none" w:sz="0" w:space="0" w:color="auto"/>
              </w:divBdr>
            </w:div>
            <w:div w:id="840198434">
              <w:marLeft w:val="0"/>
              <w:marRight w:val="0"/>
              <w:marTop w:val="0"/>
              <w:marBottom w:val="0"/>
              <w:divBdr>
                <w:top w:val="none" w:sz="0" w:space="0" w:color="auto"/>
                <w:left w:val="none" w:sz="0" w:space="0" w:color="auto"/>
                <w:bottom w:val="none" w:sz="0" w:space="0" w:color="auto"/>
                <w:right w:val="none" w:sz="0" w:space="0" w:color="auto"/>
              </w:divBdr>
            </w:div>
            <w:div w:id="989288542">
              <w:marLeft w:val="0"/>
              <w:marRight w:val="0"/>
              <w:marTop w:val="0"/>
              <w:marBottom w:val="0"/>
              <w:divBdr>
                <w:top w:val="none" w:sz="0" w:space="0" w:color="auto"/>
                <w:left w:val="none" w:sz="0" w:space="0" w:color="auto"/>
                <w:bottom w:val="none" w:sz="0" w:space="0" w:color="auto"/>
                <w:right w:val="none" w:sz="0" w:space="0" w:color="auto"/>
              </w:divBdr>
            </w:div>
            <w:div w:id="586160297">
              <w:marLeft w:val="0"/>
              <w:marRight w:val="0"/>
              <w:marTop w:val="0"/>
              <w:marBottom w:val="0"/>
              <w:divBdr>
                <w:top w:val="none" w:sz="0" w:space="0" w:color="auto"/>
                <w:left w:val="none" w:sz="0" w:space="0" w:color="auto"/>
                <w:bottom w:val="none" w:sz="0" w:space="0" w:color="auto"/>
                <w:right w:val="none" w:sz="0" w:space="0" w:color="auto"/>
              </w:divBdr>
            </w:div>
            <w:div w:id="329527322">
              <w:marLeft w:val="0"/>
              <w:marRight w:val="0"/>
              <w:marTop w:val="0"/>
              <w:marBottom w:val="0"/>
              <w:divBdr>
                <w:top w:val="none" w:sz="0" w:space="0" w:color="auto"/>
                <w:left w:val="none" w:sz="0" w:space="0" w:color="auto"/>
                <w:bottom w:val="none" w:sz="0" w:space="0" w:color="auto"/>
                <w:right w:val="none" w:sz="0" w:space="0" w:color="auto"/>
              </w:divBdr>
            </w:div>
            <w:div w:id="2040660559">
              <w:marLeft w:val="0"/>
              <w:marRight w:val="0"/>
              <w:marTop w:val="0"/>
              <w:marBottom w:val="0"/>
              <w:divBdr>
                <w:top w:val="none" w:sz="0" w:space="0" w:color="auto"/>
                <w:left w:val="none" w:sz="0" w:space="0" w:color="auto"/>
                <w:bottom w:val="none" w:sz="0" w:space="0" w:color="auto"/>
                <w:right w:val="none" w:sz="0" w:space="0" w:color="auto"/>
              </w:divBdr>
            </w:div>
            <w:div w:id="207570769">
              <w:marLeft w:val="0"/>
              <w:marRight w:val="0"/>
              <w:marTop w:val="0"/>
              <w:marBottom w:val="0"/>
              <w:divBdr>
                <w:top w:val="none" w:sz="0" w:space="0" w:color="auto"/>
                <w:left w:val="none" w:sz="0" w:space="0" w:color="auto"/>
                <w:bottom w:val="none" w:sz="0" w:space="0" w:color="auto"/>
                <w:right w:val="none" w:sz="0" w:space="0" w:color="auto"/>
              </w:divBdr>
            </w:div>
            <w:div w:id="91125609">
              <w:marLeft w:val="0"/>
              <w:marRight w:val="0"/>
              <w:marTop w:val="0"/>
              <w:marBottom w:val="0"/>
              <w:divBdr>
                <w:top w:val="none" w:sz="0" w:space="0" w:color="auto"/>
                <w:left w:val="none" w:sz="0" w:space="0" w:color="auto"/>
                <w:bottom w:val="none" w:sz="0" w:space="0" w:color="auto"/>
                <w:right w:val="none" w:sz="0" w:space="0" w:color="auto"/>
              </w:divBdr>
            </w:div>
            <w:div w:id="892543909">
              <w:marLeft w:val="0"/>
              <w:marRight w:val="0"/>
              <w:marTop w:val="0"/>
              <w:marBottom w:val="0"/>
              <w:divBdr>
                <w:top w:val="none" w:sz="0" w:space="0" w:color="auto"/>
                <w:left w:val="none" w:sz="0" w:space="0" w:color="auto"/>
                <w:bottom w:val="none" w:sz="0" w:space="0" w:color="auto"/>
                <w:right w:val="none" w:sz="0" w:space="0" w:color="auto"/>
              </w:divBdr>
            </w:div>
            <w:div w:id="1361127568">
              <w:marLeft w:val="0"/>
              <w:marRight w:val="0"/>
              <w:marTop w:val="0"/>
              <w:marBottom w:val="0"/>
              <w:divBdr>
                <w:top w:val="none" w:sz="0" w:space="0" w:color="auto"/>
                <w:left w:val="none" w:sz="0" w:space="0" w:color="auto"/>
                <w:bottom w:val="none" w:sz="0" w:space="0" w:color="auto"/>
                <w:right w:val="none" w:sz="0" w:space="0" w:color="auto"/>
              </w:divBdr>
            </w:div>
            <w:div w:id="704643531">
              <w:marLeft w:val="0"/>
              <w:marRight w:val="0"/>
              <w:marTop w:val="0"/>
              <w:marBottom w:val="0"/>
              <w:divBdr>
                <w:top w:val="none" w:sz="0" w:space="0" w:color="auto"/>
                <w:left w:val="none" w:sz="0" w:space="0" w:color="auto"/>
                <w:bottom w:val="none" w:sz="0" w:space="0" w:color="auto"/>
                <w:right w:val="none" w:sz="0" w:space="0" w:color="auto"/>
              </w:divBdr>
            </w:div>
            <w:div w:id="1638797689">
              <w:marLeft w:val="0"/>
              <w:marRight w:val="0"/>
              <w:marTop w:val="0"/>
              <w:marBottom w:val="0"/>
              <w:divBdr>
                <w:top w:val="none" w:sz="0" w:space="0" w:color="auto"/>
                <w:left w:val="none" w:sz="0" w:space="0" w:color="auto"/>
                <w:bottom w:val="none" w:sz="0" w:space="0" w:color="auto"/>
                <w:right w:val="none" w:sz="0" w:space="0" w:color="auto"/>
              </w:divBdr>
            </w:div>
            <w:div w:id="1783694261">
              <w:marLeft w:val="0"/>
              <w:marRight w:val="0"/>
              <w:marTop w:val="0"/>
              <w:marBottom w:val="0"/>
              <w:divBdr>
                <w:top w:val="none" w:sz="0" w:space="0" w:color="auto"/>
                <w:left w:val="none" w:sz="0" w:space="0" w:color="auto"/>
                <w:bottom w:val="none" w:sz="0" w:space="0" w:color="auto"/>
                <w:right w:val="none" w:sz="0" w:space="0" w:color="auto"/>
              </w:divBdr>
            </w:div>
            <w:div w:id="879853439">
              <w:marLeft w:val="0"/>
              <w:marRight w:val="0"/>
              <w:marTop w:val="0"/>
              <w:marBottom w:val="0"/>
              <w:divBdr>
                <w:top w:val="none" w:sz="0" w:space="0" w:color="auto"/>
                <w:left w:val="none" w:sz="0" w:space="0" w:color="auto"/>
                <w:bottom w:val="none" w:sz="0" w:space="0" w:color="auto"/>
                <w:right w:val="none" w:sz="0" w:space="0" w:color="auto"/>
              </w:divBdr>
            </w:div>
            <w:div w:id="1748308399">
              <w:marLeft w:val="0"/>
              <w:marRight w:val="0"/>
              <w:marTop w:val="0"/>
              <w:marBottom w:val="0"/>
              <w:divBdr>
                <w:top w:val="none" w:sz="0" w:space="0" w:color="auto"/>
                <w:left w:val="none" w:sz="0" w:space="0" w:color="auto"/>
                <w:bottom w:val="none" w:sz="0" w:space="0" w:color="auto"/>
                <w:right w:val="none" w:sz="0" w:space="0" w:color="auto"/>
              </w:divBdr>
            </w:div>
            <w:div w:id="1954901043">
              <w:marLeft w:val="0"/>
              <w:marRight w:val="0"/>
              <w:marTop w:val="0"/>
              <w:marBottom w:val="0"/>
              <w:divBdr>
                <w:top w:val="none" w:sz="0" w:space="0" w:color="auto"/>
                <w:left w:val="none" w:sz="0" w:space="0" w:color="auto"/>
                <w:bottom w:val="none" w:sz="0" w:space="0" w:color="auto"/>
                <w:right w:val="none" w:sz="0" w:space="0" w:color="auto"/>
              </w:divBdr>
            </w:div>
            <w:div w:id="6446670">
              <w:marLeft w:val="0"/>
              <w:marRight w:val="0"/>
              <w:marTop w:val="0"/>
              <w:marBottom w:val="0"/>
              <w:divBdr>
                <w:top w:val="none" w:sz="0" w:space="0" w:color="auto"/>
                <w:left w:val="none" w:sz="0" w:space="0" w:color="auto"/>
                <w:bottom w:val="none" w:sz="0" w:space="0" w:color="auto"/>
                <w:right w:val="none" w:sz="0" w:space="0" w:color="auto"/>
              </w:divBdr>
            </w:div>
          </w:divsChild>
        </w:div>
        <w:div w:id="1173837258">
          <w:marLeft w:val="0"/>
          <w:marRight w:val="0"/>
          <w:marTop w:val="0"/>
          <w:marBottom w:val="0"/>
          <w:divBdr>
            <w:top w:val="none" w:sz="0" w:space="0" w:color="auto"/>
            <w:left w:val="none" w:sz="0" w:space="0" w:color="auto"/>
            <w:bottom w:val="none" w:sz="0" w:space="0" w:color="auto"/>
            <w:right w:val="none" w:sz="0" w:space="0" w:color="auto"/>
          </w:divBdr>
        </w:div>
        <w:div w:id="1134716698">
          <w:marLeft w:val="0"/>
          <w:marRight w:val="0"/>
          <w:marTop w:val="0"/>
          <w:marBottom w:val="0"/>
          <w:divBdr>
            <w:top w:val="none" w:sz="0" w:space="0" w:color="auto"/>
            <w:left w:val="none" w:sz="0" w:space="0" w:color="auto"/>
            <w:bottom w:val="none" w:sz="0" w:space="0" w:color="auto"/>
            <w:right w:val="none" w:sz="0" w:space="0" w:color="auto"/>
          </w:divBdr>
        </w:div>
        <w:div w:id="9262821">
          <w:marLeft w:val="0"/>
          <w:marRight w:val="0"/>
          <w:marTop w:val="0"/>
          <w:marBottom w:val="0"/>
          <w:divBdr>
            <w:top w:val="none" w:sz="0" w:space="0" w:color="auto"/>
            <w:left w:val="none" w:sz="0" w:space="0" w:color="auto"/>
            <w:bottom w:val="none" w:sz="0" w:space="0" w:color="auto"/>
            <w:right w:val="none" w:sz="0" w:space="0" w:color="auto"/>
          </w:divBdr>
        </w:div>
        <w:div w:id="580288465">
          <w:marLeft w:val="0"/>
          <w:marRight w:val="0"/>
          <w:marTop w:val="0"/>
          <w:marBottom w:val="0"/>
          <w:divBdr>
            <w:top w:val="none" w:sz="0" w:space="0" w:color="auto"/>
            <w:left w:val="none" w:sz="0" w:space="0" w:color="auto"/>
            <w:bottom w:val="none" w:sz="0" w:space="0" w:color="auto"/>
            <w:right w:val="none" w:sz="0" w:space="0" w:color="auto"/>
          </w:divBdr>
        </w:div>
        <w:div w:id="349335606">
          <w:marLeft w:val="0"/>
          <w:marRight w:val="0"/>
          <w:marTop w:val="0"/>
          <w:marBottom w:val="0"/>
          <w:divBdr>
            <w:top w:val="none" w:sz="0" w:space="0" w:color="auto"/>
            <w:left w:val="none" w:sz="0" w:space="0" w:color="auto"/>
            <w:bottom w:val="none" w:sz="0" w:space="0" w:color="auto"/>
            <w:right w:val="none" w:sz="0" w:space="0" w:color="auto"/>
          </w:divBdr>
        </w:div>
        <w:div w:id="2063750237">
          <w:marLeft w:val="0"/>
          <w:marRight w:val="0"/>
          <w:marTop w:val="0"/>
          <w:marBottom w:val="0"/>
          <w:divBdr>
            <w:top w:val="none" w:sz="0" w:space="0" w:color="auto"/>
            <w:left w:val="none" w:sz="0" w:space="0" w:color="auto"/>
            <w:bottom w:val="none" w:sz="0" w:space="0" w:color="auto"/>
            <w:right w:val="none" w:sz="0" w:space="0" w:color="auto"/>
          </w:divBdr>
        </w:div>
        <w:div w:id="436028154">
          <w:marLeft w:val="0"/>
          <w:marRight w:val="0"/>
          <w:marTop w:val="0"/>
          <w:marBottom w:val="0"/>
          <w:divBdr>
            <w:top w:val="none" w:sz="0" w:space="0" w:color="auto"/>
            <w:left w:val="none" w:sz="0" w:space="0" w:color="auto"/>
            <w:bottom w:val="none" w:sz="0" w:space="0" w:color="auto"/>
            <w:right w:val="none" w:sz="0" w:space="0" w:color="auto"/>
          </w:divBdr>
        </w:div>
        <w:div w:id="2057583758">
          <w:marLeft w:val="0"/>
          <w:marRight w:val="0"/>
          <w:marTop w:val="0"/>
          <w:marBottom w:val="0"/>
          <w:divBdr>
            <w:top w:val="none" w:sz="0" w:space="0" w:color="auto"/>
            <w:left w:val="none" w:sz="0" w:space="0" w:color="auto"/>
            <w:bottom w:val="none" w:sz="0" w:space="0" w:color="auto"/>
            <w:right w:val="none" w:sz="0" w:space="0" w:color="auto"/>
          </w:divBdr>
        </w:div>
        <w:div w:id="481314233">
          <w:marLeft w:val="0"/>
          <w:marRight w:val="0"/>
          <w:marTop w:val="0"/>
          <w:marBottom w:val="0"/>
          <w:divBdr>
            <w:top w:val="none" w:sz="0" w:space="0" w:color="auto"/>
            <w:left w:val="none" w:sz="0" w:space="0" w:color="auto"/>
            <w:bottom w:val="none" w:sz="0" w:space="0" w:color="auto"/>
            <w:right w:val="none" w:sz="0" w:space="0" w:color="auto"/>
          </w:divBdr>
        </w:div>
        <w:div w:id="1813643647">
          <w:marLeft w:val="0"/>
          <w:marRight w:val="0"/>
          <w:marTop w:val="0"/>
          <w:marBottom w:val="0"/>
          <w:divBdr>
            <w:top w:val="none" w:sz="0" w:space="0" w:color="auto"/>
            <w:left w:val="none" w:sz="0" w:space="0" w:color="auto"/>
            <w:bottom w:val="none" w:sz="0" w:space="0" w:color="auto"/>
            <w:right w:val="none" w:sz="0" w:space="0" w:color="auto"/>
          </w:divBdr>
        </w:div>
        <w:div w:id="1709601082">
          <w:marLeft w:val="0"/>
          <w:marRight w:val="0"/>
          <w:marTop w:val="0"/>
          <w:marBottom w:val="0"/>
          <w:divBdr>
            <w:top w:val="none" w:sz="0" w:space="0" w:color="auto"/>
            <w:left w:val="none" w:sz="0" w:space="0" w:color="auto"/>
            <w:bottom w:val="none" w:sz="0" w:space="0" w:color="auto"/>
            <w:right w:val="none" w:sz="0" w:space="0" w:color="auto"/>
          </w:divBdr>
        </w:div>
        <w:div w:id="1500846556">
          <w:marLeft w:val="0"/>
          <w:marRight w:val="0"/>
          <w:marTop w:val="0"/>
          <w:marBottom w:val="0"/>
          <w:divBdr>
            <w:top w:val="none" w:sz="0" w:space="0" w:color="auto"/>
            <w:left w:val="none" w:sz="0" w:space="0" w:color="auto"/>
            <w:bottom w:val="none" w:sz="0" w:space="0" w:color="auto"/>
            <w:right w:val="none" w:sz="0" w:space="0" w:color="auto"/>
          </w:divBdr>
        </w:div>
        <w:div w:id="544760164">
          <w:marLeft w:val="0"/>
          <w:marRight w:val="0"/>
          <w:marTop w:val="0"/>
          <w:marBottom w:val="0"/>
          <w:divBdr>
            <w:top w:val="none" w:sz="0" w:space="0" w:color="auto"/>
            <w:left w:val="none" w:sz="0" w:space="0" w:color="auto"/>
            <w:bottom w:val="none" w:sz="0" w:space="0" w:color="auto"/>
            <w:right w:val="none" w:sz="0" w:space="0" w:color="auto"/>
          </w:divBdr>
        </w:div>
        <w:div w:id="1384520569">
          <w:marLeft w:val="0"/>
          <w:marRight w:val="0"/>
          <w:marTop w:val="0"/>
          <w:marBottom w:val="0"/>
          <w:divBdr>
            <w:top w:val="none" w:sz="0" w:space="0" w:color="auto"/>
            <w:left w:val="none" w:sz="0" w:space="0" w:color="auto"/>
            <w:bottom w:val="none" w:sz="0" w:space="0" w:color="auto"/>
            <w:right w:val="none" w:sz="0" w:space="0" w:color="auto"/>
          </w:divBdr>
        </w:div>
        <w:div w:id="1909725419">
          <w:marLeft w:val="0"/>
          <w:marRight w:val="0"/>
          <w:marTop w:val="0"/>
          <w:marBottom w:val="0"/>
          <w:divBdr>
            <w:top w:val="none" w:sz="0" w:space="0" w:color="auto"/>
            <w:left w:val="none" w:sz="0" w:space="0" w:color="auto"/>
            <w:bottom w:val="none" w:sz="0" w:space="0" w:color="auto"/>
            <w:right w:val="none" w:sz="0" w:space="0" w:color="auto"/>
          </w:divBdr>
        </w:div>
        <w:div w:id="1926910662">
          <w:marLeft w:val="0"/>
          <w:marRight w:val="0"/>
          <w:marTop w:val="0"/>
          <w:marBottom w:val="0"/>
          <w:divBdr>
            <w:top w:val="none" w:sz="0" w:space="0" w:color="auto"/>
            <w:left w:val="none" w:sz="0" w:space="0" w:color="auto"/>
            <w:bottom w:val="none" w:sz="0" w:space="0" w:color="auto"/>
            <w:right w:val="none" w:sz="0" w:space="0" w:color="auto"/>
          </w:divBdr>
        </w:div>
        <w:div w:id="584194053">
          <w:marLeft w:val="0"/>
          <w:marRight w:val="0"/>
          <w:marTop w:val="0"/>
          <w:marBottom w:val="0"/>
          <w:divBdr>
            <w:top w:val="none" w:sz="0" w:space="0" w:color="auto"/>
            <w:left w:val="none" w:sz="0" w:space="0" w:color="auto"/>
            <w:bottom w:val="none" w:sz="0" w:space="0" w:color="auto"/>
            <w:right w:val="none" w:sz="0" w:space="0" w:color="auto"/>
          </w:divBdr>
        </w:div>
        <w:div w:id="41173207">
          <w:marLeft w:val="0"/>
          <w:marRight w:val="0"/>
          <w:marTop w:val="0"/>
          <w:marBottom w:val="0"/>
          <w:divBdr>
            <w:top w:val="none" w:sz="0" w:space="0" w:color="auto"/>
            <w:left w:val="none" w:sz="0" w:space="0" w:color="auto"/>
            <w:bottom w:val="none" w:sz="0" w:space="0" w:color="auto"/>
            <w:right w:val="none" w:sz="0" w:space="0" w:color="auto"/>
          </w:divBdr>
        </w:div>
        <w:div w:id="360739129">
          <w:marLeft w:val="0"/>
          <w:marRight w:val="0"/>
          <w:marTop w:val="0"/>
          <w:marBottom w:val="0"/>
          <w:divBdr>
            <w:top w:val="none" w:sz="0" w:space="0" w:color="auto"/>
            <w:left w:val="none" w:sz="0" w:space="0" w:color="auto"/>
            <w:bottom w:val="none" w:sz="0" w:space="0" w:color="auto"/>
            <w:right w:val="none" w:sz="0" w:space="0" w:color="auto"/>
          </w:divBdr>
        </w:div>
        <w:div w:id="1369799296">
          <w:marLeft w:val="0"/>
          <w:marRight w:val="0"/>
          <w:marTop w:val="0"/>
          <w:marBottom w:val="0"/>
          <w:divBdr>
            <w:top w:val="none" w:sz="0" w:space="0" w:color="auto"/>
            <w:left w:val="none" w:sz="0" w:space="0" w:color="auto"/>
            <w:bottom w:val="none" w:sz="0" w:space="0" w:color="auto"/>
            <w:right w:val="none" w:sz="0" w:space="0" w:color="auto"/>
          </w:divBdr>
        </w:div>
        <w:div w:id="784345603">
          <w:marLeft w:val="0"/>
          <w:marRight w:val="0"/>
          <w:marTop w:val="0"/>
          <w:marBottom w:val="0"/>
          <w:divBdr>
            <w:top w:val="none" w:sz="0" w:space="0" w:color="auto"/>
            <w:left w:val="none" w:sz="0" w:space="0" w:color="auto"/>
            <w:bottom w:val="none" w:sz="0" w:space="0" w:color="auto"/>
            <w:right w:val="none" w:sz="0" w:space="0" w:color="auto"/>
          </w:divBdr>
        </w:div>
        <w:div w:id="1413433556">
          <w:marLeft w:val="0"/>
          <w:marRight w:val="0"/>
          <w:marTop w:val="0"/>
          <w:marBottom w:val="0"/>
          <w:divBdr>
            <w:top w:val="none" w:sz="0" w:space="0" w:color="auto"/>
            <w:left w:val="none" w:sz="0" w:space="0" w:color="auto"/>
            <w:bottom w:val="none" w:sz="0" w:space="0" w:color="auto"/>
            <w:right w:val="none" w:sz="0" w:space="0" w:color="auto"/>
          </w:divBdr>
        </w:div>
        <w:div w:id="236550052">
          <w:marLeft w:val="0"/>
          <w:marRight w:val="0"/>
          <w:marTop w:val="0"/>
          <w:marBottom w:val="0"/>
          <w:divBdr>
            <w:top w:val="none" w:sz="0" w:space="0" w:color="auto"/>
            <w:left w:val="none" w:sz="0" w:space="0" w:color="auto"/>
            <w:bottom w:val="none" w:sz="0" w:space="0" w:color="auto"/>
            <w:right w:val="none" w:sz="0" w:space="0" w:color="auto"/>
          </w:divBdr>
        </w:div>
      </w:divsChild>
    </w:div>
    <w:div w:id="1969045124">
      <w:bodyDiv w:val="1"/>
      <w:marLeft w:val="0"/>
      <w:marRight w:val="0"/>
      <w:marTop w:val="0"/>
      <w:marBottom w:val="0"/>
      <w:divBdr>
        <w:top w:val="none" w:sz="0" w:space="0" w:color="auto"/>
        <w:left w:val="none" w:sz="0" w:space="0" w:color="auto"/>
        <w:bottom w:val="none" w:sz="0" w:space="0" w:color="auto"/>
        <w:right w:val="none" w:sz="0" w:space="0" w:color="auto"/>
      </w:divBdr>
      <w:divsChild>
        <w:div w:id="627321353">
          <w:marLeft w:val="0"/>
          <w:marRight w:val="0"/>
          <w:marTop w:val="0"/>
          <w:marBottom w:val="0"/>
          <w:divBdr>
            <w:top w:val="none" w:sz="0" w:space="0" w:color="auto"/>
            <w:left w:val="none" w:sz="0" w:space="0" w:color="auto"/>
            <w:bottom w:val="none" w:sz="0" w:space="0" w:color="auto"/>
            <w:right w:val="none" w:sz="0" w:space="0" w:color="auto"/>
          </w:divBdr>
        </w:div>
        <w:div w:id="1101217607">
          <w:marLeft w:val="0"/>
          <w:marRight w:val="0"/>
          <w:marTop w:val="0"/>
          <w:marBottom w:val="0"/>
          <w:divBdr>
            <w:top w:val="none" w:sz="0" w:space="0" w:color="auto"/>
            <w:left w:val="none" w:sz="0" w:space="0" w:color="auto"/>
            <w:bottom w:val="none" w:sz="0" w:space="0" w:color="auto"/>
            <w:right w:val="none" w:sz="0" w:space="0" w:color="auto"/>
          </w:divBdr>
        </w:div>
        <w:div w:id="316301055">
          <w:marLeft w:val="0"/>
          <w:marRight w:val="0"/>
          <w:marTop w:val="0"/>
          <w:marBottom w:val="0"/>
          <w:divBdr>
            <w:top w:val="none" w:sz="0" w:space="0" w:color="auto"/>
            <w:left w:val="none" w:sz="0" w:space="0" w:color="auto"/>
            <w:bottom w:val="none" w:sz="0" w:space="0" w:color="auto"/>
            <w:right w:val="none" w:sz="0" w:space="0" w:color="auto"/>
          </w:divBdr>
        </w:div>
        <w:div w:id="146439917">
          <w:marLeft w:val="0"/>
          <w:marRight w:val="0"/>
          <w:marTop w:val="0"/>
          <w:marBottom w:val="0"/>
          <w:divBdr>
            <w:top w:val="none" w:sz="0" w:space="0" w:color="auto"/>
            <w:left w:val="none" w:sz="0" w:space="0" w:color="auto"/>
            <w:bottom w:val="none" w:sz="0" w:space="0" w:color="auto"/>
            <w:right w:val="none" w:sz="0" w:space="0" w:color="auto"/>
          </w:divBdr>
        </w:div>
      </w:divsChild>
    </w:div>
    <w:div w:id="1976250942">
      <w:bodyDiv w:val="1"/>
      <w:marLeft w:val="0"/>
      <w:marRight w:val="0"/>
      <w:marTop w:val="0"/>
      <w:marBottom w:val="0"/>
      <w:divBdr>
        <w:top w:val="none" w:sz="0" w:space="0" w:color="auto"/>
        <w:left w:val="none" w:sz="0" w:space="0" w:color="auto"/>
        <w:bottom w:val="none" w:sz="0" w:space="0" w:color="auto"/>
        <w:right w:val="none" w:sz="0" w:space="0" w:color="auto"/>
      </w:divBdr>
      <w:divsChild>
        <w:div w:id="1814982180">
          <w:marLeft w:val="0"/>
          <w:marRight w:val="0"/>
          <w:marTop w:val="0"/>
          <w:marBottom w:val="0"/>
          <w:divBdr>
            <w:top w:val="none" w:sz="0" w:space="0" w:color="auto"/>
            <w:left w:val="none" w:sz="0" w:space="0" w:color="auto"/>
            <w:bottom w:val="none" w:sz="0" w:space="0" w:color="auto"/>
            <w:right w:val="none" w:sz="0" w:space="0" w:color="auto"/>
          </w:divBdr>
        </w:div>
        <w:div w:id="125975287">
          <w:marLeft w:val="0"/>
          <w:marRight w:val="0"/>
          <w:marTop w:val="0"/>
          <w:marBottom w:val="0"/>
          <w:divBdr>
            <w:top w:val="none" w:sz="0" w:space="0" w:color="auto"/>
            <w:left w:val="none" w:sz="0" w:space="0" w:color="auto"/>
            <w:bottom w:val="none" w:sz="0" w:space="0" w:color="auto"/>
            <w:right w:val="none" w:sz="0" w:space="0" w:color="auto"/>
          </w:divBdr>
        </w:div>
        <w:div w:id="821190815">
          <w:marLeft w:val="0"/>
          <w:marRight w:val="0"/>
          <w:marTop w:val="0"/>
          <w:marBottom w:val="0"/>
          <w:divBdr>
            <w:top w:val="none" w:sz="0" w:space="0" w:color="auto"/>
            <w:left w:val="none" w:sz="0" w:space="0" w:color="auto"/>
            <w:bottom w:val="none" w:sz="0" w:space="0" w:color="auto"/>
            <w:right w:val="none" w:sz="0" w:space="0" w:color="auto"/>
          </w:divBdr>
        </w:div>
        <w:div w:id="1291129447">
          <w:marLeft w:val="0"/>
          <w:marRight w:val="0"/>
          <w:marTop w:val="0"/>
          <w:marBottom w:val="0"/>
          <w:divBdr>
            <w:top w:val="none" w:sz="0" w:space="0" w:color="auto"/>
            <w:left w:val="none" w:sz="0" w:space="0" w:color="auto"/>
            <w:bottom w:val="none" w:sz="0" w:space="0" w:color="auto"/>
            <w:right w:val="none" w:sz="0" w:space="0" w:color="auto"/>
          </w:divBdr>
        </w:div>
      </w:divsChild>
    </w:div>
    <w:div w:id="1982955492">
      <w:bodyDiv w:val="1"/>
      <w:marLeft w:val="0"/>
      <w:marRight w:val="0"/>
      <w:marTop w:val="0"/>
      <w:marBottom w:val="0"/>
      <w:divBdr>
        <w:top w:val="none" w:sz="0" w:space="0" w:color="auto"/>
        <w:left w:val="none" w:sz="0" w:space="0" w:color="auto"/>
        <w:bottom w:val="none" w:sz="0" w:space="0" w:color="auto"/>
        <w:right w:val="none" w:sz="0" w:space="0" w:color="auto"/>
      </w:divBdr>
    </w:div>
    <w:div w:id="1990093104">
      <w:bodyDiv w:val="1"/>
      <w:marLeft w:val="0"/>
      <w:marRight w:val="0"/>
      <w:marTop w:val="0"/>
      <w:marBottom w:val="0"/>
      <w:divBdr>
        <w:top w:val="none" w:sz="0" w:space="0" w:color="auto"/>
        <w:left w:val="none" w:sz="0" w:space="0" w:color="auto"/>
        <w:bottom w:val="none" w:sz="0" w:space="0" w:color="auto"/>
        <w:right w:val="none" w:sz="0" w:space="0" w:color="auto"/>
      </w:divBdr>
      <w:divsChild>
        <w:div w:id="1394351732">
          <w:marLeft w:val="0"/>
          <w:marRight w:val="0"/>
          <w:marTop w:val="0"/>
          <w:marBottom w:val="0"/>
          <w:divBdr>
            <w:top w:val="none" w:sz="0" w:space="0" w:color="auto"/>
            <w:left w:val="none" w:sz="0" w:space="0" w:color="auto"/>
            <w:bottom w:val="none" w:sz="0" w:space="0" w:color="auto"/>
            <w:right w:val="none" w:sz="0" w:space="0" w:color="auto"/>
          </w:divBdr>
          <w:divsChild>
            <w:div w:id="468746214">
              <w:marLeft w:val="0"/>
              <w:marRight w:val="0"/>
              <w:marTop w:val="0"/>
              <w:marBottom w:val="0"/>
              <w:divBdr>
                <w:top w:val="none" w:sz="0" w:space="0" w:color="auto"/>
                <w:left w:val="none" w:sz="0" w:space="0" w:color="auto"/>
                <w:bottom w:val="none" w:sz="0" w:space="0" w:color="auto"/>
                <w:right w:val="none" w:sz="0" w:space="0" w:color="auto"/>
              </w:divBdr>
            </w:div>
            <w:div w:id="1083452315">
              <w:marLeft w:val="0"/>
              <w:marRight w:val="0"/>
              <w:marTop w:val="0"/>
              <w:marBottom w:val="0"/>
              <w:divBdr>
                <w:top w:val="none" w:sz="0" w:space="0" w:color="auto"/>
                <w:left w:val="none" w:sz="0" w:space="0" w:color="auto"/>
                <w:bottom w:val="none" w:sz="0" w:space="0" w:color="auto"/>
                <w:right w:val="none" w:sz="0" w:space="0" w:color="auto"/>
              </w:divBdr>
            </w:div>
            <w:div w:id="572475705">
              <w:marLeft w:val="0"/>
              <w:marRight w:val="0"/>
              <w:marTop w:val="0"/>
              <w:marBottom w:val="0"/>
              <w:divBdr>
                <w:top w:val="none" w:sz="0" w:space="0" w:color="auto"/>
                <w:left w:val="none" w:sz="0" w:space="0" w:color="auto"/>
                <w:bottom w:val="none" w:sz="0" w:space="0" w:color="auto"/>
                <w:right w:val="none" w:sz="0" w:space="0" w:color="auto"/>
              </w:divBdr>
            </w:div>
            <w:div w:id="1271818260">
              <w:marLeft w:val="0"/>
              <w:marRight w:val="0"/>
              <w:marTop w:val="0"/>
              <w:marBottom w:val="0"/>
              <w:divBdr>
                <w:top w:val="none" w:sz="0" w:space="0" w:color="auto"/>
                <w:left w:val="none" w:sz="0" w:space="0" w:color="auto"/>
                <w:bottom w:val="none" w:sz="0" w:space="0" w:color="auto"/>
                <w:right w:val="none" w:sz="0" w:space="0" w:color="auto"/>
              </w:divBdr>
            </w:div>
            <w:div w:id="248857425">
              <w:marLeft w:val="0"/>
              <w:marRight w:val="0"/>
              <w:marTop w:val="0"/>
              <w:marBottom w:val="0"/>
              <w:divBdr>
                <w:top w:val="none" w:sz="0" w:space="0" w:color="auto"/>
                <w:left w:val="none" w:sz="0" w:space="0" w:color="auto"/>
                <w:bottom w:val="none" w:sz="0" w:space="0" w:color="auto"/>
                <w:right w:val="none" w:sz="0" w:space="0" w:color="auto"/>
              </w:divBdr>
            </w:div>
            <w:div w:id="254636619">
              <w:marLeft w:val="0"/>
              <w:marRight w:val="0"/>
              <w:marTop w:val="0"/>
              <w:marBottom w:val="0"/>
              <w:divBdr>
                <w:top w:val="none" w:sz="0" w:space="0" w:color="auto"/>
                <w:left w:val="none" w:sz="0" w:space="0" w:color="auto"/>
                <w:bottom w:val="none" w:sz="0" w:space="0" w:color="auto"/>
                <w:right w:val="none" w:sz="0" w:space="0" w:color="auto"/>
              </w:divBdr>
            </w:div>
          </w:divsChild>
        </w:div>
        <w:div w:id="341981531">
          <w:marLeft w:val="0"/>
          <w:marRight w:val="0"/>
          <w:marTop w:val="0"/>
          <w:marBottom w:val="0"/>
          <w:divBdr>
            <w:top w:val="none" w:sz="0" w:space="0" w:color="auto"/>
            <w:left w:val="none" w:sz="0" w:space="0" w:color="auto"/>
            <w:bottom w:val="none" w:sz="0" w:space="0" w:color="auto"/>
            <w:right w:val="none" w:sz="0" w:space="0" w:color="auto"/>
          </w:divBdr>
          <w:divsChild>
            <w:div w:id="138304426">
              <w:marLeft w:val="0"/>
              <w:marRight w:val="0"/>
              <w:marTop w:val="0"/>
              <w:marBottom w:val="0"/>
              <w:divBdr>
                <w:top w:val="none" w:sz="0" w:space="0" w:color="auto"/>
                <w:left w:val="none" w:sz="0" w:space="0" w:color="auto"/>
                <w:bottom w:val="none" w:sz="0" w:space="0" w:color="auto"/>
                <w:right w:val="none" w:sz="0" w:space="0" w:color="auto"/>
              </w:divBdr>
            </w:div>
            <w:div w:id="1647010772">
              <w:marLeft w:val="0"/>
              <w:marRight w:val="0"/>
              <w:marTop w:val="0"/>
              <w:marBottom w:val="0"/>
              <w:divBdr>
                <w:top w:val="none" w:sz="0" w:space="0" w:color="auto"/>
                <w:left w:val="none" w:sz="0" w:space="0" w:color="auto"/>
                <w:bottom w:val="none" w:sz="0" w:space="0" w:color="auto"/>
                <w:right w:val="none" w:sz="0" w:space="0" w:color="auto"/>
              </w:divBdr>
            </w:div>
            <w:div w:id="1204832787">
              <w:marLeft w:val="0"/>
              <w:marRight w:val="0"/>
              <w:marTop w:val="0"/>
              <w:marBottom w:val="0"/>
              <w:divBdr>
                <w:top w:val="none" w:sz="0" w:space="0" w:color="auto"/>
                <w:left w:val="none" w:sz="0" w:space="0" w:color="auto"/>
                <w:bottom w:val="none" w:sz="0" w:space="0" w:color="auto"/>
                <w:right w:val="none" w:sz="0" w:space="0" w:color="auto"/>
              </w:divBdr>
            </w:div>
            <w:div w:id="1342971135">
              <w:marLeft w:val="0"/>
              <w:marRight w:val="0"/>
              <w:marTop w:val="0"/>
              <w:marBottom w:val="0"/>
              <w:divBdr>
                <w:top w:val="none" w:sz="0" w:space="0" w:color="auto"/>
                <w:left w:val="none" w:sz="0" w:space="0" w:color="auto"/>
                <w:bottom w:val="none" w:sz="0" w:space="0" w:color="auto"/>
                <w:right w:val="none" w:sz="0" w:space="0" w:color="auto"/>
              </w:divBdr>
            </w:div>
            <w:div w:id="493566019">
              <w:marLeft w:val="0"/>
              <w:marRight w:val="0"/>
              <w:marTop w:val="0"/>
              <w:marBottom w:val="0"/>
              <w:divBdr>
                <w:top w:val="none" w:sz="0" w:space="0" w:color="auto"/>
                <w:left w:val="none" w:sz="0" w:space="0" w:color="auto"/>
                <w:bottom w:val="none" w:sz="0" w:space="0" w:color="auto"/>
                <w:right w:val="none" w:sz="0" w:space="0" w:color="auto"/>
              </w:divBdr>
            </w:div>
            <w:div w:id="22293922">
              <w:marLeft w:val="0"/>
              <w:marRight w:val="0"/>
              <w:marTop w:val="0"/>
              <w:marBottom w:val="0"/>
              <w:divBdr>
                <w:top w:val="none" w:sz="0" w:space="0" w:color="auto"/>
                <w:left w:val="none" w:sz="0" w:space="0" w:color="auto"/>
                <w:bottom w:val="none" w:sz="0" w:space="0" w:color="auto"/>
                <w:right w:val="none" w:sz="0" w:space="0" w:color="auto"/>
              </w:divBdr>
            </w:div>
            <w:div w:id="591664236">
              <w:marLeft w:val="0"/>
              <w:marRight w:val="0"/>
              <w:marTop w:val="0"/>
              <w:marBottom w:val="0"/>
              <w:divBdr>
                <w:top w:val="none" w:sz="0" w:space="0" w:color="auto"/>
                <w:left w:val="none" w:sz="0" w:space="0" w:color="auto"/>
                <w:bottom w:val="none" w:sz="0" w:space="0" w:color="auto"/>
                <w:right w:val="none" w:sz="0" w:space="0" w:color="auto"/>
              </w:divBdr>
            </w:div>
            <w:div w:id="2136481721">
              <w:marLeft w:val="0"/>
              <w:marRight w:val="0"/>
              <w:marTop w:val="0"/>
              <w:marBottom w:val="0"/>
              <w:divBdr>
                <w:top w:val="none" w:sz="0" w:space="0" w:color="auto"/>
                <w:left w:val="none" w:sz="0" w:space="0" w:color="auto"/>
                <w:bottom w:val="none" w:sz="0" w:space="0" w:color="auto"/>
                <w:right w:val="none" w:sz="0" w:space="0" w:color="auto"/>
              </w:divBdr>
            </w:div>
            <w:div w:id="307394260">
              <w:marLeft w:val="0"/>
              <w:marRight w:val="0"/>
              <w:marTop w:val="0"/>
              <w:marBottom w:val="0"/>
              <w:divBdr>
                <w:top w:val="none" w:sz="0" w:space="0" w:color="auto"/>
                <w:left w:val="none" w:sz="0" w:space="0" w:color="auto"/>
                <w:bottom w:val="none" w:sz="0" w:space="0" w:color="auto"/>
                <w:right w:val="none" w:sz="0" w:space="0" w:color="auto"/>
              </w:divBdr>
            </w:div>
            <w:div w:id="1145269872">
              <w:marLeft w:val="0"/>
              <w:marRight w:val="0"/>
              <w:marTop w:val="0"/>
              <w:marBottom w:val="0"/>
              <w:divBdr>
                <w:top w:val="none" w:sz="0" w:space="0" w:color="auto"/>
                <w:left w:val="none" w:sz="0" w:space="0" w:color="auto"/>
                <w:bottom w:val="none" w:sz="0" w:space="0" w:color="auto"/>
                <w:right w:val="none" w:sz="0" w:space="0" w:color="auto"/>
              </w:divBdr>
            </w:div>
            <w:div w:id="1658456101">
              <w:marLeft w:val="0"/>
              <w:marRight w:val="0"/>
              <w:marTop w:val="0"/>
              <w:marBottom w:val="0"/>
              <w:divBdr>
                <w:top w:val="none" w:sz="0" w:space="0" w:color="auto"/>
                <w:left w:val="none" w:sz="0" w:space="0" w:color="auto"/>
                <w:bottom w:val="none" w:sz="0" w:space="0" w:color="auto"/>
                <w:right w:val="none" w:sz="0" w:space="0" w:color="auto"/>
              </w:divBdr>
            </w:div>
            <w:div w:id="1438481854">
              <w:marLeft w:val="0"/>
              <w:marRight w:val="0"/>
              <w:marTop w:val="0"/>
              <w:marBottom w:val="0"/>
              <w:divBdr>
                <w:top w:val="none" w:sz="0" w:space="0" w:color="auto"/>
                <w:left w:val="none" w:sz="0" w:space="0" w:color="auto"/>
                <w:bottom w:val="none" w:sz="0" w:space="0" w:color="auto"/>
                <w:right w:val="none" w:sz="0" w:space="0" w:color="auto"/>
              </w:divBdr>
            </w:div>
            <w:div w:id="1092164940">
              <w:marLeft w:val="0"/>
              <w:marRight w:val="0"/>
              <w:marTop w:val="0"/>
              <w:marBottom w:val="0"/>
              <w:divBdr>
                <w:top w:val="none" w:sz="0" w:space="0" w:color="auto"/>
                <w:left w:val="none" w:sz="0" w:space="0" w:color="auto"/>
                <w:bottom w:val="none" w:sz="0" w:space="0" w:color="auto"/>
                <w:right w:val="none" w:sz="0" w:space="0" w:color="auto"/>
              </w:divBdr>
            </w:div>
            <w:div w:id="441151205">
              <w:marLeft w:val="0"/>
              <w:marRight w:val="0"/>
              <w:marTop w:val="0"/>
              <w:marBottom w:val="0"/>
              <w:divBdr>
                <w:top w:val="none" w:sz="0" w:space="0" w:color="auto"/>
                <w:left w:val="none" w:sz="0" w:space="0" w:color="auto"/>
                <w:bottom w:val="none" w:sz="0" w:space="0" w:color="auto"/>
                <w:right w:val="none" w:sz="0" w:space="0" w:color="auto"/>
              </w:divBdr>
            </w:div>
            <w:div w:id="1806775209">
              <w:marLeft w:val="0"/>
              <w:marRight w:val="0"/>
              <w:marTop w:val="0"/>
              <w:marBottom w:val="0"/>
              <w:divBdr>
                <w:top w:val="none" w:sz="0" w:space="0" w:color="auto"/>
                <w:left w:val="none" w:sz="0" w:space="0" w:color="auto"/>
                <w:bottom w:val="none" w:sz="0" w:space="0" w:color="auto"/>
                <w:right w:val="none" w:sz="0" w:space="0" w:color="auto"/>
              </w:divBdr>
            </w:div>
            <w:div w:id="1807777076">
              <w:marLeft w:val="0"/>
              <w:marRight w:val="0"/>
              <w:marTop w:val="0"/>
              <w:marBottom w:val="0"/>
              <w:divBdr>
                <w:top w:val="none" w:sz="0" w:space="0" w:color="auto"/>
                <w:left w:val="none" w:sz="0" w:space="0" w:color="auto"/>
                <w:bottom w:val="none" w:sz="0" w:space="0" w:color="auto"/>
                <w:right w:val="none" w:sz="0" w:space="0" w:color="auto"/>
              </w:divBdr>
            </w:div>
            <w:div w:id="1820339061">
              <w:marLeft w:val="0"/>
              <w:marRight w:val="0"/>
              <w:marTop w:val="0"/>
              <w:marBottom w:val="0"/>
              <w:divBdr>
                <w:top w:val="none" w:sz="0" w:space="0" w:color="auto"/>
                <w:left w:val="none" w:sz="0" w:space="0" w:color="auto"/>
                <w:bottom w:val="none" w:sz="0" w:space="0" w:color="auto"/>
                <w:right w:val="none" w:sz="0" w:space="0" w:color="auto"/>
              </w:divBdr>
            </w:div>
            <w:div w:id="988631958">
              <w:marLeft w:val="0"/>
              <w:marRight w:val="0"/>
              <w:marTop w:val="0"/>
              <w:marBottom w:val="0"/>
              <w:divBdr>
                <w:top w:val="none" w:sz="0" w:space="0" w:color="auto"/>
                <w:left w:val="none" w:sz="0" w:space="0" w:color="auto"/>
                <w:bottom w:val="none" w:sz="0" w:space="0" w:color="auto"/>
                <w:right w:val="none" w:sz="0" w:space="0" w:color="auto"/>
              </w:divBdr>
            </w:div>
            <w:div w:id="1293973337">
              <w:marLeft w:val="0"/>
              <w:marRight w:val="0"/>
              <w:marTop w:val="0"/>
              <w:marBottom w:val="0"/>
              <w:divBdr>
                <w:top w:val="none" w:sz="0" w:space="0" w:color="auto"/>
                <w:left w:val="none" w:sz="0" w:space="0" w:color="auto"/>
                <w:bottom w:val="none" w:sz="0" w:space="0" w:color="auto"/>
                <w:right w:val="none" w:sz="0" w:space="0" w:color="auto"/>
              </w:divBdr>
            </w:div>
            <w:div w:id="710961170">
              <w:marLeft w:val="0"/>
              <w:marRight w:val="0"/>
              <w:marTop w:val="0"/>
              <w:marBottom w:val="0"/>
              <w:divBdr>
                <w:top w:val="none" w:sz="0" w:space="0" w:color="auto"/>
                <w:left w:val="none" w:sz="0" w:space="0" w:color="auto"/>
                <w:bottom w:val="none" w:sz="0" w:space="0" w:color="auto"/>
                <w:right w:val="none" w:sz="0" w:space="0" w:color="auto"/>
              </w:divBdr>
            </w:div>
          </w:divsChild>
        </w:div>
        <w:div w:id="2027167584">
          <w:marLeft w:val="0"/>
          <w:marRight w:val="0"/>
          <w:marTop w:val="0"/>
          <w:marBottom w:val="0"/>
          <w:divBdr>
            <w:top w:val="none" w:sz="0" w:space="0" w:color="auto"/>
            <w:left w:val="none" w:sz="0" w:space="0" w:color="auto"/>
            <w:bottom w:val="none" w:sz="0" w:space="0" w:color="auto"/>
            <w:right w:val="none" w:sz="0" w:space="0" w:color="auto"/>
          </w:divBdr>
        </w:div>
        <w:div w:id="1000547269">
          <w:marLeft w:val="0"/>
          <w:marRight w:val="0"/>
          <w:marTop w:val="0"/>
          <w:marBottom w:val="0"/>
          <w:divBdr>
            <w:top w:val="none" w:sz="0" w:space="0" w:color="auto"/>
            <w:left w:val="none" w:sz="0" w:space="0" w:color="auto"/>
            <w:bottom w:val="none" w:sz="0" w:space="0" w:color="auto"/>
            <w:right w:val="none" w:sz="0" w:space="0" w:color="auto"/>
          </w:divBdr>
        </w:div>
        <w:div w:id="1539586715">
          <w:marLeft w:val="0"/>
          <w:marRight w:val="0"/>
          <w:marTop w:val="0"/>
          <w:marBottom w:val="0"/>
          <w:divBdr>
            <w:top w:val="none" w:sz="0" w:space="0" w:color="auto"/>
            <w:left w:val="none" w:sz="0" w:space="0" w:color="auto"/>
            <w:bottom w:val="none" w:sz="0" w:space="0" w:color="auto"/>
            <w:right w:val="none" w:sz="0" w:space="0" w:color="auto"/>
          </w:divBdr>
        </w:div>
        <w:div w:id="1499493670">
          <w:marLeft w:val="0"/>
          <w:marRight w:val="0"/>
          <w:marTop w:val="0"/>
          <w:marBottom w:val="0"/>
          <w:divBdr>
            <w:top w:val="none" w:sz="0" w:space="0" w:color="auto"/>
            <w:left w:val="none" w:sz="0" w:space="0" w:color="auto"/>
            <w:bottom w:val="none" w:sz="0" w:space="0" w:color="auto"/>
            <w:right w:val="none" w:sz="0" w:space="0" w:color="auto"/>
          </w:divBdr>
        </w:div>
        <w:div w:id="1393894255">
          <w:marLeft w:val="0"/>
          <w:marRight w:val="0"/>
          <w:marTop w:val="0"/>
          <w:marBottom w:val="0"/>
          <w:divBdr>
            <w:top w:val="none" w:sz="0" w:space="0" w:color="auto"/>
            <w:left w:val="none" w:sz="0" w:space="0" w:color="auto"/>
            <w:bottom w:val="none" w:sz="0" w:space="0" w:color="auto"/>
            <w:right w:val="none" w:sz="0" w:space="0" w:color="auto"/>
          </w:divBdr>
        </w:div>
        <w:div w:id="1497458804">
          <w:marLeft w:val="0"/>
          <w:marRight w:val="0"/>
          <w:marTop w:val="0"/>
          <w:marBottom w:val="0"/>
          <w:divBdr>
            <w:top w:val="none" w:sz="0" w:space="0" w:color="auto"/>
            <w:left w:val="none" w:sz="0" w:space="0" w:color="auto"/>
            <w:bottom w:val="none" w:sz="0" w:space="0" w:color="auto"/>
            <w:right w:val="none" w:sz="0" w:space="0" w:color="auto"/>
          </w:divBdr>
        </w:div>
        <w:div w:id="1436444805">
          <w:marLeft w:val="0"/>
          <w:marRight w:val="0"/>
          <w:marTop w:val="0"/>
          <w:marBottom w:val="0"/>
          <w:divBdr>
            <w:top w:val="none" w:sz="0" w:space="0" w:color="auto"/>
            <w:left w:val="none" w:sz="0" w:space="0" w:color="auto"/>
            <w:bottom w:val="none" w:sz="0" w:space="0" w:color="auto"/>
            <w:right w:val="none" w:sz="0" w:space="0" w:color="auto"/>
          </w:divBdr>
        </w:div>
        <w:div w:id="1744719095">
          <w:marLeft w:val="0"/>
          <w:marRight w:val="0"/>
          <w:marTop w:val="0"/>
          <w:marBottom w:val="0"/>
          <w:divBdr>
            <w:top w:val="none" w:sz="0" w:space="0" w:color="auto"/>
            <w:left w:val="none" w:sz="0" w:space="0" w:color="auto"/>
            <w:bottom w:val="none" w:sz="0" w:space="0" w:color="auto"/>
            <w:right w:val="none" w:sz="0" w:space="0" w:color="auto"/>
          </w:divBdr>
        </w:div>
        <w:div w:id="1349523169">
          <w:marLeft w:val="0"/>
          <w:marRight w:val="0"/>
          <w:marTop w:val="0"/>
          <w:marBottom w:val="0"/>
          <w:divBdr>
            <w:top w:val="none" w:sz="0" w:space="0" w:color="auto"/>
            <w:left w:val="none" w:sz="0" w:space="0" w:color="auto"/>
            <w:bottom w:val="none" w:sz="0" w:space="0" w:color="auto"/>
            <w:right w:val="none" w:sz="0" w:space="0" w:color="auto"/>
          </w:divBdr>
        </w:div>
        <w:div w:id="865562104">
          <w:marLeft w:val="0"/>
          <w:marRight w:val="0"/>
          <w:marTop w:val="0"/>
          <w:marBottom w:val="0"/>
          <w:divBdr>
            <w:top w:val="none" w:sz="0" w:space="0" w:color="auto"/>
            <w:left w:val="none" w:sz="0" w:space="0" w:color="auto"/>
            <w:bottom w:val="none" w:sz="0" w:space="0" w:color="auto"/>
            <w:right w:val="none" w:sz="0" w:space="0" w:color="auto"/>
          </w:divBdr>
        </w:div>
        <w:div w:id="1814565720">
          <w:marLeft w:val="0"/>
          <w:marRight w:val="0"/>
          <w:marTop w:val="0"/>
          <w:marBottom w:val="0"/>
          <w:divBdr>
            <w:top w:val="none" w:sz="0" w:space="0" w:color="auto"/>
            <w:left w:val="none" w:sz="0" w:space="0" w:color="auto"/>
            <w:bottom w:val="none" w:sz="0" w:space="0" w:color="auto"/>
            <w:right w:val="none" w:sz="0" w:space="0" w:color="auto"/>
          </w:divBdr>
        </w:div>
        <w:div w:id="398093319">
          <w:marLeft w:val="0"/>
          <w:marRight w:val="0"/>
          <w:marTop w:val="0"/>
          <w:marBottom w:val="0"/>
          <w:divBdr>
            <w:top w:val="none" w:sz="0" w:space="0" w:color="auto"/>
            <w:left w:val="none" w:sz="0" w:space="0" w:color="auto"/>
            <w:bottom w:val="none" w:sz="0" w:space="0" w:color="auto"/>
            <w:right w:val="none" w:sz="0" w:space="0" w:color="auto"/>
          </w:divBdr>
        </w:div>
        <w:div w:id="1850561159">
          <w:marLeft w:val="0"/>
          <w:marRight w:val="0"/>
          <w:marTop w:val="0"/>
          <w:marBottom w:val="0"/>
          <w:divBdr>
            <w:top w:val="none" w:sz="0" w:space="0" w:color="auto"/>
            <w:left w:val="none" w:sz="0" w:space="0" w:color="auto"/>
            <w:bottom w:val="none" w:sz="0" w:space="0" w:color="auto"/>
            <w:right w:val="none" w:sz="0" w:space="0" w:color="auto"/>
          </w:divBdr>
        </w:div>
        <w:div w:id="482351637">
          <w:marLeft w:val="0"/>
          <w:marRight w:val="0"/>
          <w:marTop w:val="0"/>
          <w:marBottom w:val="0"/>
          <w:divBdr>
            <w:top w:val="none" w:sz="0" w:space="0" w:color="auto"/>
            <w:left w:val="none" w:sz="0" w:space="0" w:color="auto"/>
            <w:bottom w:val="none" w:sz="0" w:space="0" w:color="auto"/>
            <w:right w:val="none" w:sz="0" w:space="0" w:color="auto"/>
          </w:divBdr>
        </w:div>
        <w:div w:id="346566835">
          <w:marLeft w:val="0"/>
          <w:marRight w:val="0"/>
          <w:marTop w:val="0"/>
          <w:marBottom w:val="0"/>
          <w:divBdr>
            <w:top w:val="none" w:sz="0" w:space="0" w:color="auto"/>
            <w:left w:val="none" w:sz="0" w:space="0" w:color="auto"/>
            <w:bottom w:val="none" w:sz="0" w:space="0" w:color="auto"/>
            <w:right w:val="none" w:sz="0" w:space="0" w:color="auto"/>
          </w:divBdr>
        </w:div>
        <w:div w:id="1234316894">
          <w:marLeft w:val="0"/>
          <w:marRight w:val="0"/>
          <w:marTop w:val="0"/>
          <w:marBottom w:val="0"/>
          <w:divBdr>
            <w:top w:val="none" w:sz="0" w:space="0" w:color="auto"/>
            <w:left w:val="none" w:sz="0" w:space="0" w:color="auto"/>
            <w:bottom w:val="none" w:sz="0" w:space="0" w:color="auto"/>
            <w:right w:val="none" w:sz="0" w:space="0" w:color="auto"/>
          </w:divBdr>
        </w:div>
        <w:div w:id="1925214077">
          <w:marLeft w:val="0"/>
          <w:marRight w:val="0"/>
          <w:marTop w:val="0"/>
          <w:marBottom w:val="0"/>
          <w:divBdr>
            <w:top w:val="none" w:sz="0" w:space="0" w:color="auto"/>
            <w:left w:val="none" w:sz="0" w:space="0" w:color="auto"/>
            <w:bottom w:val="none" w:sz="0" w:space="0" w:color="auto"/>
            <w:right w:val="none" w:sz="0" w:space="0" w:color="auto"/>
          </w:divBdr>
        </w:div>
        <w:div w:id="820468984">
          <w:marLeft w:val="0"/>
          <w:marRight w:val="0"/>
          <w:marTop w:val="0"/>
          <w:marBottom w:val="0"/>
          <w:divBdr>
            <w:top w:val="none" w:sz="0" w:space="0" w:color="auto"/>
            <w:left w:val="none" w:sz="0" w:space="0" w:color="auto"/>
            <w:bottom w:val="none" w:sz="0" w:space="0" w:color="auto"/>
            <w:right w:val="none" w:sz="0" w:space="0" w:color="auto"/>
          </w:divBdr>
        </w:div>
        <w:div w:id="665281372">
          <w:marLeft w:val="0"/>
          <w:marRight w:val="0"/>
          <w:marTop w:val="0"/>
          <w:marBottom w:val="0"/>
          <w:divBdr>
            <w:top w:val="none" w:sz="0" w:space="0" w:color="auto"/>
            <w:left w:val="none" w:sz="0" w:space="0" w:color="auto"/>
            <w:bottom w:val="none" w:sz="0" w:space="0" w:color="auto"/>
            <w:right w:val="none" w:sz="0" w:space="0" w:color="auto"/>
          </w:divBdr>
        </w:div>
        <w:div w:id="1784156933">
          <w:marLeft w:val="0"/>
          <w:marRight w:val="0"/>
          <w:marTop w:val="0"/>
          <w:marBottom w:val="0"/>
          <w:divBdr>
            <w:top w:val="none" w:sz="0" w:space="0" w:color="auto"/>
            <w:left w:val="none" w:sz="0" w:space="0" w:color="auto"/>
            <w:bottom w:val="none" w:sz="0" w:space="0" w:color="auto"/>
            <w:right w:val="none" w:sz="0" w:space="0" w:color="auto"/>
          </w:divBdr>
        </w:div>
        <w:div w:id="1088505208">
          <w:marLeft w:val="0"/>
          <w:marRight w:val="0"/>
          <w:marTop w:val="0"/>
          <w:marBottom w:val="0"/>
          <w:divBdr>
            <w:top w:val="none" w:sz="0" w:space="0" w:color="auto"/>
            <w:left w:val="none" w:sz="0" w:space="0" w:color="auto"/>
            <w:bottom w:val="none" w:sz="0" w:space="0" w:color="auto"/>
            <w:right w:val="none" w:sz="0" w:space="0" w:color="auto"/>
          </w:divBdr>
        </w:div>
        <w:div w:id="751700904">
          <w:marLeft w:val="0"/>
          <w:marRight w:val="0"/>
          <w:marTop w:val="0"/>
          <w:marBottom w:val="0"/>
          <w:divBdr>
            <w:top w:val="none" w:sz="0" w:space="0" w:color="auto"/>
            <w:left w:val="none" w:sz="0" w:space="0" w:color="auto"/>
            <w:bottom w:val="none" w:sz="0" w:space="0" w:color="auto"/>
            <w:right w:val="none" w:sz="0" w:space="0" w:color="auto"/>
          </w:divBdr>
        </w:div>
        <w:div w:id="850603388">
          <w:marLeft w:val="0"/>
          <w:marRight w:val="0"/>
          <w:marTop w:val="0"/>
          <w:marBottom w:val="0"/>
          <w:divBdr>
            <w:top w:val="none" w:sz="0" w:space="0" w:color="auto"/>
            <w:left w:val="none" w:sz="0" w:space="0" w:color="auto"/>
            <w:bottom w:val="none" w:sz="0" w:space="0" w:color="auto"/>
            <w:right w:val="none" w:sz="0" w:space="0" w:color="auto"/>
          </w:divBdr>
        </w:div>
      </w:divsChild>
    </w:div>
    <w:div w:id="2011516822">
      <w:bodyDiv w:val="1"/>
      <w:marLeft w:val="0"/>
      <w:marRight w:val="0"/>
      <w:marTop w:val="0"/>
      <w:marBottom w:val="0"/>
      <w:divBdr>
        <w:top w:val="none" w:sz="0" w:space="0" w:color="auto"/>
        <w:left w:val="none" w:sz="0" w:space="0" w:color="auto"/>
        <w:bottom w:val="none" w:sz="0" w:space="0" w:color="auto"/>
        <w:right w:val="none" w:sz="0" w:space="0" w:color="auto"/>
      </w:divBdr>
      <w:divsChild>
        <w:div w:id="2043355628">
          <w:marLeft w:val="0"/>
          <w:marRight w:val="0"/>
          <w:marTop w:val="0"/>
          <w:marBottom w:val="0"/>
          <w:divBdr>
            <w:top w:val="none" w:sz="0" w:space="0" w:color="auto"/>
            <w:left w:val="none" w:sz="0" w:space="0" w:color="auto"/>
            <w:bottom w:val="none" w:sz="0" w:space="0" w:color="auto"/>
            <w:right w:val="none" w:sz="0" w:space="0" w:color="auto"/>
          </w:divBdr>
          <w:divsChild>
            <w:div w:id="824737384">
              <w:marLeft w:val="0"/>
              <w:marRight w:val="0"/>
              <w:marTop w:val="0"/>
              <w:marBottom w:val="0"/>
              <w:divBdr>
                <w:top w:val="none" w:sz="0" w:space="0" w:color="auto"/>
                <w:left w:val="none" w:sz="0" w:space="0" w:color="auto"/>
                <w:bottom w:val="none" w:sz="0" w:space="0" w:color="auto"/>
                <w:right w:val="none" w:sz="0" w:space="0" w:color="auto"/>
              </w:divBdr>
            </w:div>
            <w:div w:id="171724486">
              <w:marLeft w:val="0"/>
              <w:marRight w:val="0"/>
              <w:marTop w:val="0"/>
              <w:marBottom w:val="0"/>
              <w:divBdr>
                <w:top w:val="none" w:sz="0" w:space="0" w:color="auto"/>
                <w:left w:val="none" w:sz="0" w:space="0" w:color="auto"/>
                <w:bottom w:val="none" w:sz="0" w:space="0" w:color="auto"/>
                <w:right w:val="none" w:sz="0" w:space="0" w:color="auto"/>
              </w:divBdr>
            </w:div>
            <w:div w:id="774444075">
              <w:marLeft w:val="0"/>
              <w:marRight w:val="0"/>
              <w:marTop w:val="0"/>
              <w:marBottom w:val="0"/>
              <w:divBdr>
                <w:top w:val="none" w:sz="0" w:space="0" w:color="auto"/>
                <w:left w:val="none" w:sz="0" w:space="0" w:color="auto"/>
                <w:bottom w:val="none" w:sz="0" w:space="0" w:color="auto"/>
                <w:right w:val="none" w:sz="0" w:space="0" w:color="auto"/>
              </w:divBdr>
            </w:div>
            <w:div w:id="839081271">
              <w:marLeft w:val="0"/>
              <w:marRight w:val="0"/>
              <w:marTop w:val="0"/>
              <w:marBottom w:val="0"/>
              <w:divBdr>
                <w:top w:val="none" w:sz="0" w:space="0" w:color="auto"/>
                <w:left w:val="none" w:sz="0" w:space="0" w:color="auto"/>
                <w:bottom w:val="none" w:sz="0" w:space="0" w:color="auto"/>
                <w:right w:val="none" w:sz="0" w:space="0" w:color="auto"/>
              </w:divBdr>
            </w:div>
            <w:div w:id="511115403">
              <w:marLeft w:val="0"/>
              <w:marRight w:val="0"/>
              <w:marTop w:val="0"/>
              <w:marBottom w:val="0"/>
              <w:divBdr>
                <w:top w:val="none" w:sz="0" w:space="0" w:color="auto"/>
                <w:left w:val="none" w:sz="0" w:space="0" w:color="auto"/>
                <w:bottom w:val="none" w:sz="0" w:space="0" w:color="auto"/>
                <w:right w:val="none" w:sz="0" w:space="0" w:color="auto"/>
              </w:divBdr>
            </w:div>
            <w:div w:id="1820002107">
              <w:marLeft w:val="0"/>
              <w:marRight w:val="0"/>
              <w:marTop w:val="0"/>
              <w:marBottom w:val="0"/>
              <w:divBdr>
                <w:top w:val="none" w:sz="0" w:space="0" w:color="auto"/>
                <w:left w:val="none" w:sz="0" w:space="0" w:color="auto"/>
                <w:bottom w:val="none" w:sz="0" w:space="0" w:color="auto"/>
                <w:right w:val="none" w:sz="0" w:space="0" w:color="auto"/>
              </w:divBdr>
            </w:div>
            <w:div w:id="1237980561">
              <w:marLeft w:val="0"/>
              <w:marRight w:val="0"/>
              <w:marTop w:val="0"/>
              <w:marBottom w:val="0"/>
              <w:divBdr>
                <w:top w:val="none" w:sz="0" w:space="0" w:color="auto"/>
                <w:left w:val="none" w:sz="0" w:space="0" w:color="auto"/>
                <w:bottom w:val="none" w:sz="0" w:space="0" w:color="auto"/>
                <w:right w:val="none" w:sz="0" w:space="0" w:color="auto"/>
              </w:divBdr>
            </w:div>
            <w:div w:id="1333407985">
              <w:marLeft w:val="0"/>
              <w:marRight w:val="0"/>
              <w:marTop w:val="0"/>
              <w:marBottom w:val="0"/>
              <w:divBdr>
                <w:top w:val="none" w:sz="0" w:space="0" w:color="auto"/>
                <w:left w:val="none" w:sz="0" w:space="0" w:color="auto"/>
                <w:bottom w:val="none" w:sz="0" w:space="0" w:color="auto"/>
                <w:right w:val="none" w:sz="0" w:space="0" w:color="auto"/>
              </w:divBdr>
            </w:div>
            <w:div w:id="1981105620">
              <w:marLeft w:val="0"/>
              <w:marRight w:val="0"/>
              <w:marTop w:val="0"/>
              <w:marBottom w:val="0"/>
              <w:divBdr>
                <w:top w:val="none" w:sz="0" w:space="0" w:color="auto"/>
                <w:left w:val="none" w:sz="0" w:space="0" w:color="auto"/>
                <w:bottom w:val="none" w:sz="0" w:space="0" w:color="auto"/>
                <w:right w:val="none" w:sz="0" w:space="0" w:color="auto"/>
              </w:divBdr>
            </w:div>
            <w:div w:id="2062823984">
              <w:marLeft w:val="0"/>
              <w:marRight w:val="0"/>
              <w:marTop w:val="0"/>
              <w:marBottom w:val="0"/>
              <w:divBdr>
                <w:top w:val="none" w:sz="0" w:space="0" w:color="auto"/>
                <w:left w:val="none" w:sz="0" w:space="0" w:color="auto"/>
                <w:bottom w:val="none" w:sz="0" w:space="0" w:color="auto"/>
                <w:right w:val="none" w:sz="0" w:space="0" w:color="auto"/>
              </w:divBdr>
            </w:div>
            <w:div w:id="1831436179">
              <w:marLeft w:val="0"/>
              <w:marRight w:val="0"/>
              <w:marTop w:val="0"/>
              <w:marBottom w:val="0"/>
              <w:divBdr>
                <w:top w:val="none" w:sz="0" w:space="0" w:color="auto"/>
                <w:left w:val="none" w:sz="0" w:space="0" w:color="auto"/>
                <w:bottom w:val="none" w:sz="0" w:space="0" w:color="auto"/>
                <w:right w:val="none" w:sz="0" w:space="0" w:color="auto"/>
              </w:divBdr>
            </w:div>
            <w:div w:id="1198471561">
              <w:marLeft w:val="0"/>
              <w:marRight w:val="0"/>
              <w:marTop w:val="0"/>
              <w:marBottom w:val="0"/>
              <w:divBdr>
                <w:top w:val="none" w:sz="0" w:space="0" w:color="auto"/>
                <w:left w:val="none" w:sz="0" w:space="0" w:color="auto"/>
                <w:bottom w:val="none" w:sz="0" w:space="0" w:color="auto"/>
                <w:right w:val="none" w:sz="0" w:space="0" w:color="auto"/>
              </w:divBdr>
            </w:div>
            <w:div w:id="1179853943">
              <w:marLeft w:val="0"/>
              <w:marRight w:val="0"/>
              <w:marTop w:val="0"/>
              <w:marBottom w:val="0"/>
              <w:divBdr>
                <w:top w:val="none" w:sz="0" w:space="0" w:color="auto"/>
                <w:left w:val="none" w:sz="0" w:space="0" w:color="auto"/>
                <w:bottom w:val="none" w:sz="0" w:space="0" w:color="auto"/>
                <w:right w:val="none" w:sz="0" w:space="0" w:color="auto"/>
              </w:divBdr>
            </w:div>
            <w:div w:id="1682773830">
              <w:marLeft w:val="0"/>
              <w:marRight w:val="0"/>
              <w:marTop w:val="0"/>
              <w:marBottom w:val="0"/>
              <w:divBdr>
                <w:top w:val="none" w:sz="0" w:space="0" w:color="auto"/>
                <w:left w:val="none" w:sz="0" w:space="0" w:color="auto"/>
                <w:bottom w:val="none" w:sz="0" w:space="0" w:color="auto"/>
                <w:right w:val="none" w:sz="0" w:space="0" w:color="auto"/>
              </w:divBdr>
            </w:div>
            <w:div w:id="1619992440">
              <w:marLeft w:val="0"/>
              <w:marRight w:val="0"/>
              <w:marTop w:val="0"/>
              <w:marBottom w:val="0"/>
              <w:divBdr>
                <w:top w:val="none" w:sz="0" w:space="0" w:color="auto"/>
                <w:left w:val="none" w:sz="0" w:space="0" w:color="auto"/>
                <w:bottom w:val="none" w:sz="0" w:space="0" w:color="auto"/>
                <w:right w:val="none" w:sz="0" w:space="0" w:color="auto"/>
              </w:divBdr>
            </w:div>
            <w:div w:id="1712025419">
              <w:marLeft w:val="0"/>
              <w:marRight w:val="0"/>
              <w:marTop w:val="0"/>
              <w:marBottom w:val="0"/>
              <w:divBdr>
                <w:top w:val="none" w:sz="0" w:space="0" w:color="auto"/>
                <w:left w:val="none" w:sz="0" w:space="0" w:color="auto"/>
                <w:bottom w:val="none" w:sz="0" w:space="0" w:color="auto"/>
                <w:right w:val="none" w:sz="0" w:space="0" w:color="auto"/>
              </w:divBdr>
            </w:div>
            <w:div w:id="359354395">
              <w:marLeft w:val="0"/>
              <w:marRight w:val="0"/>
              <w:marTop w:val="0"/>
              <w:marBottom w:val="0"/>
              <w:divBdr>
                <w:top w:val="none" w:sz="0" w:space="0" w:color="auto"/>
                <w:left w:val="none" w:sz="0" w:space="0" w:color="auto"/>
                <w:bottom w:val="none" w:sz="0" w:space="0" w:color="auto"/>
                <w:right w:val="none" w:sz="0" w:space="0" w:color="auto"/>
              </w:divBdr>
            </w:div>
            <w:div w:id="874732170">
              <w:marLeft w:val="0"/>
              <w:marRight w:val="0"/>
              <w:marTop w:val="0"/>
              <w:marBottom w:val="0"/>
              <w:divBdr>
                <w:top w:val="none" w:sz="0" w:space="0" w:color="auto"/>
                <w:left w:val="none" w:sz="0" w:space="0" w:color="auto"/>
                <w:bottom w:val="none" w:sz="0" w:space="0" w:color="auto"/>
                <w:right w:val="none" w:sz="0" w:space="0" w:color="auto"/>
              </w:divBdr>
            </w:div>
          </w:divsChild>
        </w:div>
        <w:div w:id="251822071">
          <w:marLeft w:val="0"/>
          <w:marRight w:val="0"/>
          <w:marTop w:val="0"/>
          <w:marBottom w:val="0"/>
          <w:divBdr>
            <w:top w:val="none" w:sz="0" w:space="0" w:color="auto"/>
            <w:left w:val="none" w:sz="0" w:space="0" w:color="auto"/>
            <w:bottom w:val="none" w:sz="0" w:space="0" w:color="auto"/>
            <w:right w:val="none" w:sz="0" w:space="0" w:color="auto"/>
          </w:divBdr>
          <w:divsChild>
            <w:div w:id="1961185542">
              <w:marLeft w:val="0"/>
              <w:marRight w:val="0"/>
              <w:marTop w:val="0"/>
              <w:marBottom w:val="0"/>
              <w:divBdr>
                <w:top w:val="none" w:sz="0" w:space="0" w:color="auto"/>
                <w:left w:val="none" w:sz="0" w:space="0" w:color="auto"/>
                <w:bottom w:val="none" w:sz="0" w:space="0" w:color="auto"/>
                <w:right w:val="none" w:sz="0" w:space="0" w:color="auto"/>
              </w:divBdr>
            </w:div>
            <w:div w:id="7684292">
              <w:marLeft w:val="0"/>
              <w:marRight w:val="0"/>
              <w:marTop w:val="0"/>
              <w:marBottom w:val="0"/>
              <w:divBdr>
                <w:top w:val="none" w:sz="0" w:space="0" w:color="auto"/>
                <w:left w:val="none" w:sz="0" w:space="0" w:color="auto"/>
                <w:bottom w:val="none" w:sz="0" w:space="0" w:color="auto"/>
                <w:right w:val="none" w:sz="0" w:space="0" w:color="auto"/>
              </w:divBdr>
            </w:div>
            <w:div w:id="1201434875">
              <w:marLeft w:val="0"/>
              <w:marRight w:val="0"/>
              <w:marTop w:val="0"/>
              <w:marBottom w:val="0"/>
              <w:divBdr>
                <w:top w:val="none" w:sz="0" w:space="0" w:color="auto"/>
                <w:left w:val="none" w:sz="0" w:space="0" w:color="auto"/>
                <w:bottom w:val="none" w:sz="0" w:space="0" w:color="auto"/>
                <w:right w:val="none" w:sz="0" w:space="0" w:color="auto"/>
              </w:divBdr>
            </w:div>
            <w:div w:id="690104149">
              <w:marLeft w:val="0"/>
              <w:marRight w:val="0"/>
              <w:marTop w:val="0"/>
              <w:marBottom w:val="0"/>
              <w:divBdr>
                <w:top w:val="none" w:sz="0" w:space="0" w:color="auto"/>
                <w:left w:val="none" w:sz="0" w:space="0" w:color="auto"/>
                <w:bottom w:val="none" w:sz="0" w:space="0" w:color="auto"/>
                <w:right w:val="none" w:sz="0" w:space="0" w:color="auto"/>
              </w:divBdr>
            </w:div>
            <w:div w:id="1835798478">
              <w:marLeft w:val="0"/>
              <w:marRight w:val="0"/>
              <w:marTop w:val="0"/>
              <w:marBottom w:val="0"/>
              <w:divBdr>
                <w:top w:val="none" w:sz="0" w:space="0" w:color="auto"/>
                <w:left w:val="none" w:sz="0" w:space="0" w:color="auto"/>
                <w:bottom w:val="none" w:sz="0" w:space="0" w:color="auto"/>
                <w:right w:val="none" w:sz="0" w:space="0" w:color="auto"/>
              </w:divBdr>
            </w:div>
            <w:div w:id="1330980907">
              <w:marLeft w:val="0"/>
              <w:marRight w:val="0"/>
              <w:marTop w:val="0"/>
              <w:marBottom w:val="0"/>
              <w:divBdr>
                <w:top w:val="none" w:sz="0" w:space="0" w:color="auto"/>
                <w:left w:val="none" w:sz="0" w:space="0" w:color="auto"/>
                <w:bottom w:val="none" w:sz="0" w:space="0" w:color="auto"/>
                <w:right w:val="none" w:sz="0" w:space="0" w:color="auto"/>
              </w:divBdr>
            </w:div>
            <w:div w:id="150299367">
              <w:marLeft w:val="0"/>
              <w:marRight w:val="0"/>
              <w:marTop w:val="0"/>
              <w:marBottom w:val="0"/>
              <w:divBdr>
                <w:top w:val="none" w:sz="0" w:space="0" w:color="auto"/>
                <w:left w:val="none" w:sz="0" w:space="0" w:color="auto"/>
                <w:bottom w:val="none" w:sz="0" w:space="0" w:color="auto"/>
                <w:right w:val="none" w:sz="0" w:space="0" w:color="auto"/>
              </w:divBdr>
            </w:div>
            <w:div w:id="1816681062">
              <w:marLeft w:val="0"/>
              <w:marRight w:val="0"/>
              <w:marTop w:val="0"/>
              <w:marBottom w:val="0"/>
              <w:divBdr>
                <w:top w:val="none" w:sz="0" w:space="0" w:color="auto"/>
                <w:left w:val="none" w:sz="0" w:space="0" w:color="auto"/>
                <w:bottom w:val="none" w:sz="0" w:space="0" w:color="auto"/>
                <w:right w:val="none" w:sz="0" w:space="0" w:color="auto"/>
              </w:divBdr>
            </w:div>
            <w:div w:id="1539079802">
              <w:marLeft w:val="0"/>
              <w:marRight w:val="0"/>
              <w:marTop w:val="0"/>
              <w:marBottom w:val="0"/>
              <w:divBdr>
                <w:top w:val="none" w:sz="0" w:space="0" w:color="auto"/>
                <w:left w:val="none" w:sz="0" w:space="0" w:color="auto"/>
                <w:bottom w:val="none" w:sz="0" w:space="0" w:color="auto"/>
                <w:right w:val="none" w:sz="0" w:space="0" w:color="auto"/>
              </w:divBdr>
            </w:div>
            <w:div w:id="396755529">
              <w:marLeft w:val="0"/>
              <w:marRight w:val="0"/>
              <w:marTop w:val="0"/>
              <w:marBottom w:val="0"/>
              <w:divBdr>
                <w:top w:val="none" w:sz="0" w:space="0" w:color="auto"/>
                <w:left w:val="none" w:sz="0" w:space="0" w:color="auto"/>
                <w:bottom w:val="none" w:sz="0" w:space="0" w:color="auto"/>
                <w:right w:val="none" w:sz="0" w:space="0" w:color="auto"/>
              </w:divBdr>
            </w:div>
            <w:div w:id="1492601242">
              <w:marLeft w:val="0"/>
              <w:marRight w:val="0"/>
              <w:marTop w:val="0"/>
              <w:marBottom w:val="0"/>
              <w:divBdr>
                <w:top w:val="none" w:sz="0" w:space="0" w:color="auto"/>
                <w:left w:val="none" w:sz="0" w:space="0" w:color="auto"/>
                <w:bottom w:val="none" w:sz="0" w:space="0" w:color="auto"/>
                <w:right w:val="none" w:sz="0" w:space="0" w:color="auto"/>
              </w:divBdr>
            </w:div>
            <w:div w:id="1121729723">
              <w:marLeft w:val="0"/>
              <w:marRight w:val="0"/>
              <w:marTop w:val="0"/>
              <w:marBottom w:val="0"/>
              <w:divBdr>
                <w:top w:val="none" w:sz="0" w:space="0" w:color="auto"/>
                <w:left w:val="none" w:sz="0" w:space="0" w:color="auto"/>
                <w:bottom w:val="none" w:sz="0" w:space="0" w:color="auto"/>
                <w:right w:val="none" w:sz="0" w:space="0" w:color="auto"/>
              </w:divBdr>
            </w:div>
            <w:div w:id="1942299301">
              <w:marLeft w:val="0"/>
              <w:marRight w:val="0"/>
              <w:marTop w:val="0"/>
              <w:marBottom w:val="0"/>
              <w:divBdr>
                <w:top w:val="none" w:sz="0" w:space="0" w:color="auto"/>
                <w:left w:val="none" w:sz="0" w:space="0" w:color="auto"/>
                <w:bottom w:val="none" w:sz="0" w:space="0" w:color="auto"/>
                <w:right w:val="none" w:sz="0" w:space="0" w:color="auto"/>
              </w:divBdr>
            </w:div>
            <w:div w:id="1594627937">
              <w:marLeft w:val="0"/>
              <w:marRight w:val="0"/>
              <w:marTop w:val="0"/>
              <w:marBottom w:val="0"/>
              <w:divBdr>
                <w:top w:val="none" w:sz="0" w:space="0" w:color="auto"/>
                <w:left w:val="none" w:sz="0" w:space="0" w:color="auto"/>
                <w:bottom w:val="none" w:sz="0" w:space="0" w:color="auto"/>
                <w:right w:val="none" w:sz="0" w:space="0" w:color="auto"/>
              </w:divBdr>
            </w:div>
            <w:div w:id="541484909">
              <w:marLeft w:val="0"/>
              <w:marRight w:val="0"/>
              <w:marTop w:val="0"/>
              <w:marBottom w:val="0"/>
              <w:divBdr>
                <w:top w:val="none" w:sz="0" w:space="0" w:color="auto"/>
                <w:left w:val="none" w:sz="0" w:space="0" w:color="auto"/>
                <w:bottom w:val="none" w:sz="0" w:space="0" w:color="auto"/>
                <w:right w:val="none" w:sz="0" w:space="0" w:color="auto"/>
              </w:divBdr>
            </w:div>
            <w:div w:id="1279218733">
              <w:marLeft w:val="0"/>
              <w:marRight w:val="0"/>
              <w:marTop w:val="0"/>
              <w:marBottom w:val="0"/>
              <w:divBdr>
                <w:top w:val="none" w:sz="0" w:space="0" w:color="auto"/>
                <w:left w:val="none" w:sz="0" w:space="0" w:color="auto"/>
                <w:bottom w:val="none" w:sz="0" w:space="0" w:color="auto"/>
                <w:right w:val="none" w:sz="0" w:space="0" w:color="auto"/>
              </w:divBdr>
            </w:div>
            <w:div w:id="671832550">
              <w:marLeft w:val="0"/>
              <w:marRight w:val="0"/>
              <w:marTop w:val="0"/>
              <w:marBottom w:val="0"/>
              <w:divBdr>
                <w:top w:val="none" w:sz="0" w:space="0" w:color="auto"/>
                <w:left w:val="none" w:sz="0" w:space="0" w:color="auto"/>
                <w:bottom w:val="none" w:sz="0" w:space="0" w:color="auto"/>
                <w:right w:val="none" w:sz="0" w:space="0" w:color="auto"/>
              </w:divBdr>
            </w:div>
            <w:div w:id="1844320362">
              <w:marLeft w:val="0"/>
              <w:marRight w:val="0"/>
              <w:marTop w:val="0"/>
              <w:marBottom w:val="0"/>
              <w:divBdr>
                <w:top w:val="none" w:sz="0" w:space="0" w:color="auto"/>
                <w:left w:val="none" w:sz="0" w:space="0" w:color="auto"/>
                <w:bottom w:val="none" w:sz="0" w:space="0" w:color="auto"/>
                <w:right w:val="none" w:sz="0" w:space="0" w:color="auto"/>
              </w:divBdr>
            </w:div>
            <w:div w:id="815730679">
              <w:marLeft w:val="0"/>
              <w:marRight w:val="0"/>
              <w:marTop w:val="0"/>
              <w:marBottom w:val="0"/>
              <w:divBdr>
                <w:top w:val="none" w:sz="0" w:space="0" w:color="auto"/>
                <w:left w:val="none" w:sz="0" w:space="0" w:color="auto"/>
                <w:bottom w:val="none" w:sz="0" w:space="0" w:color="auto"/>
                <w:right w:val="none" w:sz="0" w:space="0" w:color="auto"/>
              </w:divBdr>
            </w:div>
            <w:div w:id="960300523">
              <w:marLeft w:val="0"/>
              <w:marRight w:val="0"/>
              <w:marTop w:val="0"/>
              <w:marBottom w:val="0"/>
              <w:divBdr>
                <w:top w:val="none" w:sz="0" w:space="0" w:color="auto"/>
                <w:left w:val="none" w:sz="0" w:space="0" w:color="auto"/>
                <w:bottom w:val="none" w:sz="0" w:space="0" w:color="auto"/>
                <w:right w:val="none" w:sz="0" w:space="0" w:color="auto"/>
              </w:divBdr>
            </w:div>
          </w:divsChild>
        </w:div>
        <w:div w:id="910626807">
          <w:marLeft w:val="0"/>
          <w:marRight w:val="0"/>
          <w:marTop w:val="0"/>
          <w:marBottom w:val="0"/>
          <w:divBdr>
            <w:top w:val="none" w:sz="0" w:space="0" w:color="auto"/>
            <w:left w:val="none" w:sz="0" w:space="0" w:color="auto"/>
            <w:bottom w:val="none" w:sz="0" w:space="0" w:color="auto"/>
            <w:right w:val="none" w:sz="0" w:space="0" w:color="auto"/>
          </w:divBdr>
          <w:divsChild>
            <w:div w:id="80831749">
              <w:marLeft w:val="0"/>
              <w:marRight w:val="0"/>
              <w:marTop w:val="0"/>
              <w:marBottom w:val="0"/>
              <w:divBdr>
                <w:top w:val="none" w:sz="0" w:space="0" w:color="auto"/>
                <w:left w:val="none" w:sz="0" w:space="0" w:color="auto"/>
                <w:bottom w:val="none" w:sz="0" w:space="0" w:color="auto"/>
                <w:right w:val="none" w:sz="0" w:space="0" w:color="auto"/>
              </w:divBdr>
            </w:div>
            <w:div w:id="650982110">
              <w:marLeft w:val="0"/>
              <w:marRight w:val="0"/>
              <w:marTop w:val="0"/>
              <w:marBottom w:val="0"/>
              <w:divBdr>
                <w:top w:val="none" w:sz="0" w:space="0" w:color="auto"/>
                <w:left w:val="none" w:sz="0" w:space="0" w:color="auto"/>
                <w:bottom w:val="none" w:sz="0" w:space="0" w:color="auto"/>
                <w:right w:val="none" w:sz="0" w:space="0" w:color="auto"/>
              </w:divBdr>
            </w:div>
            <w:div w:id="150871034">
              <w:marLeft w:val="0"/>
              <w:marRight w:val="0"/>
              <w:marTop w:val="0"/>
              <w:marBottom w:val="0"/>
              <w:divBdr>
                <w:top w:val="none" w:sz="0" w:space="0" w:color="auto"/>
                <w:left w:val="none" w:sz="0" w:space="0" w:color="auto"/>
                <w:bottom w:val="none" w:sz="0" w:space="0" w:color="auto"/>
                <w:right w:val="none" w:sz="0" w:space="0" w:color="auto"/>
              </w:divBdr>
            </w:div>
            <w:div w:id="1145001432">
              <w:marLeft w:val="0"/>
              <w:marRight w:val="0"/>
              <w:marTop w:val="0"/>
              <w:marBottom w:val="0"/>
              <w:divBdr>
                <w:top w:val="none" w:sz="0" w:space="0" w:color="auto"/>
                <w:left w:val="none" w:sz="0" w:space="0" w:color="auto"/>
                <w:bottom w:val="none" w:sz="0" w:space="0" w:color="auto"/>
                <w:right w:val="none" w:sz="0" w:space="0" w:color="auto"/>
              </w:divBdr>
            </w:div>
            <w:div w:id="2087414669">
              <w:marLeft w:val="0"/>
              <w:marRight w:val="0"/>
              <w:marTop w:val="0"/>
              <w:marBottom w:val="0"/>
              <w:divBdr>
                <w:top w:val="none" w:sz="0" w:space="0" w:color="auto"/>
                <w:left w:val="none" w:sz="0" w:space="0" w:color="auto"/>
                <w:bottom w:val="none" w:sz="0" w:space="0" w:color="auto"/>
                <w:right w:val="none" w:sz="0" w:space="0" w:color="auto"/>
              </w:divBdr>
            </w:div>
            <w:div w:id="717166989">
              <w:marLeft w:val="0"/>
              <w:marRight w:val="0"/>
              <w:marTop w:val="0"/>
              <w:marBottom w:val="0"/>
              <w:divBdr>
                <w:top w:val="none" w:sz="0" w:space="0" w:color="auto"/>
                <w:left w:val="none" w:sz="0" w:space="0" w:color="auto"/>
                <w:bottom w:val="none" w:sz="0" w:space="0" w:color="auto"/>
                <w:right w:val="none" w:sz="0" w:space="0" w:color="auto"/>
              </w:divBdr>
            </w:div>
            <w:div w:id="1884370281">
              <w:marLeft w:val="0"/>
              <w:marRight w:val="0"/>
              <w:marTop w:val="0"/>
              <w:marBottom w:val="0"/>
              <w:divBdr>
                <w:top w:val="none" w:sz="0" w:space="0" w:color="auto"/>
                <w:left w:val="none" w:sz="0" w:space="0" w:color="auto"/>
                <w:bottom w:val="none" w:sz="0" w:space="0" w:color="auto"/>
                <w:right w:val="none" w:sz="0" w:space="0" w:color="auto"/>
              </w:divBdr>
            </w:div>
            <w:div w:id="94711447">
              <w:marLeft w:val="0"/>
              <w:marRight w:val="0"/>
              <w:marTop w:val="0"/>
              <w:marBottom w:val="0"/>
              <w:divBdr>
                <w:top w:val="none" w:sz="0" w:space="0" w:color="auto"/>
                <w:left w:val="none" w:sz="0" w:space="0" w:color="auto"/>
                <w:bottom w:val="none" w:sz="0" w:space="0" w:color="auto"/>
                <w:right w:val="none" w:sz="0" w:space="0" w:color="auto"/>
              </w:divBdr>
            </w:div>
            <w:div w:id="1896697591">
              <w:marLeft w:val="0"/>
              <w:marRight w:val="0"/>
              <w:marTop w:val="0"/>
              <w:marBottom w:val="0"/>
              <w:divBdr>
                <w:top w:val="none" w:sz="0" w:space="0" w:color="auto"/>
                <w:left w:val="none" w:sz="0" w:space="0" w:color="auto"/>
                <w:bottom w:val="none" w:sz="0" w:space="0" w:color="auto"/>
                <w:right w:val="none" w:sz="0" w:space="0" w:color="auto"/>
              </w:divBdr>
            </w:div>
            <w:div w:id="561136259">
              <w:marLeft w:val="0"/>
              <w:marRight w:val="0"/>
              <w:marTop w:val="0"/>
              <w:marBottom w:val="0"/>
              <w:divBdr>
                <w:top w:val="none" w:sz="0" w:space="0" w:color="auto"/>
                <w:left w:val="none" w:sz="0" w:space="0" w:color="auto"/>
                <w:bottom w:val="none" w:sz="0" w:space="0" w:color="auto"/>
                <w:right w:val="none" w:sz="0" w:space="0" w:color="auto"/>
              </w:divBdr>
            </w:div>
            <w:div w:id="1632252485">
              <w:marLeft w:val="0"/>
              <w:marRight w:val="0"/>
              <w:marTop w:val="0"/>
              <w:marBottom w:val="0"/>
              <w:divBdr>
                <w:top w:val="none" w:sz="0" w:space="0" w:color="auto"/>
                <w:left w:val="none" w:sz="0" w:space="0" w:color="auto"/>
                <w:bottom w:val="none" w:sz="0" w:space="0" w:color="auto"/>
                <w:right w:val="none" w:sz="0" w:space="0" w:color="auto"/>
              </w:divBdr>
            </w:div>
            <w:div w:id="1063871640">
              <w:marLeft w:val="0"/>
              <w:marRight w:val="0"/>
              <w:marTop w:val="0"/>
              <w:marBottom w:val="0"/>
              <w:divBdr>
                <w:top w:val="none" w:sz="0" w:space="0" w:color="auto"/>
                <w:left w:val="none" w:sz="0" w:space="0" w:color="auto"/>
                <w:bottom w:val="none" w:sz="0" w:space="0" w:color="auto"/>
                <w:right w:val="none" w:sz="0" w:space="0" w:color="auto"/>
              </w:divBdr>
            </w:div>
            <w:div w:id="852915718">
              <w:marLeft w:val="0"/>
              <w:marRight w:val="0"/>
              <w:marTop w:val="0"/>
              <w:marBottom w:val="0"/>
              <w:divBdr>
                <w:top w:val="none" w:sz="0" w:space="0" w:color="auto"/>
                <w:left w:val="none" w:sz="0" w:space="0" w:color="auto"/>
                <w:bottom w:val="none" w:sz="0" w:space="0" w:color="auto"/>
                <w:right w:val="none" w:sz="0" w:space="0" w:color="auto"/>
              </w:divBdr>
            </w:div>
            <w:div w:id="1586527753">
              <w:marLeft w:val="0"/>
              <w:marRight w:val="0"/>
              <w:marTop w:val="0"/>
              <w:marBottom w:val="0"/>
              <w:divBdr>
                <w:top w:val="none" w:sz="0" w:space="0" w:color="auto"/>
                <w:left w:val="none" w:sz="0" w:space="0" w:color="auto"/>
                <w:bottom w:val="none" w:sz="0" w:space="0" w:color="auto"/>
                <w:right w:val="none" w:sz="0" w:space="0" w:color="auto"/>
              </w:divBdr>
            </w:div>
            <w:div w:id="1173498502">
              <w:marLeft w:val="0"/>
              <w:marRight w:val="0"/>
              <w:marTop w:val="0"/>
              <w:marBottom w:val="0"/>
              <w:divBdr>
                <w:top w:val="none" w:sz="0" w:space="0" w:color="auto"/>
                <w:left w:val="none" w:sz="0" w:space="0" w:color="auto"/>
                <w:bottom w:val="none" w:sz="0" w:space="0" w:color="auto"/>
                <w:right w:val="none" w:sz="0" w:space="0" w:color="auto"/>
              </w:divBdr>
            </w:div>
            <w:div w:id="1613199841">
              <w:marLeft w:val="0"/>
              <w:marRight w:val="0"/>
              <w:marTop w:val="0"/>
              <w:marBottom w:val="0"/>
              <w:divBdr>
                <w:top w:val="none" w:sz="0" w:space="0" w:color="auto"/>
                <w:left w:val="none" w:sz="0" w:space="0" w:color="auto"/>
                <w:bottom w:val="none" w:sz="0" w:space="0" w:color="auto"/>
                <w:right w:val="none" w:sz="0" w:space="0" w:color="auto"/>
              </w:divBdr>
            </w:div>
            <w:div w:id="1511604335">
              <w:marLeft w:val="0"/>
              <w:marRight w:val="0"/>
              <w:marTop w:val="0"/>
              <w:marBottom w:val="0"/>
              <w:divBdr>
                <w:top w:val="none" w:sz="0" w:space="0" w:color="auto"/>
                <w:left w:val="none" w:sz="0" w:space="0" w:color="auto"/>
                <w:bottom w:val="none" w:sz="0" w:space="0" w:color="auto"/>
                <w:right w:val="none" w:sz="0" w:space="0" w:color="auto"/>
              </w:divBdr>
            </w:div>
            <w:div w:id="20356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9048">
      <w:bodyDiv w:val="1"/>
      <w:marLeft w:val="0"/>
      <w:marRight w:val="0"/>
      <w:marTop w:val="0"/>
      <w:marBottom w:val="0"/>
      <w:divBdr>
        <w:top w:val="none" w:sz="0" w:space="0" w:color="auto"/>
        <w:left w:val="none" w:sz="0" w:space="0" w:color="auto"/>
        <w:bottom w:val="none" w:sz="0" w:space="0" w:color="auto"/>
        <w:right w:val="none" w:sz="0" w:space="0" w:color="auto"/>
      </w:divBdr>
    </w:div>
    <w:div w:id="2034263440">
      <w:bodyDiv w:val="1"/>
      <w:marLeft w:val="0"/>
      <w:marRight w:val="0"/>
      <w:marTop w:val="0"/>
      <w:marBottom w:val="0"/>
      <w:divBdr>
        <w:top w:val="none" w:sz="0" w:space="0" w:color="auto"/>
        <w:left w:val="none" w:sz="0" w:space="0" w:color="auto"/>
        <w:bottom w:val="none" w:sz="0" w:space="0" w:color="auto"/>
        <w:right w:val="none" w:sz="0" w:space="0" w:color="auto"/>
      </w:divBdr>
      <w:divsChild>
        <w:div w:id="270208365">
          <w:marLeft w:val="0"/>
          <w:marRight w:val="0"/>
          <w:marTop w:val="0"/>
          <w:marBottom w:val="0"/>
          <w:divBdr>
            <w:top w:val="none" w:sz="0" w:space="0" w:color="auto"/>
            <w:left w:val="none" w:sz="0" w:space="0" w:color="auto"/>
            <w:bottom w:val="none" w:sz="0" w:space="0" w:color="auto"/>
            <w:right w:val="none" w:sz="0" w:space="0" w:color="auto"/>
          </w:divBdr>
          <w:divsChild>
            <w:div w:id="1349866095">
              <w:marLeft w:val="0"/>
              <w:marRight w:val="0"/>
              <w:marTop w:val="0"/>
              <w:marBottom w:val="0"/>
              <w:divBdr>
                <w:top w:val="none" w:sz="0" w:space="0" w:color="auto"/>
                <w:left w:val="none" w:sz="0" w:space="0" w:color="auto"/>
                <w:bottom w:val="none" w:sz="0" w:space="0" w:color="auto"/>
                <w:right w:val="none" w:sz="0" w:space="0" w:color="auto"/>
              </w:divBdr>
            </w:div>
            <w:div w:id="1175851011">
              <w:marLeft w:val="0"/>
              <w:marRight w:val="0"/>
              <w:marTop w:val="0"/>
              <w:marBottom w:val="0"/>
              <w:divBdr>
                <w:top w:val="none" w:sz="0" w:space="0" w:color="auto"/>
                <w:left w:val="none" w:sz="0" w:space="0" w:color="auto"/>
                <w:bottom w:val="none" w:sz="0" w:space="0" w:color="auto"/>
                <w:right w:val="none" w:sz="0" w:space="0" w:color="auto"/>
              </w:divBdr>
            </w:div>
            <w:div w:id="1348142845">
              <w:marLeft w:val="0"/>
              <w:marRight w:val="0"/>
              <w:marTop w:val="0"/>
              <w:marBottom w:val="0"/>
              <w:divBdr>
                <w:top w:val="none" w:sz="0" w:space="0" w:color="auto"/>
                <w:left w:val="none" w:sz="0" w:space="0" w:color="auto"/>
                <w:bottom w:val="none" w:sz="0" w:space="0" w:color="auto"/>
                <w:right w:val="none" w:sz="0" w:space="0" w:color="auto"/>
              </w:divBdr>
            </w:div>
          </w:divsChild>
        </w:div>
        <w:div w:id="1595238411">
          <w:marLeft w:val="0"/>
          <w:marRight w:val="0"/>
          <w:marTop w:val="0"/>
          <w:marBottom w:val="0"/>
          <w:divBdr>
            <w:top w:val="none" w:sz="0" w:space="0" w:color="auto"/>
            <w:left w:val="none" w:sz="0" w:space="0" w:color="auto"/>
            <w:bottom w:val="none" w:sz="0" w:space="0" w:color="auto"/>
            <w:right w:val="none" w:sz="0" w:space="0" w:color="auto"/>
          </w:divBdr>
          <w:divsChild>
            <w:div w:id="1742949803">
              <w:marLeft w:val="0"/>
              <w:marRight w:val="0"/>
              <w:marTop w:val="0"/>
              <w:marBottom w:val="0"/>
              <w:divBdr>
                <w:top w:val="none" w:sz="0" w:space="0" w:color="auto"/>
                <w:left w:val="none" w:sz="0" w:space="0" w:color="auto"/>
                <w:bottom w:val="none" w:sz="0" w:space="0" w:color="auto"/>
                <w:right w:val="none" w:sz="0" w:space="0" w:color="auto"/>
              </w:divBdr>
            </w:div>
            <w:div w:id="1453015931">
              <w:marLeft w:val="0"/>
              <w:marRight w:val="0"/>
              <w:marTop w:val="0"/>
              <w:marBottom w:val="0"/>
              <w:divBdr>
                <w:top w:val="none" w:sz="0" w:space="0" w:color="auto"/>
                <w:left w:val="none" w:sz="0" w:space="0" w:color="auto"/>
                <w:bottom w:val="none" w:sz="0" w:space="0" w:color="auto"/>
                <w:right w:val="none" w:sz="0" w:space="0" w:color="auto"/>
              </w:divBdr>
            </w:div>
            <w:div w:id="1265454831">
              <w:marLeft w:val="0"/>
              <w:marRight w:val="0"/>
              <w:marTop w:val="0"/>
              <w:marBottom w:val="0"/>
              <w:divBdr>
                <w:top w:val="none" w:sz="0" w:space="0" w:color="auto"/>
                <w:left w:val="none" w:sz="0" w:space="0" w:color="auto"/>
                <w:bottom w:val="none" w:sz="0" w:space="0" w:color="auto"/>
                <w:right w:val="none" w:sz="0" w:space="0" w:color="auto"/>
              </w:divBdr>
            </w:div>
            <w:div w:id="521676112">
              <w:marLeft w:val="0"/>
              <w:marRight w:val="0"/>
              <w:marTop w:val="0"/>
              <w:marBottom w:val="0"/>
              <w:divBdr>
                <w:top w:val="none" w:sz="0" w:space="0" w:color="auto"/>
                <w:left w:val="none" w:sz="0" w:space="0" w:color="auto"/>
                <w:bottom w:val="none" w:sz="0" w:space="0" w:color="auto"/>
                <w:right w:val="none" w:sz="0" w:space="0" w:color="auto"/>
              </w:divBdr>
            </w:div>
            <w:div w:id="414790732">
              <w:marLeft w:val="0"/>
              <w:marRight w:val="0"/>
              <w:marTop w:val="0"/>
              <w:marBottom w:val="0"/>
              <w:divBdr>
                <w:top w:val="none" w:sz="0" w:space="0" w:color="auto"/>
                <w:left w:val="none" w:sz="0" w:space="0" w:color="auto"/>
                <w:bottom w:val="none" w:sz="0" w:space="0" w:color="auto"/>
                <w:right w:val="none" w:sz="0" w:space="0" w:color="auto"/>
              </w:divBdr>
            </w:div>
            <w:div w:id="1384791101">
              <w:marLeft w:val="0"/>
              <w:marRight w:val="0"/>
              <w:marTop w:val="0"/>
              <w:marBottom w:val="0"/>
              <w:divBdr>
                <w:top w:val="none" w:sz="0" w:space="0" w:color="auto"/>
                <w:left w:val="none" w:sz="0" w:space="0" w:color="auto"/>
                <w:bottom w:val="none" w:sz="0" w:space="0" w:color="auto"/>
                <w:right w:val="none" w:sz="0" w:space="0" w:color="auto"/>
              </w:divBdr>
            </w:div>
            <w:div w:id="208610993">
              <w:marLeft w:val="0"/>
              <w:marRight w:val="0"/>
              <w:marTop w:val="0"/>
              <w:marBottom w:val="0"/>
              <w:divBdr>
                <w:top w:val="none" w:sz="0" w:space="0" w:color="auto"/>
                <w:left w:val="none" w:sz="0" w:space="0" w:color="auto"/>
                <w:bottom w:val="none" w:sz="0" w:space="0" w:color="auto"/>
                <w:right w:val="none" w:sz="0" w:space="0" w:color="auto"/>
              </w:divBdr>
            </w:div>
            <w:div w:id="1048527098">
              <w:marLeft w:val="0"/>
              <w:marRight w:val="0"/>
              <w:marTop w:val="0"/>
              <w:marBottom w:val="0"/>
              <w:divBdr>
                <w:top w:val="none" w:sz="0" w:space="0" w:color="auto"/>
                <w:left w:val="none" w:sz="0" w:space="0" w:color="auto"/>
                <w:bottom w:val="none" w:sz="0" w:space="0" w:color="auto"/>
                <w:right w:val="none" w:sz="0" w:space="0" w:color="auto"/>
              </w:divBdr>
            </w:div>
            <w:div w:id="344095873">
              <w:marLeft w:val="0"/>
              <w:marRight w:val="0"/>
              <w:marTop w:val="0"/>
              <w:marBottom w:val="0"/>
              <w:divBdr>
                <w:top w:val="none" w:sz="0" w:space="0" w:color="auto"/>
                <w:left w:val="none" w:sz="0" w:space="0" w:color="auto"/>
                <w:bottom w:val="none" w:sz="0" w:space="0" w:color="auto"/>
                <w:right w:val="none" w:sz="0" w:space="0" w:color="auto"/>
              </w:divBdr>
            </w:div>
            <w:div w:id="290206843">
              <w:marLeft w:val="0"/>
              <w:marRight w:val="0"/>
              <w:marTop w:val="0"/>
              <w:marBottom w:val="0"/>
              <w:divBdr>
                <w:top w:val="none" w:sz="0" w:space="0" w:color="auto"/>
                <w:left w:val="none" w:sz="0" w:space="0" w:color="auto"/>
                <w:bottom w:val="none" w:sz="0" w:space="0" w:color="auto"/>
                <w:right w:val="none" w:sz="0" w:space="0" w:color="auto"/>
              </w:divBdr>
            </w:div>
            <w:div w:id="1514497276">
              <w:marLeft w:val="0"/>
              <w:marRight w:val="0"/>
              <w:marTop w:val="0"/>
              <w:marBottom w:val="0"/>
              <w:divBdr>
                <w:top w:val="none" w:sz="0" w:space="0" w:color="auto"/>
                <w:left w:val="none" w:sz="0" w:space="0" w:color="auto"/>
                <w:bottom w:val="none" w:sz="0" w:space="0" w:color="auto"/>
                <w:right w:val="none" w:sz="0" w:space="0" w:color="auto"/>
              </w:divBdr>
            </w:div>
            <w:div w:id="1650094039">
              <w:marLeft w:val="0"/>
              <w:marRight w:val="0"/>
              <w:marTop w:val="0"/>
              <w:marBottom w:val="0"/>
              <w:divBdr>
                <w:top w:val="none" w:sz="0" w:space="0" w:color="auto"/>
                <w:left w:val="none" w:sz="0" w:space="0" w:color="auto"/>
                <w:bottom w:val="none" w:sz="0" w:space="0" w:color="auto"/>
                <w:right w:val="none" w:sz="0" w:space="0" w:color="auto"/>
              </w:divBdr>
            </w:div>
            <w:div w:id="1195734219">
              <w:marLeft w:val="0"/>
              <w:marRight w:val="0"/>
              <w:marTop w:val="0"/>
              <w:marBottom w:val="0"/>
              <w:divBdr>
                <w:top w:val="none" w:sz="0" w:space="0" w:color="auto"/>
                <w:left w:val="none" w:sz="0" w:space="0" w:color="auto"/>
                <w:bottom w:val="none" w:sz="0" w:space="0" w:color="auto"/>
                <w:right w:val="none" w:sz="0" w:space="0" w:color="auto"/>
              </w:divBdr>
            </w:div>
            <w:div w:id="602567014">
              <w:marLeft w:val="0"/>
              <w:marRight w:val="0"/>
              <w:marTop w:val="0"/>
              <w:marBottom w:val="0"/>
              <w:divBdr>
                <w:top w:val="none" w:sz="0" w:space="0" w:color="auto"/>
                <w:left w:val="none" w:sz="0" w:space="0" w:color="auto"/>
                <w:bottom w:val="none" w:sz="0" w:space="0" w:color="auto"/>
                <w:right w:val="none" w:sz="0" w:space="0" w:color="auto"/>
              </w:divBdr>
            </w:div>
            <w:div w:id="2039968886">
              <w:marLeft w:val="0"/>
              <w:marRight w:val="0"/>
              <w:marTop w:val="0"/>
              <w:marBottom w:val="0"/>
              <w:divBdr>
                <w:top w:val="none" w:sz="0" w:space="0" w:color="auto"/>
                <w:left w:val="none" w:sz="0" w:space="0" w:color="auto"/>
                <w:bottom w:val="none" w:sz="0" w:space="0" w:color="auto"/>
                <w:right w:val="none" w:sz="0" w:space="0" w:color="auto"/>
              </w:divBdr>
            </w:div>
            <w:div w:id="201938404">
              <w:marLeft w:val="0"/>
              <w:marRight w:val="0"/>
              <w:marTop w:val="0"/>
              <w:marBottom w:val="0"/>
              <w:divBdr>
                <w:top w:val="none" w:sz="0" w:space="0" w:color="auto"/>
                <w:left w:val="none" w:sz="0" w:space="0" w:color="auto"/>
                <w:bottom w:val="none" w:sz="0" w:space="0" w:color="auto"/>
                <w:right w:val="none" w:sz="0" w:space="0" w:color="auto"/>
              </w:divBdr>
            </w:div>
            <w:div w:id="1306230148">
              <w:marLeft w:val="0"/>
              <w:marRight w:val="0"/>
              <w:marTop w:val="0"/>
              <w:marBottom w:val="0"/>
              <w:divBdr>
                <w:top w:val="none" w:sz="0" w:space="0" w:color="auto"/>
                <w:left w:val="none" w:sz="0" w:space="0" w:color="auto"/>
                <w:bottom w:val="none" w:sz="0" w:space="0" w:color="auto"/>
                <w:right w:val="none" w:sz="0" w:space="0" w:color="auto"/>
              </w:divBdr>
            </w:div>
            <w:div w:id="1445885293">
              <w:marLeft w:val="0"/>
              <w:marRight w:val="0"/>
              <w:marTop w:val="0"/>
              <w:marBottom w:val="0"/>
              <w:divBdr>
                <w:top w:val="none" w:sz="0" w:space="0" w:color="auto"/>
                <w:left w:val="none" w:sz="0" w:space="0" w:color="auto"/>
                <w:bottom w:val="none" w:sz="0" w:space="0" w:color="auto"/>
                <w:right w:val="none" w:sz="0" w:space="0" w:color="auto"/>
              </w:divBdr>
            </w:div>
            <w:div w:id="1838886470">
              <w:marLeft w:val="0"/>
              <w:marRight w:val="0"/>
              <w:marTop w:val="0"/>
              <w:marBottom w:val="0"/>
              <w:divBdr>
                <w:top w:val="none" w:sz="0" w:space="0" w:color="auto"/>
                <w:left w:val="none" w:sz="0" w:space="0" w:color="auto"/>
                <w:bottom w:val="none" w:sz="0" w:space="0" w:color="auto"/>
                <w:right w:val="none" w:sz="0" w:space="0" w:color="auto"/>
              </w:divBdr>
            </w:div>
            <w:div w:id="1391221962">
              <w:marLeft w:val="0"/>
              <w:marRight w:val="0"/>
              <w:marTop w:val="0"/>
              <w:marBottom w:val="0"/>
              <w:divBdr>
                <w:top w:val="none" w:sz="0" w:space="0" w:color="auto"/>
                <w:left w:val="none" w:sz="0" w:space="0" w:color="auto"/>
                <w:bottom w:val="none" w:sz="0" w:space="0" w:color="auto"/>
                <w:right w:val="none" w:sz="0" w:space="0" w:color="auto"/>
              </w:divBdr>
            </w:div>
          </w:divsChild>
        </w:div>
        <w:div w:id="971865042">
          <w:marLeft w:val="0"/>
          <w:marRight w:val="0"/>
          <w:marTop w:val="0"/>
          <w:marBottom w:val="0"/>
          <w:divBdr>
            <w:top w:val="none" w:sz="0" w:space="0" w:color="auto"/>
            <w:left w:val="none" w:sz="0" w:space="0" w:color="auto"/>
            <w:bottom w:val="none" w:sz="0" w:space="0" w:color="auto"/>
            <w:right w:val="none" w:sz="0" w:space="0" w:color="auto"/>
          </w:divBdr>
          <w:divsChild>
            <w:div w:id="361054918">
              <w:marLeft w:val="0"/>
              <w:marRight w:val="0"/>
              <w:marTop w:val="0"/>
              <w:marBottom w:val="0"/>
              <w:divBdr>
                <w:top w:val="none" w:sz="0" w:space="0" w:color="auto"/>
                <w:left w:val="none" w:sz="0" w:space="0" w:color="auto"/>
                <w:bottom w:val="none" w:sz="0" w:space="0" w:color="auto"/>
                <w:right w:val="none" w:sz="0" w:space="0" w:color="auto"/>
              </w:divBdr>
            </w:div>
            <w:div w:id="211969927">
              <w:marLeft w:val="0"/>
              <w:marRight w:val="0"/>
              <w:marTop w:val="0"/>
              <w:marBottom w:val="0"/>
              <w:divBdr>
                <w:top w:val="none" w:sz="0" w:space="0" w:color="auto"/>
                <w:left w:val="none" w:sz="0" w:space="0" w:color="auto"/>
                <w:bottom w:val="none" w:sz="0" w:space="0" w:color="auto"/>
                <w:right w:val="none" w:sz="0" w:space="0" w:color="auto"/>
              </w:divBdr>
            </w:div>
            <w:div w:id="1303342554">
              <w:marLeft w:val="0"/>
              <w:marRight w:val="0"/>
              <w:marTop w:val="0"/>
              <w:marBottom w:val="0"/>
              <w:divBdr>
                <w:top w:val="none" w:sz="0" w:space="0" w:color="auto"/>
                <w:left w:val="none" w:sz="0" w:space="0" w:color="auto"/>
                <w:bottom w:val="none" w:sz="0" w:space="0" w:color="auto"/>
                <w:right w:val="none" w:sz="0" w:space="0" w:color="auto"/>
              </w:divBdr>
            </w:div>
            <w:div w:id="1070424486">
              <w:marLeft w:val="0"/>
              <w:marRight w:val="0"/>
              <w:marTop w:val="0"/>
              <w:marBottom w:val="0"/>
              <w:divBdr>
                <w:top w:val="none" w:sz="0" w:space="0" w:color="auto"/>
                <w:left w:val="none" w:sz="0" w:space="0" w:color="auto"/>
                <w:bottom w:val="none" w:sz="0" w:space="0" w:color="auto"/>
                <w:right w:val="none" w:sz="0" w:space="0" w:color="auto"/>
              </w:divBdr>
            </w:div>
            <w:div w:id="1883712985">
              <w:marLeft w:val="0"/>
              <w:marRight w:val="0"/>
              <w:marTop w:val="0"/>
              <w:marBottom w:val="0"/>
              <w:divBdr>
                <w:top w:val="none" w:sz="0" w:space="0" w:color="auto"/>
                <w:left w:val="none" w:sz="0" w:space="0" w:color="auto"/>
                <w:bottom w:val="none" w:sz="0" w:space="0" w:color="auto"/>
                <w:right w:val="none" w:sz="0" w:space="0" w:color="auto"/>
              </w:divBdr>
            </w:div>
            <w:div w:id="1799496592">
              <w:marLeft w:val="0"/>
              <w:marRight w:val="0"/>
              <w:marTop w:val="0"/>
              <w:marBottom w:val="0"/>
              <w:divBdr>
                <w:top w:val="none" w:sz="0" w:space="0" w:color="auto"/>
                <w:left w:val="none" w:sz="0" w:space="0" w:color="auto"/>
                <w:bottom w:val="none" w:sz="0" w:space="0" w:color="auto"/>
                <w:right w:val="none" w:sz="0" w:space="0" w:color="auto"/>
              </w:divBdr>
            </w:div>
            <w:div w:id="433717926">
              <w:marLeft w:val="0"/>
              <w:marRight w:val="0"/>
              <w:marTop w:val="0"/>
              <w:marBottom w:val="0"/>
              <w:divBdr>
                <w:top w:val="none" w:sz="0" w:space="0" w:color="auto"/>
                <w:left w:val="none" w:sz="0" w:space="0" w:color="auto"/>
                <w:bottom w:val="none" w:sz="0" w:space="0" w:color="auto"/>
                <w:right w:val="none" w:sz="0" w:space="0" w:color="auto"/>
              </w:divBdr>
            </w:div>
            <w:div w:id="1507936802">
              <w:marLeft w:val="0"/>
              <w:marRight w:val="0"/>
              <w:marTop w:val="0"/>
              <w:marBottom w:val="0"/>
              <w:divBdr>
                <w:top w:val="none" w:sz="0" w:space="0" w:color="auto"/>
                <w:left w:val="none" w:sz="0" w:space="0" w:color="auto"/>
                <w:bottom w:val="none" w:sz="0" w:space="0" w:color="auto"/>
                <w:right w:val="none" w:sz="0" w:space="0" w:color="auto"/>
              </w:divBdr>
            </w:div>
            <w:div w:id="626399320">
              <w:marLeft w:val="0"/>
              <w:marRight w:val="0"/>
              <w:marTop w:val="0"/>
              <w:marBottom w:val="0"/>
              <w:divBdr>
                <w:top w:val="none" w:sz="0" w:space="0" w:color="auto"/>
                <w:left w:val="none" w:sz="0" w:space="0" w:color="auto"/>
                <w:bottom w:val="none" w:sz="0" w:space="0" w:color="auto"/>
                <w:right w:val="none" w:sz="0" w:space="0" w:color="auto"/>
              </w:divBdr>
            </w:div>
            <w:div w:id="37096501">
              <w:marLeft w:val="0"/>
              <w:marRight w:val="0"/>
              <w:marTop w:val="0"/>
              <w:marBottom w:val="0"/>
              <w:divBdr>
                <w:top w:val="none" w:sz="0" w:space="0" w:color="auto"/>
                <w:left w:val="none" w:sz="0" w:space="0" w:color="auto"/>
                <w:bottom w:val="none" w:sz="0" w:space="0" w:color="auto"/>
                <w:right w:val="none" w:sz="0" w:space="0" w:color="auto"/>
              </w:divBdr>
            </w:div>
            <w:div w:id="1625185593">
              <w:marLeft w:val="0"/>
              <w:marRight w:val="0"/>
              <w:marTop w:val="0"/>
              <w:marBottom w:val="0"/>
              <w:divBdr>
                <w:top w:val="none" w:sz="0" w:space="0" w:color="auto"/>
                <w:left w:val="none" w:sz="0" w:space="0" w:color="auto"/>
                <w:bottom w:val="none" w:sz="0" w:space="0" w:color="auto"/>
                <w:right w:val="none" w:sz="0" w:space="0" w:color="auto"/>
              </w:divBdr>
            </w:div>
            <w:div w:id="1804614781">
              <w:marLeft w:val="0"/>
              <w:marRight w:val="0"/>
              <w:marTop w:val="0"/>
              <w:marBottom w:val="0"/>
              <w:divBdr>
                <w:top w:val="none" w:sz="0" w:space="0" w:color="auto"/>
                <w:left w:val="none" w:sz="0" w:space="0" w:color="auto"/>
                <w:bottom w:val="none" w:sz="0" w:space="0" w:color="auto"/>
                <w:right w:val="none" w:sz="0" w:space="0" w:color="auto"/>
              </w:divBdr>
            </w:div>
            <w:div w:id="382560247">
              <w:marLeft w:val="0"/>
              <w:marRight w:val="0"/>
              <w:marTop w:val="0"/>
              <w:marBottom w:val="0"/>
              <w:divBdr>
                <w:top w:val="none" w:sz="0" w:space="0" w:color="auto"/>
                <w:left w:val="none" w:sz="0" w:space="0" w:color="auto"/>
                <w:bottom w:val="none" w:sz="0" w:space="0" w:color="auto"/>
                <w:right w:val="none" w:sz="0" w:space="0" w:color="auto"/>
              </w:divBdr>
            </w:div>
            <w:div w:id="1000084055">
              <w:marLeft w:val="0"/>
              <w:marRight w:val="0"/>
              <w:marTop w:val="0"/>
              <w:marBottom w:val="0"/>
              <w:divBdr>
                <w:top w:val="none" w:sz="0" w:space="0" w:color="auto"/>
                <w:left w:val="none" w:sz="0" w:space="0" w:color="auto"/>
                <w:bottom w:val="none" w:sz="0" w:space="0" w:color="auto"/>
                <w:right w:val="none" w:sz="0" w:space="0" w:color="auto"/>
              </w:divBdr>
            </w:div>
            <w:div w:id="1040394879">
              <w:marLeft w:val="0"/>
              <w:marRight w:val="0"/>
              <w:marTop w:val="0"/>
              <w:marBottom w:val="0"/>
              <w:divBdr>
                <w:top w:val="none" w:sz="0" w:space="0" w:color="auto"/>
                <w:left w:val="none" w:sz="0" w:space="0" w:color="auto"/>
                <w:bottom w:val="none" w:sz="0" w:space="0" w:color="auto"/>
                <w:right w:val="none" w:sz="0" w:space="0" w:color="auto"/>
              </w:divBdr>
            </w:div>
            <w:div w:id="1775903030">
              <w:marLeft w:val="0"/>
              <w:marRight w:val="0"/>
              <w:marTop w:val="0"/>
              <w:marBottom w:val="0"/>
              <w:divBdr>
                <w:top w:val="none" w:sz="0" w:space="0" w:color="auto"/>
                <w:left w:val="none" w:sz="0" w:space="0" w:color="auto"/>
                <w:bottom w:val="none" w:sz="0" w:space="0" w:color="auto"/>
                <w:right w:val="none" w:sz="0" w:space="0" w:color="auto"/>
              </w:divBdr>
            </w:div>
            <w:div w:id="379210085">
              <w:marLeft w:val="0"/>
              <w:marRight w:val="0"/>
              <w:marTop w:val="0"/>
              <w:marBottom w:val="0"/>
              <w:divBdr>
                <w:top w:val="none" w:sz="0" w:space="0" w:color="auto"/>
                <w:left w:val="none" w:sz="0" w:space="0" w:color="auto"/>
                <w:bottom w:val="none" w:sz="0" w:space="0" w:color="auto"/>
                <w:right w:val="none" w:sz="0" w:space="0" w:color="auto"/>
              </w:divBdr>
            </w:div>
            <w:div w:id="989140972">
              <w:marLeft w:val="0"/>
              <w:marRight w:val="0"/>
              <w:marTop w:val="0"/>
              <w:marBottom w:val="0"/>
              <w:divBdr>
                <w:top w:val="none" w:sz="0" w:space="0" w:color="auto"/>
                <w:left w:val="none" w:sz="0" w:space="0" w:color="auto"/>
                <w:bottom w:val="none" w:sz="0" w:space="0" w:color="auto"/>
                <w:right w:val="none" w:sz="0" w:space="0" w:color="auto"/>
              </w:divBdr>
            </w:div>
            <w:div w:id="1310012041">
              <w:marLeft w:val="0"/>
              <w:marRight w:val="0"/>
              <w:marTop w:val="0"/>
              <w:marBottom w:val="0"/>
              <w:divBdr>
                <w:top w:val="none" w:sz="0" w:space="0" w:color="auto"/>
                <w:left w:val="none" w:sz="0" w:space="0" w:color="auto"/>
                <w:bottom w:val="none" w:sz="0" w:space="0" w:color="auto"/>
                <w:right w:val="none" w:sz="0" w:space="0" w:color="auto"/>
              </w:divBdr>
            </w:div>
            <w:div w:id="186338571">
              <w:marLeft w:val="0"/>
              <w:marRight w:val="0"/>
              <w:marTop w:val="0"/>
              <w:marBottom w:val="0"/>
              <w:divBdr>
                <w:top w:val="none" w:sz="0" w:space="0" w:color="auto"/>
                <w:left w:val="none" w:sz="0" w:space="0" w:color="auto"/>
                <w:bottom w:val="none" w:sz="0" w:space="0" w:color="auto"/>
                <w:right w:val="none" w:sz="0" w:space="0" w:color="auto"/>
              </w:divBdr>
            </w:div>
          </w:divsChild>
        </w:div>
        <w:div w:id="2029064456">
          <w:marLeft w:val="0"/>
          <w:marRight w:val="0"/>
          <w:marTop w:val="0"/>
          <w:marBottom w:val="0"/>
          <w:divBdr>
            <w:top w:val="none" w:sz="0" w:space="0" w:color="auto"/>
            <w:left w:val="none" w:sz="0" w:space="0" w:color="auto"/>
            <w:bottom w:val="none" w:sz="0" w:space="0" w:color="auto"/>
            <w:right w:val="none" w:sz="0" w:space="0" w:color="auto"/>
          </w:divBdr>
          <w:divsChild>
            <w:div w:id="54861372">
              <w:marLeft w:val="0"/>
              <w:marRight w:val="0"/>
              <w:marTop w:val="0"/>
              <w:marBottom w:val="0"/>
              <w:divBdr>
                <w:top w:val="none" w:sz="0" w:space="0" w:color="auto"/>
                <w:left w:val="none" w:sz="0" w:space="0" w:color="auto"/>
                <w:bottom w:val="none" w:sz="0" w:space="0" w:color="auto"/>
                <w:right w:val="none" w:sz="0" w:space="0" w:color="auto"/>
              </w:divBdr>
            </w:div>
            <w:div w:id="1740980763">
              <w:marLeft w:val="0"/>
              <w:marRight w:val="0"/>
              <w:marTop w:val="0"/>
              <w:marBottom w:val="0"/>
              <w:divBdr>
                <w:top w:val="none" w:sz="0" w:space="0" w:color="auto"/>
                <w:left w:val="none" w:sz="0" w:space="0" w:color="auto"/>
                <w:bottom w:val="none" w:sz="0" w:space="0" w:color="auto"/>
                <w:right w:val="none" w:sz="0" w:space="0" w:color="auto"/>
              </w:divBdr>
            </w:div>
            <w:div w:id="265963125">
              <w:marLeft w:val="0"/>
              <w:marRight w:val="0"/>
              <w:marTop w:val="0"/>
              <w:marBottom w:val="0"/>
              <w:divBdr>
                <w:top w:val="none" w:sz="0" w:space="0" w:color="auto"/>
                <w:left w:val="none" w:sz="0" w:space="0" w:color="auto"/>
                <w:bottom w:val="none" w:sz="0" w:space="0" w:color="auto"/>
                <w:right w:val="none" w:sz="0" w:space="0" w:color="auto"/>
              </w:divBdr>
            </w:div>
            <w:div w:id="295842335">
              <w:marLeft w:val="0"/>
              <w:marRight w:val="0"/>
              <w:marTop w:val="0"/>
              <w:marBottom w:val="0"/>
              <w:divBdr>
                <w:top w:val="none" w:sz="0" w:space="0" w:color="auto"/>
                <w:left w:val="none" w:sz="0" w:space="0" w:color="auto"/>
                <w:bottom w:val="none" w:sz="0" w:space="0" w:color="auto"/>
                <w:right w:val="none" w:sz="0" w:space="0" w:color="auto"/>
              </w:divBdr>
            </w:div>
            <w:div w:id="19499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5632">
      <w:bodyDiv w:val="1"/>
      <w:marLeft w:val="0"/>
      <w:marRight w:val="0"/>
      <w:marTop w:val="0"/>
      <w:marBottom w:val="0"/>
      <w:divBdr>
        <w:top w:val="none" w:sz="0" w:space="0" w:color="auto"/>
        <w:left w:val="none" w:sz="0" w:space="0" w:color="auto"/>
        <w:bottom w:val="none" w:sz="0" w:space="0" w:color="auto"/>
        <w:right w:val="none" w:sz="0" w:space="0" w:color="auto"/>
      </w:divBdr>
      <w:divsChild>
        <w:div w:id="1900893228">
          <w:marLeft w:val="0"/>
          <w:marRight w:val="0"/>
          <w:marTop w:val="0"/>
          <w:marBottom w:val="0"/>
          <w:divBdr>
            <w:top w:val="none" w:sz="0" w:space="0" w:color="auto"/>
            <w:left w:val="none" w:sz="0" w:space="0" w:color="auto"/>
            <w:bottom w:val="none" w:sz="0" w:space="0" w:color="auto"/>
            <w:right w:val="none" w:sz="0" w:space="0" w:color="auto"/>
          </w:divBdr>
        </w:div>
        <w:div w:id="1259411587">
          <w:marLeft w:val="0"/>
          <w:marRight w:val="0"/>
          <w:marTop w:val="0"/>
          <w:marBottom w:val="0"/>
          <w:divBdr>
            <w:top w:val="none" w:sz="0" w:space="0" w:color="auto"/>
            <w:left w:val="none" w:sz="0" w:space="0" w:color="auto"/>
            <w:bottom w:val="none" w:sz="0" w:space="0" w:color="auto"/>
            <w:right w:val="none" w:sz="0" w:space="0" w:color="auto"/>
          </w:divBdr>
        </w:div>
        <w:div w:id="1439763653">
          <w:marLeft w:val="0"/>
          <w:marRight w:val="0"/>
          <w:marTop w:val="0"/>
          <w:marBottom w:val="0"/>
          <w:divBdr>
            <w:top w:val="none" w:sz="0" w:space="0" w:color="auto"/>
            <w:left w:val="none" w:sz="0" w:space="0" w:color="auto"/>
            <w:bottom w:val="none" w:sz="0" w:space="0" w:color="auto"/>
            <w:right w:val="none" w:sz="0" w:space="0" w:color="auto"/>
          </w:divBdr>
        </w:div>
        <w:div w:id="1522352576">
          <w:marLeft w:val="0"/>
          <w:marRight w:val="0"/>
          <w:marTop w:val="0"/>
          <w:marBottom w:val="0"/>
          <w:divBdr>
            <w:top w:val="none" w:sz="0" w:space="0" w:color="auto"/>
            <w:left w:val="none" w:sz="0" w:space="0" w:color="auto"/>
            <w:bottom w:val="none" w:sz="0" w:space="0" w:color="auto"/>
            <w:right w:val="none" w:sz="0" w:space="0" w:color="auto"/>
          </w:divBdr>
        </w:div>
      </w:divsChild>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6277639">
      <w:bodyDiv w:val="1"/>
      <w:marLeft w:val="0"/>
      <w:marRight w:val="0"/>
      <w:marTop w:val="0"/>
      <w:marBottom w:val="0"/>
      <w:divBdr>
        <w:top w:val="none" w:sz="0" w:space="0" w:color="auto"/>
        <w:left w:val="none" w:sz="0" w:space="0" w:color="auto"/>
        <w:bottom w:val="none" w:sz="0" w:space="0" w:color="auto"/>
        <w:right w:val="none" w:sz="0" w:space="0" w:color="auto"/>
      </w:divBdr>
      <w:divsChild>
        <w:div w:id="1247038496">
          <w:marLeft w:val="0"/>
          <w:marRight w:val="0"/>
          <w:marTop w:val="0"/>
          <w:marBottom w:val="0"/>
          <w:divBdr>
            <w:top w:val="none" w:sz="0" w:space="0" w:color="auto"/>
            <w:left w:val="none" w:sz="0" w:space="0" w:color="auto"/>
            <w:bottom w:val="none" w:sz="0" w:space="0" w:color="auto"/>
            <w:right w:val="none" w:sz="0" w:space="0" w:color="auto"/>
          </w:divBdr>
        </w:div>
        <w:div w:id="89200254">
          <w:marLeft w:val="0"/>
          <w:marRight w:val="0"/>
          <w:marTop w:val="0"/>
          <w:marBottom w:val="0"/>
          <w:divBdr>
            <w:top w:val="none" w:sz="0" w:space="0" w:color="auto"/>
            <w:left w:val="none" w:sz="0" w:space="0" w:color="auto"/>
            <w:bottom w:val="none" w:sz="0" w:space="0" w:color="auto"/>
            <w:right w:val="none" w:sz="0" w:space="0" w:color="auto"/>
          </w:divBdr>
        </w:div>
      </w:divsChild>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 w:id="2092654423">
      <w:bodyDiv w:val="1"/>
      <w:marLeft w:val="0"/>
      <w:marRight w:val="0"/>
      <w:marTop w:val="0"/>
      <w:marBottom w:val="0"/>
      <w:divBdr>
        <w:top w:val="none" w:sz="0" w:space="0" w:color="auto"/>
        <w:left w:val="none" w:sz="0" w:space="0" w:color="auto"/>
        <w:bottom w:val="none" w:sz="0" w:space="0" w:color="auto"/>
        <w:right w:val="none" w:sz="0" w:space="0" w:color="auto"/>
      </w:divBdr>
      <w:divsChild>
        <w:div w:id="1727030636">
          <w:marLeft w:val="0"/>
          <w:marRight w:val="0"/>
          <w:marTop w:val="0"/>
          <w:marBottom w:val="0"/>
          <w:divBdr>
            <w:top w:val="none" w:sz="0" w:space="0" w:color="auto"/>
            <w:left w:val="none" w:sz="0" w:space="0" w:color="auto"/>
            <w:bottom w:val="none" w:sz="0" w:space="0" w:color="auto"/>
            <w:right w:val="none" w:sz="0" w:space="0" w:color="auto"/>
          </w:divBdr>
        </w:div>
        <w:div w:id="2010669361">
          <w:marLeft w:val="0"/>
          <w:marRight w:val="0"/>
          <w:marTop w:val="0"/>
          <w:marBottom w:val="0"/>
          <w:divBdr>
            <w:top w:val="none" w:sz="0" w:space="0" w:color="auto"/>
            <w:left w:val="none" w:sz="0" w:space="0" w:color="auto"/>
            <w:bottom w:val="none" w:sz="0" w:space="0" w:color="auto"/>
            <w:right w:val="none" w:sz="0" w:space="0" w:color="auto"/>
          </w:divBdr>
        </w:div>
        <w:div w:id="954605103">
          <w:marLeft w:val="0"/>
          <w:marRight w:val="0"/>
          <w:marTop w:val="0"/>
          <w:marBottom w:val="0"/>
          <w:divBdr>
            <w:top w:val="none" w:sz="0" w:space="0" w:color="auto"/>
            <w:left w:val="none" w:sz="0" w:space="0" w:color="auto"/>
            <w:bottom w:val="none" w:sz="0" w:space="0" w:color="auto"/>
            <w:right w:val="none" w:sz="0" w:space="0" w:color="auto"/>
          </w:divBdr>
        </w:div>
        <w:div w:id="931862863">
          <w:marLeft w:val="0"/>
          <w:marRight w:val="0"/>
          <w:marTop w:val="0"/>
          <w:marBottom w:val="0"/>
          <w:divBdr>
            <w:top w:val="none" w:sz="0" w:space="0" w:color="auto"/>
            <w:left w:val="none" w:sz="0" w:space="0" w:color="auto"/>
            <w:bottom w:val="none" w:sz="0" w:space="0" w:color="auto"/>
            <w:right w:val="none" w:sz="0" w:space="0" w:color="auto"/>
          </w:divBdr>
        </w:div>
        <w:div w:id="967199055">
          <w:marLeft w:val="0"/>
          <w:marRight w:val="0"/>
          <w:marTop w:val="0"/>
          <w:marBottom w:val="0"/>
          <w:divBdr>
            <w:top w:val="none" w:sz="0" w:space="0" w:color="auto"/>
            <w:left w:val="none" w:sz="0" w:space="0" w:color="auto"/>
            <w:bottom w:val="none" w:sz="0" w:space="0" w:color="auto"/>
            <w:right w:val="none" w:sz="0" w:space="0" w:color="auto"/>
          </w:divBdr>
        </w:div>
        <w:div w:id="1796948563">
          <w:marLeft w:val="0"/>
          <w:marRight w:val="0"/>
          <w:marTop w:val="0"/>
          <w:marBottom w:val="0"/>
          <w:divBdr>
            <w:top w:val="none" w:sz="0" w:space="0" w:color="auto"/>
            <w:left w:val="none" w:sz="0" w:space="0" w:color="auto"/>
            <w:bottom w:val="none" w:sz="0" w:space="0" w:color="auto"/>
            <w:right w:val="none" w:sz="0" w:space="0" w:color="auto"/>
          </w:divBdr>
        </w:div>
      </w:divsChild>
    </w:div>
    <w:div w:id="21101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Simons\AppData\Local\Microsoft\Office\16.0\DTS\en-US%7bA7058563-37F6-4215-89F6-085C1F545B07%7d\%7b7B245908-B717-41D4-B60A-4C9BF3999905%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003640"/>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Employee Handbook template has been created for SMEs in Suffolk as part of the Good Health at Work Programme to improve the health and wellbeing of workers across the county.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0" ma:contentTypeDescription="Create a new document." ma:contentTypeScope="" ma:versionID="1267097ee5f5874adfcc408041ae252e">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95891a93df65b14727750f2c06c306c"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AA2E9E-4E47-497B-A79A-B397382D8E2F}">
  <ds:schemaRefs>
    <ds:schemaRef ds:uri="http://schemas.openxmlformats.org/officeDocument/2006/bibliography"/>
  </ds:schemaRefs>
</ds:datastoreItem>
</file>

<file path=customXml/itemProps3.xml><?xml version="1.0" encoding="utf-8"?>
<ds:datastoreItem xmlns:ds="http://schemas.openxmlformats.org/officeDocument/2006/customXml" ds:itemID="{91E7373D-5DCA-4092-912F-7D030B4FE61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B15B1B51-5121-472B-BA9E-DC61343F5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8A3276-187E-405F-966A-BDA24FF7D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{7B245908-B717-41D4-B60A-4C9BF3999905}tf45325165_win32</Template>
  <TotalTime>0</TotalTime>
  <Pages>57</Pages>
  <Words>21430</Words>
  <Characters>122156</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Employee Hanbook</vt:lpstr>
    </vt:vector>
  </TitlesOfParts>
  <Company/>
  <LinksUpToDate>false</LinksUpToDate>
  <CharactersWithSpaces>143300</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Editable Template</dc:subject>
  <dc:creator>Gail Jones and Maxine Simons</dc:creator>
  <cp:keywords/>
  <dc:description/>
  <cp:lastModifiedBy>Maxine Simons</cp:lastModifiedBy>
  <cp:revision>2</cp:revision>
  <cp:lastPrinted>2024-11-28T11:46:00Z</cp:lastPrinted>
  <dcterms:created xsi:type="dcterms:W3CDTF">2024-12-03T12:54:00Z</dcterms:created>
  <dcterms:modified xsi:type="dcterms:W3CDTF">2024-12-03T12:54:00Z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