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7B43841" w:rsidP="0E2F523E" w:rsidRDefault="47B43841" w14:paraId="32C348E0" w14:textId="46834044">
      <w:pPr>
        <w:pStyle w:val="Heading3"/>
        <w:spacing w:before="281" w:beforeAutospacing="off" w:after="281" w:afterAutospacing="off"/>
        <w:rPr>
          <w:rFonts w:ascii="Arial" w:hAnsi="Arial" w:eastAsia="Arial" w:cs="Arial"/>
          <w:b w:val="1"/>
          <w:bCs w:val="1"/>
          <w:i w:val="1"/>
          <w:iCs w:val="1"/>
          <w:noProof w:val="0"/>
          <w:color w:val="0E2740"/>
          <w:sz w:val="22"/>
          <w:szCs w:val="22"/>
          <w:lang w:val="en-US"/>
        </w:rPr>
      </w:pPr>
      <w:r w:rsidRPr="0E2F523E" w:rsidR="47B43841">
        <w:rPr>
          <w:rFonts w:ascii="Arial" w:hAnsi="Arial" w:eastAsia="Arial" w:cs="Arial"/>
          <w:b w:val="1"/>
          <w:bCs w:val="1"/>
          <w:i w:val="1"/>
          <w:iCs w:val="1"/>
          <w:noProof w:val="0"/>
          <w:color w:val="0E2740"/>
          <w:sz w:val="22"/>
          <w:szCs w:val="22"/>
          <w:lang w:val="en-US"/>
        </w:rPr>
        <w:t>EXAMPLE</w:t>
      </w:r>
    </w:p>
    <w:p xmlns:wp14="http://schemas.microsoft.com/office/word/2010/wordml" w:rsidP="6C6E48D9" wp14:paraId="6A0EE4FB" wp14:textId="0D6761DD">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Performance Management Policy</w:t>
      </w:r>
    </w:p>
    <w:p xmlns:wp14="http://schemas.microsoft.com/office/word/2010/wordml" w:rsidP="6C6E48D9" wp14:paraId="60F008AB" wp14:textId="1AD77F7A">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6C6E48D9" w:rsidR="7A4B49A5">
        <w:rPr>
          <w:rFonts w:ascii="Arial" w:hAnsi="Arial" w:eastAsia="Arial" w:cs="Arial"/>
          <w:b w:val="1"/>
          <w:bCs w:val="1"/>
          <w:i w:val="0"/>
          <w:iCs w:val="0"/>
          <w:noProof w:val="0"/>
          <w:color w:val="153D63" w:themeColor="text2" w:themeTint="E6" w:themeShade="FF"/>
          <w:sz w:val="22"/>
          <w:szCs w:val="22"/>
          <w:lang w:val="en-US"/>
        </w:rPr>
        <w:t>1. Policy Statement</w:t>
      </w:r>
    </w:p>
    <w:p xmlns:wp14="http://schemas.microsoft.com/office/word/2010/wordml" w:rsidP="6C6E48D9" wp14:paraId="6A07BF46" wp14:textId="12B05F8D">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The company is dedicated to fostering a high-performance culture where all employees can excel and reach their full potential. The Performance Management Policy </w:t>
      </w:r>
      <w:r w:rsidRPr="6C6E48D9" w:rsidR="7A4B49A5">
        <w:rPr>
          <w:rFonts w:ascii="Arial" w:hAnsi="Arial" w:eastAsia="Arial" w:cs="Arial"/>
          <w:noProof w:val="0"/>
          <w:color w:val="153D63" w:themeColor="text2" w:themeTint="E6" w:themeShade="FF"/>
          <w:sz w:val="22"/>
          <w:szCs w:val="22"/>
          <w:lang w:val="en-US"/>
        </w:rPr>
        <w:t>establishes</w:t>
      </w:r>
      <w:r w:rsidRPr="6C6E48D9" w:rsidR="7A4B49A5">
        <w:rPr>
          <w:rFonts w:ascii="Arial" w:hAnsi="Arial" w:eastAsia="Arial" w:cs="Arial"/>
          <w:noProof w:val="0"/>
          <w:color w:val="153D63" w:themeColor="text2" w:themeTint="E6" w:themeShade="FF"/>
          <w:sz w:val="22"/>
          <w:szCs w:val="22"/>
          <w:lang w:val="en-US"/>
        </w:rPr>
        <w:t xml:space="preserve"> a transparent and structured approach to evaluating, managing, and enhancing employee performance. This policy ensures that performance is aligned with the company's strategic </w:t>
      </w:r>
      <w:r w:rsidRPr="6C6E48D9" w:rsidR="7A4B49A5">
        <w:rPr>
          <w:rFonts w:ascii="Arial" w:hAnsi="Arial" w:eastAsia="Arial" w:cs="Arial"/>
          <w:noProof w:val="0"/>
          <w:color w:val="153D63" w:themeColor="text2" w:themeTint="E6" w:themeShade="FF"/>
          <w:sz w:val="22"/>
          <w:szCs w:val="22"/>
          <w:lang w:val="en-US"/>
        </w:rPr>
        <w:t>objectives</w:t>
      </w:r>
      <w:r w:rsidRPr="6C6E48D9" w:rsidR="7A4B49A5">
        <w:rPr>
          <w:rFonts w:ascii="Arial" w:hAnsi="Arial" w:eastAsia="Arial" w:cs="Arial"/>
          <w:noProof w:val="0"/>
          <w:color w:val="153D63" w:themeColor="text2" w:themeTint="E6" w:themeShade="FF"/>
          <w:sz w:val="22"/>
          <w:szCs w:val="22"/>
          <w:lang w:val="en-US"/>
        </w:rPr>
        <w:t xml:space="preserve"> and supports both professional development and business success. The process involves regular reviews, constructive feedback, recognition, and opportunities for career development.</w:t>
      </w:r>
    </w:p>
    <w:p xmlns:wp14="http://schemas.microsoft.com/office/word/2010/wordml" w:rsidP="6C6E48D9" wp14:paraId="3BBDDC88" wp14:textId="780C1FAC">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6C6E48D9" w:rsidR="7A4B49A5">
        <w:rPr>
          <w:rFonts w:ascii="Arial" w:hAnsi="Arial" w:eastAsia="Arial" w:cs="Arial"/>
          <w:b w:val="1"/>
          <w:bCs w:val="1"/>
          <w:i w:val="0"/>
          <w:iCs w:val="0"/>
          <w:noProof w:val="0"/>
          <w:color w:val="153D63" w:themeColor="text2" w:themeTint="E6" w:themeShade="FF"/>
          <w:sz w:val="22"/>
          <w:szCs w:val="22"/>
          <w:lang w:val="en-US"/>
        </w:rPr>
        <w:t>2. Scope</w:t>
      </w:r>
    </w:p>
    <w:p xmlns:wp14="http://schemas.microsoft.com/office/word/2010/wordml" w:rsidP="6C6E48D9" wp14:paraId="1C95D073" wp14:textId="3DB908D4">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This policy applies to all employees, including full-time, part-time, temporary, and contract staff. It defines the framework for performance management, including goal setting, performance evaluation, feedback mechanisms, and career development opportunities.</w:t>
      </w:r>
    </w:p>
    <w:p xmlns:wp14="http://schemas.microsoft.com/office/word/2010/wordml" w:rsidP="6C6E48D9" wp14:paraId="24337C8C" wp14:textId="42335D8B">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6C6E48D9" w:rsidR="7A4B49A5">
        <w:rPr>
          <w:rFonts w:ascii="Arial" w:hAnsi="Arial" w:eastAsia="Arial" w:cs="Arial"/>
          <w:b w:val="1"/>
          <w:bCs w:val="1"/>
          <w:i w:val="0"/>
          <w:iCs w:val="0"/>
          <w:noProof w:val="0"/>
          <w:color w:val="153D63" w:themeColor="text2" w:themeTint="E6" w:themeShade="FF"/>
          <w:sz w:val="22"/>
          <w:szCs w:val="22"/>
          <w:lang w:val="en-US"/>
        </w:rPr>
        <w:t xml:space="preserve">3. </w:t>
      </w:r>
      <w:r w:rsidRPr="6C6E48D9" w:rsidR="7A4B49A5">
        <w:rPr>
          <w:rFonts w:ascii="Arial" w:hAnsi="Arial" w:eastAsia="Arial" w:cs="Arial"/>
          <w:b w:val="1"/>
          <w:bCs w:val="1"/>
          <w:i w:val="0"/>
          <w:iCs w:val="0"/>
          <w:noProof w:val="0"/>
          <w:color w:val="153D63" w:themeColor="text2" w:themeTint="E6" w:themeShade="FF"/>
          <w:sz w:val="22"/>
          <w:szCs w:val="22"/>
          <w:lang w:val="en-US"/>
        </w:rPr>
        <w:t>Objectives</w:t>
      </w:r>
      <w:r w:rsidRPr="6C6E48D9" w:rsidR="7A4B49A5">
        <w:rPr>
          <w:rFonts w:ascii="Arial" w:hAnsi="Arial" w:eastAsia="Arial" w:cs="Arial"/>
          <w:b w:val="1"/>
          <w:bCs w:val="1"/>
          <w:i w:val="0"/>
          <w:iCs w:val="0"/>
          <w:noProof w:val="0"/>
          <w:color w:val="153D63" w:themeColor="text2" w:themeTint="E6" w:themeShade="FF"/>
          <w:sz w:val="22"/>
          <w:szCs w:val="22"/>
          <w:lang w:val="en-US"/>
        </w:rPr>
        <w:t xml:space="preserve"> of Performance Management</w:t>
      </w:r>
    </w:p>
    <w:p xmlns:wp14="http://schemas.microsoft.com/office/word/2010/wordml" w:rsidP="6C6E48D9" wp14:paraId="687CAA8A" wp14:textId="3D88EDA2">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The core </w:t>
      </w:r>
      <w:r w:rsidRPr="6C6E48D9" w:rsidR="7A4B49A5">
        <w:rPr>
          <w:rFonts w:ascii="Arial" w:hAnsi="Arial" w:eastAsia="Arial" w:cs="Arial"/>
          <w:noProof w:val="0"/>
          <w:color w:val="153D63" w:themeColor="text2" w:themeTint="E6" w:themeShade="FF"/>
          <w:sz w:val="22"/>
          <w:szCs w:val="22"/>
          <w:lang w:val="en-US"/>
        </w:rPr>
        <w:t>objectives</w:t>
      </w:r>
      <w:r w:rsidRPr="6C6E48D9" w:rsidR="7A4B49A5">
        <w:rPr>
          <w:rFonts w:ascii="Arial" w:hAnsi="Arial" w:eastAsia="Arial" w:cs="Arial"/>
          <w:noProof w:val="0"/>
          <w:color w:val="153D63" w:themeColor="text2" w:themeTint="E6" w:themeShade="FF"/>
          <w:sz w:val="22"/>
          <w:szCs w:val="22"/>
          <w:lang w:val="en-US"/>
        </w:rPr>
        <w:t xml:space="preserve"> of this policy are:</w:t>
      </w:r>
    </w:p>
    <w:p xmlns:wp14="http://schemas.microsoft.com/office/word/2010/wordml" w:rsidP="6C6E48D9" wp14:paraId="2EC58C2C" wp14:textId="00B64622">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To set clear, measurable goals aligned with company </w:t>
      </w:r>
      <w:r w:rsidRPr="6C6E48D9" w:rsidR="7A4B49A5">
        <w:rPr>
          <w:rFonts w:ascii="Arial" w:hAnsi="Arial" w:eastAsia="Arial" w:cs="Arial"/>
          <w:noProof w:val="0"/>
          <w:color w:val="153D63" w:themeColor="text2" w:themeTint="E6" w:themeShade="FF"/>
          <w:sz w:val="22"/>
          <w:szCs w:val="22"/>
          <w:lang w:val="en-US"/>
        </w:rPr>
        <w:t>objectives</w:t>
      </w:r>
      <w:r w:rsidRPr="6C6E48D9" w:rsidR="7A4B49A5">
        <w:rPr>
          <w:rFonts w:ascii="Arial" w:hAnsi="Arial" w:eastAsia="Arial" w:cs="Arial"/>
          <w:noProof w:val="0"/>
          <w:color w:val="153D63" w:themeColor="text2" w:themeTint="E6" w:themeShade="FF"/>
          <w:sz w:val="22"/>
          <w:szCs w:val="22"/>
          <w:lang w:val="en-US"/>
        </w:rPr>
        <w:t>.</w:t>
      </w:r>
    </w:p>
    <w:p xmlns:wp14="http://schemas.microsoft.com/office/word/2010/wordml" w:rsidP="6C6E48D9" wp14:paraId="776124CC" wp14:textId="0A015D72">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To provide regular, constructive feedback on performance.</w:t>
      </w:r>
    </w:p>
    <w:p xmlns:wp14="http://schemas.microsoft.com/office/word/2010/wordml" w:rsidP="6C6E48D9" wp14:paraId="128C7920" wp14:textId="005E0E53">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To support employee development through tailored learning and growth opportunities.</w:t>
      </w:r>
    </w:p>
    <w:p xmlns:wp14="http://schemas.microsoft.com/office/word/2010/wordml" w:rsidP="6C6E48D9" wp14:paraId="15B3DB80" wp14:textId="7CC46DE9">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To </w:t>
      </w:r>
      <w:r w:rsidRPr="6C6E48D9" w:rsidR="7A4B49A5">
        <w:rPr>
          <w:rFonts w:ascii="Arial" w:hAnsi="Arial" w:eastAsia="Arial" w:cs="Arial"/>
          <w:noProof w:val="0"/>
          <w:color w:val="153D63" w:themeColor="text2" w:themeTint="E6" w:themeShade="FF"/>
          <w:sz w:val="22"/>
          <w:szCs w:val="22"/>
          <w:lang w:val="en-US"/>
        </w:rPr>
        <w:t>identify</w:t>
      </w:r>
      <w:r w:rsidRPr="6C6E48D9" w:rsidR="7A4B49A5">
        <w:rPr>
          <w:rFonts w:ascii="Arial" w:hAnsi="Arial" w:eastAsia="Arial" w:cs="Arial"/>
          <w:noProof w:val="0"/>
          <w:color w:val="153D63" w:themeColor="text2" w:themeTint="E6" w:themeShade="FF"/>
          <w:sz w:val="22"/>
          <w:szCs w:val="22"/>
          <w:lang w:val="en-US"/>
        </w:rPr>
        <w:t xml:space="preserve"> and reward high performance and address underperformance in a supportive, structured manner.</w:t>
      </w:r>
    </w:p>
    <w:p xmlns:wp14="http://schemas.microsoft.com/office/word/2010/wordml" w:rsidP="6C6E48D9" wp14:paraId="075B6402" wp14:textId="3962DFDA">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To foster communication between employees and management </w:t>
      </w:r>
      <w:r w:rsidRPr="6C6E48D9" w:rsidR="7A4B49A5">
        <w:rPr>
          <w:rFonts w:ascii="Arial" w:hAnsi="Arial" w:eastAsia="Arial" w:cs="Arial"/>
          <w:noProof w:val="0"/>
          <w:color w:val="153D63" w:themeColor="text2" w:themeTint="E6" w:themeShade="FF"/>
          <w:sz w:val="22"/>
          <w:szCs w:val="22"/>
          <w:lang w:val="en-US"/>
        </w:rPr>
        <w:t>regarding</w:t>
      </w:r>
      <w:r w:rsidRPr="6C6E48D9" w:rsidR="7A4B49A5">
        <w:rPr>
          <w:rFonts w:ascii="Arial" w:hAnsi="Arial" w:eastAsia="Arial" w:cs="Arial"/>
          <w:noProof w:val="0"/>
          <w:color w:val="153D63" w:themeColor="text2" w:themeTint="E6" w:themeShade="FF"/>
          <w:sz w:val="22"/>
          <w:szCs w:val="22"/>
          <w:lang w:val="en-US"/>
        </w:rPr>
        <w:t xml:space="preserve"> expectations, achievements, and future </w:t>
      </w:r>
      <w:r w:rsidRPr="6C6E48D9" w:rsidR="7A4B49A5">
        <w:rPr>
          <w:rFonts w:ascii="Arial" w:hAnsi="Arial" w:eastAsia="Arial" w:cs="Arial"/>
          <w:noProof w:val="0"/>
          <w:color w:val="153D63" w:themeColor="text2" w:themeTint="E6" w:themeShade="FF"/>
          <w:sz w:val="22"/>
          <w:szCs w:val="22"/>
          <w:lang w:val="en-US"/>
        </w:rPr>
        <w:t>objectives</w:t>
      </w:r>
      <w:r w:rsidRPr="6C6E48D9" w:rsidR="7A4B49A5">
        <w:rPr>
          <w:rFonts w:ascii="Arial" w:hAnsi="Arial" w:eastAsia="Arial" w:cs="Arial"/>
          <w:noProof w:val="0"/>
          <w:color w:val="153D63" w:themeColor="text2" w:themeTint="E6" w:themeShade="FF"/>
          <w:sz w:val="22"/>
          <w:szCs w:val="22"/>
          <w:lang w:val="en-US"/>
        </w:rPr>
        <w:t>.</w:t>
      </w:r>
    </w:p>
    <w:p xmlns:wp14="http://schemas.microsoft.com/office/word/2010/wordml" w:rsidP="6C6E48D9" wp14:paraId="485D93DB" wp14:textId="325C0322">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To create a fair, transparent, and </w:t>
      </w:r>
      <w:r w:rsidRPr="6C6E48D9" w:rsidR="7A4B49A5">
        <w:rPr>
          <w:rFonts w:ascii="Arial" w:hAnsi="Arial" w:eastAsia="Arial" w:cs="Arial"/>
          <w:noProof w:val="0"/>
          <w:color w:val="153D63" w:themeColor="text2" w:themeTint="E6" w:themeShade="FF"/>
          <w:sz w:val="22"/>
          <w:szCs w:val="22"/>
          <w:lang w:val="en-US"/>
        </w:rPr>
        <w:t>equitable</w:t>
      </w:r>
      <w:r w:rsidRPr="6C6E48D9" w:rsidR="7A4B49A5">
        <w:rPr>
          <w:rFonts w:ascii="Arial" w:hAnsi="Arial" w:eastAsia="Arial" w:cs="Arial"/>
          <w:noProof w:val="0"/>
          <w:color w:val="153D63" w:themeColor="text2" w:themeTint="E6" w:themeShade="FF"/>
          <w:sz w:val="22"/>
          <w:szCs w:val="22"/>
          <w:lang w:val="en-US"/>
        </w:rPr>
        <w:t xml:space="preserve"> performance management system.</w:t>
      </w:r>
    </w:p>
    <w:p xmlns:wp14="http://schemas.microsoft.com/office/word/2010/wordml" w:rsidP="0E2F523E" wp14:paraId="2E3FD62C" wp14:textId="3029F4CD">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0E2F523E" w:rsidR="7A4B49A5">
        <w:rPr>
          <w:rFonts w:ascii="Arial" w:hAnsi="Arial" w:eastAsia="Arial" w:cs="Arial"/>
          <w:b w:val="1"/>
          <w:bCs w:val="1"/>
          <w:i w:val="0"/>
          <w:iCs w:val="0"/>
          <w:noProof w:val="0"/>
          <w:color w:val="0E2740"/>
          <w:sz w:val="22"/>
          <w:szCs w:val="22"/>
          <w:lang w:val="en-US"/>
        </w:rPr>
        <w:t>4. Performance Management Process</w:t>
      </w:r>
    </w:p>
    <w:p xmlns:wp14="http://schemas.microsoft.com/office/word/2010/wordml" w:rsidP="6C6E48D9" wp14:paraId="2E2E7BA2" wp14:textId="24A00ED5">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4.1. Goal Setting</w:t>
      </w:r>
    </w:p>
    <w:p xmlns:wp14="http://schemas.microsoft.com/office/word/2010/wordml" w:rsidP="6C6E48D9" wp14:paraId="35D053ED" wp14:textId="207784D4">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At the start of each performance cycle, employees and managers will work together to </w:t>
      </w:r>
      <w:r w:rsidRPr="6C6E48D9" w:rsidR="7A4B49A5">
        <w:rPr>
          <w:rFonts w:ascii="Arial" w:hAnsi="Arial" w:eastAsia="Arial" w:cs="Arial"/>
          <w:noProof w:val="0"/>
          <w:color w:val="153D63" w:themeColor="text2" w:themeTint="E6" w:themeShade="FF"/>
          <w:sz w:val="22"/>
          <w:szCs w:val="22"/>
          <w:lang w:val="en-US"/>
        </w:rPr>
        <w:t>establish</w:t>
      </w:r>
      <w:r w:rsidRPr="6C6E48D9" w:rsidR="7A4B49A5">
        <w:rPr>
          <w:rFonts w:ascii="Arial" w:hAnsi="Arial" w:eastAsia="Arial" w:cs="Arial"/>
          <w:noProof w:val="0"/>
          <w:color w:val="153D63" w:themeColor="text2" w:themeTint="E6" w:themeShade="FF"/>
          <w:sz w:val="22"/>
          <w:szCs w:val="22"/>
          <w:lang w:val="en-US"/>
        </w:rPr>
        <w:t xml:space="preserve"> clear, specific, and measurable goals. These goals will be aligned with the company’s overall business </w:t>
      </w:r>
      <w:r w:rsidRPr="6C6E48D9" w:rsidR="7A4B49A5">
        <w:rPr>
          <w:rFonts w:ascii="Arial" w:hAnsi="Arial" w:eastAsia="Arial" w:cs="Arial"/>
          <w:noProof w:val="0"/>
          <w:color w:val="153D63" w:themeColor="text2" w:themeTint="E6" w:themeShade="FF"/>
          <w:sz w:val="22"/>
          <w:szCs w:val="22"/>
          <w:lang w:val="en-US"/>
        </w:rPr>
        <w:t>objectives</w:t>
      </w:r>
      <w:r w:rsidRPr="6C6E48D9" w:rsidR="7A4B49A5">
        <w:rPr>
          <w:rFonts w:ascii="Arial" w:hAnsi="Arial" w:eastAsia="Arial" w:cs="Arial"/>
          <w:noProof w:val="0"/>
          <w:color w:val="153D63" w:themeColor="text2" w:themeTint="E6" w:themeShade="FF"/>
          <w:sz w:val="22"/>
          <w:szCs w:val="22"/>
          <w:lang w:val="en-US"/>
        </w:rPr>
        <w:t xml:space="preserve"> and may include:</w:t>
      </w:r>
    </w:p>
    <w:p xmlns:wp14="http://schemas.microsoft.com/office/word/2010/wordml" w:rsidP="6C6E48D9" wp14:paraId="331873D6" wp14:textId="717EE4BA">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Performance Goals</w:t>
      </w:r>
      <w:r w:rsidRPr="6C6E48D9" w:rsidR="7A4B49A5">
        <w:rPr>
          <w:rFonts w:ascii="Arial" w:hAnsi="Arial" w:eastAsia="Arial" w:cs="Arial"/>
          <w:noProof w:val="0"/>
          <w:color w:val="153D63" w:themeColor="text2" w:themeTint="E6" w:themeShade="FF"/>
          <w:sz w:val="22"/>
          <w:szCs w:val="22"/>
          <w:lang w:val="en-US"/>
        </w:rPr>
        <w:t>: Specific job-related targets that reflect key performance indicators (KPIs) for the role.</w:t>
      </w:r>
    </w:p>
    <w:p xmlns:wp14="http://schemas.microsoft.com/office/word/2010/wordml" w:rsidP="6C6E48D9" wp14:paraId="37EFEBDB" wp14:textId="6C94EDF7">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Development Goals</w:t>
      </w:r>
      <w:r w:rsidRPr="6C6E48D9" w:rsidR="7A4B49A5">
        <w:rPr>
          <w:rFonts w:ascii="Arial" w:hAnsi="Arial" w:eastAsia="Arial" w:cs="Arial"/>
          <w:noProof w:val="0"/>
          <w:color w:val="153D63" w:themeColor="text2" w:themeTint="E6" w:themeShade="FF"/>
          <w:sz w:val="22"/>
          <w:szCs w:val="22"/>
          <w:lang w:val="en-US"/>
        </w:rPr>
        <w:t>: Goals focused on enhancing skills, knowledge, or competencies for career progression.</w:t>
      </w:r>
    </w:p>
    <w:p xmlns:wp14="http://schemas.microsoft.com/office/word/2010/wordml" w:rsidP="6C6E48D9" wp14:paraId="76E78967" wp14:textId="7096152F">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Behavioural</w:t>
      </w:r>
      <w:r w:rsidRPr="6C6E48D9" w:rsidR="7A4B49A5">
        <w:rPr>
          <w:rFonts w:ascii="Arial" w:hAnsi="Arial" w:eastAsia="Arial" w:cs="Arial"/>
          <w:b w:val="1"/>
          <w:bCs w:val="1"/>
          <w:noProof w:val="0"/>
          <w:color w:val="153D63" w:themeColor="text2" w:themeTint="E6" w:themeShade="FF"/>
          <w:sz w:val="22"/>
          <w:szCs w:val="22"/>
          <w:lang w:val="en-US"/>
        </w:rPr>
        <w:t xml:space="preserve"> Goals</w:t>
      </w:r>
      <w:r w:rsidRPr="6C6E48D9" w:rsidR="7A4B49A5">
        <w:rPr>
          <w:rFonts w:ascii="Arial" w:hAnsi="Arial" w:eastAsia="Arial" w:cs="Arial"/>
          <w:noProof w:val="0"/>
          <w:color w:val="153D63" w:themeColor="text2" w:themeTint="E6" w:themeShade="FF"/>
          <w:sz w:val="22"/>
          <w:szCs w:val="22"/>
          <w:lang w:val="en-US"/>
        </w:rPr>
        <w:t xml:space="preserve">: Alignment with the company’s values and expected </w:t>
      </w:r>
      <w:r w:rsidRPr="6C6E48D9" w:rsidR="7A4B49A5">
        <w:rPr>
          <w:rFonts w:ascii="Arial" w:hAnsi="Arial" w:eastAsia="Arial" w:cs="Arial"/>
          <w:noProof w:val="0"/>
          <w:color w:val="153D63" w:themeColor="text2" w:themeTint="E6" w:themeShade="FF"/>
          <w:sz w:val="22"/>
          <w:szCs w:val="22"/>
          <w:lang w:val="en-US"/>
        </w:rPr>
        <w:t>behaviours</w:t>
      </w:r>
      <w:r w:rsidRPr="6C6E48D9" w:rsidR="7A4B49A5">
        <w:rPr>
          <w:rFonts w:ascii="Arial" w:hAnsi="Arial" w:eastAsia="Arial" w:cs="Arial"/>
          <w:noProof w:val="0"/>
          <w:color w:val="153D63" w:themeColor="text2" w:themeTint="E6" w:themeShade="FF"/>
          <w:sz w:val="22"/>
          <w:szCs w:val="22"/>
          <w:lang w:val="en-US"/>
        </w:rPr>
        <w:t xml:space="preserve"> in the workplace, such as teamwork, leadership, and customer service.</w:t>
      </w:r>
    </w:p>
    <w:p xmlns:wp14="http://schemas.microsoft.com/office/word/2010/wordml" w:rsidP="6C6E48D9" wp14:paraId="5E0C8413" wp14:textId="2F75CD7C">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Goals will follow the </w:t>
      </w:r>
      <w:r w:rsidRPr="6C6E48D9" w:rsidR="7A4B49A5">
        <w:rPr>
          <w:rFonts w:ascii="Arial" w:hAnsi="Arial" w:eastAsia="Arial" w:cs="Arial"/>
          <w:b w:val="1"/>
          <w:bCs w:val="1"/>
          <w:noProof w:val="0"/>
          <w:color w:val="153D63" w:themeColor="text2" w:themeTint="E6" w:themeShade="FF"/>
          <w:sz w:val="22"/>
          <w:szCs w:val="22"/>
          <w:lang w:val="en-US"/>
        </w:rPr>
        <w:t>SMART criteria</w:t>
      </w:r>
      <w:r w:rsidRPr="6C6E48D9" w:rsidR="7A4B49A5">
        <w:rPr>
          <w:rFonts w:ascii="Arial" w:hAnsi="Arial" w:eastAsia="Arial" w:cs="Arial"/>
          <w:noProof w:val="0"/>
          <w:color w:val="153D63" w:themeColor="text2" w:themeTint="E6" w:themeShade="FF"/>
          <w:sz w:val="22"/>
          <w:szCs w:val="22"/>
          <w:lang w:val="en-US"/>
        </w:rPr>
        <w:t xml:space="preserve"> (Specific, Measurable, Achievable, Relevant, Time-bound) to ensure clarity and accountability.</w:t>
      </w:r>
    </w:p>
    <w:p xmlns:wp14="http://schemas.microsoft.com/office/word/2010/wordml" w:rsidP="6C6E48D9" wp14:paraId="705C85D0" wp14:textId="37C39090">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4.2. Performance Reviews</w:t>
      </w:r>
    </w:p>
    <w:p xmlns:wp14="http://schemas.microsoft.com/office/word/2010/wordml" w:rsidP="6C6E48D9" wp14:paraId="37989781" wp14:textId="435D8D4E">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Regular performance reviews are a key </w:t>
      </w:r>
      <w:r w:rsidRPr="6C6E48D9" w:rsidR="7A4B49A5">
        <w:rPr>
          <w:rFonts w:ascii="Arial" w:hAnsi="Arial" w:eastAsia="Arial" w:cs="Arial"/>
          <w:noProof w:val="0"/>
          <w:color w:val="153D63" w:themeColor="text2" w:themeTint="E6" w:themeShade="FF"/>
          <w:sz w:val="22"/>
          <w:szCs w:val="22"/>
          <w:lang w:val="en-US"/>
        </w:rPr>
        <w:t>component</w:t>
      </w:r>
      <w:r w:rsidRPr="6C6E48D9" w:rsidR="7A4B49A5">
        <w:rPr>
          <w:rFonts w:ascii="Arial" w:hAnsi="Arial" w:eastAsia="Arial" w:cs="Arial"/>
          <w:noProof w:val="0"/>
          <w:color w:val="153D63" w:themeColor="text2" w:themeTint="E6" w:themeShade="FF"/>
          <w:sz w:val="22"/>
          <w:szCs w:val="22"/>
          <w:lang w:val="en-US"/>
        </w:rPr>
        <w:t xml:space="preserve"> of the performance management process. They ensure that progress is </w:t>
      </w:r>
      <w:r w:rsidRPr="6C6E48D9" w:rsidR="7A4B49A5">
        <w:rPr>
          <w:rFonts w:ascii="Arial" w:hAnsi="Arial" w:eastAsia="Arial" w:cs="Arial"/>
          <w:noProof w:val="0"/>
          <w:color w:val="153D63" w:themeColor="text2" w:themeTint="E6" w:themeShade="FF"/>
          <w:sz w:val="22"/>
          <w:szCs w:val="22"/>
          <w:lang w:val="en-US"/>
        </w:rPr>
        <w:t>monitored</w:t>
      </w:r>
      <w:r w:rsidRPr="6C6E48D9" w:rsidR="7A4B49A5">
        <w:rPr>
          <w:rFonts w:ascii="Arial" w:hAnsi="Arial" w:eastAsia="Arial" w:cs="Arial"/>
          <w:noProof w:val="0"/>
          <w:color w:val="153D63" w:themeColor="text2" w:themeTint="E6" w:themeShade="FF"/>
          <w:sz w:val="22"/>
          <w:szCs w:val="22"/>
          <w:lang w:val="en-US"/>
        </w:rPr>
        <w:t xml:space="preserve">, feedback is given, and goals are </w:t>
      </w:r>
      <w:r w:rsidRPr="6C6E48D9" w:rsidR="7A4B49A5">
        <w:rPr>
          <w:rFonts w:ascii="Arial" w:hAnsi="Arial" w:eastAsia="Arial" w:cs="Arial"/>
          <w:noProof w:val="0"/>
          <w:color w:val="153D63" w:themeColor="text2" w:themeTint="E6" w:themeShade="FF"/>
          <w:sz w:val="22"/>
          <w:szCs w:val="22"/>
          <w:lang w:val="en-US"/>
        </w:rPr>
        <w:t>adjusted</w:t>
      </w:r>
      <w:r w:rsidRPr="6C6E48D9" w:rsidR="7A4B49A5">
        <w:rPr>
          <w:rFonts w:ascii="Arial" w:hAnsi="Arial" w:eastAsia="Arial" w:cs="Arial"/>
          <w:noProof w:val="0"/>
          <w:color w:val="153D63" w:themeColor="text2" w:themeTint="E6" w:themeShade="FF"/>
          <w:sz w:val="22"/>
          <w:szCs w:val="22"/>
          <w:lang w:val="en-US"/>
        </w:rPr>
        <w:t xml:space="preserve"> as necessary. Performance reviews include:</w:t>
      </w:r>
    </w:p>
    <w:p xmlns:wp14="http://schemas.microsoft.com/office/word/2010/wordml" w:rsidP="6C6E48D9" wp14:paraId="5F7326D8" wp14:textId="403244A8">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Annual Performance Reviews</w:t>
      </w:r>
      <w:r w:rsidRPr="6C6E48D9" w:rsidR="7A4B49A5">
        <w:rPr>
          <w:rFonts w:ascii="Arial" w:hAnsi="Arial" w:eastAsia="Arial" w:cs="Arial"/>
          <w:noProof w:val="0"/>
          <w:color w:val="153D63" w:themeColor="text2" w:themeTint="E6" w:themeShade="FF"/>
          <w:sz w:val="22"/>
          <w:szCs w:val="22"/>
          <w:lang w:val="en-US"/>
        </w:rPr>
        <w:t xml:space="preserve">: A formal review conducted at the end of the performance cycle to evaluate the employee’s achievements, areas for improvement, and contributions to company </w:t>
      </w:r>
      <w:r w:rsidRPr="6C6E48D9" w:rsidR="7A4B49A5">
        <w:rPr>
          <w:rFonts w:ascii="Arial" w:hAnsi="Arial" w:eastAsia="Arial" w:cs="Arial"/>
          <w:noProof w:val="0"/>
          <w:color w:val="153D63" w:themeColor="text2" w:themeTint="E6" w:themeShade="FF"/>
          <w:sz w:val="22"/>
          <w:szCs w:val="22"/>
          <w:lang w:val="en-US"/>
        </w:rPr>
        <w:t>objectives</w:t>
      </w:r>
      <w:r w:rsidRPr="6C6E48D9" w:rsidR="7A4B49A5">
        <w:rPr>
          <w:rFonts w:ascii="Arial" w:hAnsi="Arial" w:eastAsia="Arial" w:cs="Arial"/>
          <w:noProof w:val="0"/>
          <w:color w:val="153D63" w:themeColor="text2" w:themeTint="E6" w:themeShade="FF"/>
          <w:sz w:val="22"/>
          <w:szCs w:val="22"/>
          <w:lang w:val="en-US"/>
        </w:rPr>
        <w:t>.</w:t>
      </w:r>
    </w:p>
    <w:p xmlns:wp14="http://schemas.microsoft.com/office/word/2010/wordml" w:rsidP="6C6E48D9" wp14:paraId="039D2319" wp14:textId="5C1D52E2">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Mid-year Check-ins</w:t>
      </w:r>
      <w:r w:rsidRPr="6C6E48D9" w:rsidR="7A4B49A5">
        <w:rPr>
          <w:rFonts w:ascii="Arial" w:hAnsi="Arial" w:eastAsia="Arial" w:cs="Arial"/>
          <w:noProof w:val="0"/>
          <w:color w:val="153D63" w:themeColor="text2" w:themeTint="E6" w:themeShade="FF"/>
          <w:sz w:val="22"/>
          <w:szCs w:val="22"/>
          <w:lang w:val="en-US"/>
        </w:rPr>
        <w:t>: A mid-cycle review to assess progress towards goals, provide feedback, and make any necessary adjustments to performance plans.</w:t>
      </w:r>
    </w:p>
    <w:p xmlns:wp14="http://schemas.microsoft.com/office/word/2010/wordml" w:rsidP="0E2F523E" wp14:paraId="25662079" wp14:textId="39B4D06B">
      <w:pPr>
        <w:pStyle w:val="ListParagraph"/>
        <w:numPr>
          <w:ilvl w:val="0"/>
          <w:numId w:val="3"/>
        </w:numPr>
        <w:spacing w:before="0" w:beforeAutospacing="off" w:after="0" w:afterAutospacing="off"/>
        <w:rPr>
          <w:rFonts w:ascii="Arial" w:hAnsi="Arial" w:eastAsia="Arial" w:cs="Arial"/>
          <w:noProof w:val="0"/>
          <w:color w:val="0E2740" w:themeColor="text2" w:themeTint="E6" w:themeShade="FF"/>
          <w:sz w:val="22"/>
          <w:szCs w:val="22"/>
          <w:lang w:val="en-US"/>
        </w:rPr>
      </w:pPr>
      <w:r w:rsidRPr="0E2F523E" w:rsidR="7A4B49A5">
        <w:rPr>
          <w:rFonts w:ascii="Arial" w:hAnsi="Arial" w:eastAsia="Arial" w:cs="Arial"/>
          <w:b w:val="1"/>
          <w:bCs w:val="1"/>
          <w:noProof w:val="0"/>
          <w:color w:val="0E2740"/>
          <w:sz w:val="22"/>
          <w:szCs w:val="22"/>
          <w:lang w:val="en-US"/>
        </w:rPr>
        <w:t>Quarterly Reviews (Optional)</w:t>
      </w:r>
      <w:r w:rsidRPr="0E2F523E" w:rsidR="7A4B49A5">
        <w:rPr>
          <w:rFonts w:ascii="Arial" w:hAnsi="Arial" w:eastAsia="Arial" w:cs="Arial"/>
          <w:noProof w:val="0"/>
          <w:color w:val="0E2740"/>
          <w:sz w:val="22"/>
          <w:szCs w:val="22"/>
          <w:lang w:val="en-US"/>
        </w:rPr>
        <w:t xml:space="preserve">: For some roles, more frequent reviews may be necessary to ensure that targets are </w:t>
      </w:r>
      <w:r w:rsidRPr="0E2F523E" w:rsidR="492E2DF0">
        <w:rPr>
          <w:rFonts w:ascii="Arial" w:hAnsi="Arial" w:eastAsia="Arial" w:cs="Arial"/>
          <w:noProof w:val="0"/>
          <w:color w:val="0E2740"/>
          <w:sz w:val="22"/>
          <w:szCs w:val="22"/>
          <w:lang w:val="en-US"/>
        </w:rPr>
        <w:t>met,</w:t>
      </w:r>
      <w:r w:rsidRPr="0E2F523E" w:rsidR="7A4B49A5">
        <w:rPr>
          <w:rFonts w:ascii="Arial" w:hAnsi="Arial" w:eastAsia="Arial" w:cs="Arial"/>
          <w:noProof w:val="0"/>
          <w:color w:val="0E2740"/>
          <w:sz w:val="22"/>
          <w:szCs w:val="22"/>
          <w:lang w:val="en-US"/>
        </w:rPr>
        <w:t xml:space="preserve"> and progress is tracked regularly.</w:t>
      </w:r>
    </w:p>
    <w:p xmlns:wp14="http://schemas.microsoft.com/office/word/2010/wordml" w:rsidP="6C6E48D9" wp14:paraId="625E9392" wp14:textId="1B7EAFB2">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Informal Ongoing Reviews</w:t>
      </w:r>
      <w:r w:rsidRPr="6C6E48D9" w:rsidR="7A4B49A5">
        <w:rPr>
          <w:rFonts w:ascii="Arial" w:hAnsi="Arial" w:eastAsia="Arial" w:cs="Arial"/>
          <w:noProof w:val="0"/>
          <w:color w:val="153D63" w:themeColor="text2" w:themeTint="E6" w:themeShade="FF"/>
          <w:sz w:val="22"/>
          <w:szCs w:val="22"/>
          <w:lang w:val="en-US"/>
        </w:rPr>
        <w:t xml:space="preserve">: Managers and employees are encouraged to have regular, informal conversations about performance to address challenges and </w:t>
      </w:r>
      <w:r w:rsidRPr="6C6E48D9" w:rsidR="7A4B49A5">
        <w:rPr>
          <w:rFonts w:ascii="Arial" w:hAnsi="Arial" w:eastAsia="Arial" w:cs="Arial"/>
          <w:noProof w:val="0"/>
          <w:color w:val="153D63" w:themeColor="text2" w:themeTint="E6" w:themeShade="FF"/>
          <w:sz w:val="22"/>
          <w:szCs w:val="22"/>
          <w:lang w:val="en-US"/>
        </w:rPr>
        <w:t>recognise</w:t>
      </w:r>
      <w:r w:rsidRPr="6C6E48D9" w:rsidR="7A4B49A5">
        <w:rPr>
          <w:rFonts w:ascii="Arial" w:hAnsi="Arial" w:eastAsia="Arial" w:cs="Arial"/>
          <w:noProof w:val="0"/>
          <w:color w:val="153D63" w:themeColor="text2" w:themeTint="E6" w:themeShade="FF"/>
          <w:sz w:val="22"/>
          <w:szCs w:val="22"/>
          <w:lang w:val="en-US"/>
        </w:rPr>
        <w:t xml:space="preserve"> achievements in real-time.</w:t>
      </w:r>
    </w:p>
    <w:p xmlns:wp14="http://schemas.microsoft.com/office/word/2010/wordml" w:rsidP="6C6E48D9" wp14:paraId="5989B321" wp14:textId="34BFB2B6">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4.3. Evaluation Criteria</w:t>
      </w:r>
    </w:p>
    <w:p xmlns:wp14="http://schemas.microsoft.com/office/word/2010/wordml" w:rsidP="6C6E48D9" wp14:paraId="179F04D3" wp14:textId="133BC13E">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Performance evaluations will be based on both </w:t>
      </w:r>
      <w:r w:rsidRPr="6C6E48D9" w:rsidR="7A4B49A5">
        <w:rPr>
          <w:rFonts w:ascii="Arial" w:hAnsi="Arial" w:eastAsia="Arial" w:cs="Arial"/>
          <w:b w:val="1"/>
          <w:bCs w:val="1"/>
          <w:noProof w:val="0"/>
          <w:color w:val="153D63" w:themeColor="text2" w:themeTint="E6" w:themeShade="FF"/>
          <w:sz w:val="22"/>
          <w:szCs w:val="22"/>
          <w:lang w:val="en-US"/>
        </w:rPr>
        <w:t>quantitative</w:t>
      </w:r>
      <w:r w:rsidRPr="6C6E48D9" w:rsidR="7A4B49A5">
        <w:rPr>
          <w:rFonts w:ascii="Arial" w:hAnsi="Arial" w:eastAsia="Arial" w:cs="Arial"/>
          <w:noProof w:val="0"/>
          <w:color w:val="153D63" w:themeColor="text2" w:themeTint="E6" w:themeShade="FF"/>
          <w:sz w:val="22"/>
          <w:szCs w:val="22"/>
          <w:lang w:val="en-US"/>
        </w:rPr>
        <w:t xml:space="preserve"> and </w:t>
      </w:r>
      <w:r w:rsidRPr="6C6E48D9" w:rsidR="7A4B49A5">
        <w:rPr>
          <w:rFonts w:ascii="Arial" w:hAnsi="Arial" w:eastAsia="Arial" w:cs="Arial"/>
          <w:b w:val="1"/>
          <w:bCs w:val="1"/>
          <w:noProof w:val="0"/>
          <w:color w:val="153D63" w:themeColor="text2" w:themeTint="E6" w:themeShade="FF"/>
          <w:sz w:val="22"/>
          <w:szCs w:val="22"/>
          <w:lang w:val="en-US"/>
        </w:rPr>
        <w:t>qualitative</w:t>
      </w:r>
      <w:r w:rsidRPr="6C6E48D9" w:rsidR="7A4B49A5">
        <w:rPr>
          <w:rFonts w:ascii="Arial" w:hAnsi="Arial" w:eastAsia="Arial" w:cs="Arial"/>
          <w:noProof w:val="0"/>
          <w:color w:val="153D63" w:themeColor="text2" w:themeTint="E6" w:themeShade="FF"/>
          <w:sz w:val="22"/>
          <w:szCs w:val="22"/>
          <w:lang w:val="en-US"/>
        </w:rPr>
        <w:t xml:space="preserve"> measures, which may include:</w:t>
      </w:r>
    </w:p>
    <w:p xmlns:wp14="http://schemas.microsoft.com/office/word/2010/wordml" w:rsidP="6C6E48D9" wp14:paraId="3E0B3039" wp14:textId="4DF4757A">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Achievement of Objectives</w:t>
      </w:r>
      <w:r w:rsidRPr="6C6E48D9" w:rsidR="7A4B49A5">
        <w:rPr>
          <w:rFonts w:ascii="Arial" w:hAnsi="Arial" w:eastAsia="Arial" w:cs="Arial"/>
          <w:noProof w:val="0"/>
          <w:color w:val="153D63" w:themeColor="text2" w:themeTint="E6" w:themeShade="FF"/>
          <w:sz w:val="22"/>
          <w:szCs w:val="22"/>
          <w:lang w:val="en-US"/>
        </w:rPr>
        <w:t>: Progress toward and completion of performance and development goals.</w:t>
      </w:r>
    </w:p>
    <w:p xmlns:wp14="http://schemas.microsoft.com/office/word/2010/wordml" w:rsidP="6C6E48D9" wp14:paraId="1B21A03A" wp14:textId="0C53077F">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Job Competence</w:t>
      </w:r>
      <w:r w:rsidRPr="6C6E48D9" w:rsidR="7A4B49A5">
        <w:rPr>
          <w:rFonts w:ascii="Arial" w:hAnsi="Arial" w:eastAsia="Arial" w:cs="Arial"/>
          <w:noProof w:val="0"/>
          <w:color w:val="153D63" w:themeColor="text2" w:themeTint="E6" w:themeShade="FF"/>
          <w:sz w:val="22"/>
          <w:szCs w:val="22"/>
          <w:lang w:val="en-US"/>
        </w:rPr>
        <w:t>: Employee’s ability to perform the key functions of their role effectively and efficiently.</w:t>
      </w:r>
    </w:p>
    <w:p xmlns:wp14="http://schemas.microsoft.com/office/word/2010/wordml" w:rsidP="6C6E48D9" wp14:paraId="499F8108" wp14:textId="5E2E7C3C">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Quality of Work</w:t>
      </w:r>
      <w:r w:rsidRPr="6C6E48D9" w:rsidR="7A4B49A5">
        <w:rPr>
          <w:rFonts w:ascii="Arial" w:hAnsi="Arial" w:eastAsia="Arial" w:cs="Arial"/>
          <w:noProof w:val="0"/>
          <w:color w:val="153D63" w:themeColor="text2" w:themeTint="E6" w:themeShade="FF"/>
          <w:sz w:val="22"/>
          <w:szCs w:val="22"/>
          <w:lang w:val="en-US"/>
        </w:rPr>
        <w:t>: The accuracy, thoroughness, and consistency of work performed.</w:t>
      </w:r>
    </w:p>
    <w:p xmlns:wp14="http://schemas.microsoft.com/office/word/2010/wordml" w:rsidP="6C6E48D9" wp14:paraId="0D01ABDE" wp14:textId="6509C9D4">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Work Ethic and Initiative</w:t>
      </w:r>
      <w:r w:rsidRPr="6C6E48D9" w:rsidR="7A4B49A5">
        <w:rPr>
          <w:rFonts w:ascii="Arial" w:hAnsi="Arial" w:eastAsia="Arial" w:cs="Arial"/>
          <w:noProof w:val="0"/>
          <w:color w:val="153D63" w:themeColor="text2" w:themeTint="E6" w:themeShade="FF"/>
          <w:sz w:val="22"/>
          <w:szCs w:val="22"/>
          <w:lang w:val="en-US"/>
        </w:rPr>
        <w:t>: Demonstration of proactivity, problem-solving, and willingness to go above and beyond.</w:t>
      </w:r>
    </w:p>
    <w:p xmlns:wp14="http://schemas.microsoft.com/office/word/2010/wordml" w:rsidP="6C6E48D9" wp14:paraId="7FA81FDE" wp14:textId="22FE8EA6">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Collaboration and Teamwork</w:t>
      </w:r>
      <w:r w:rsidRPr="6C6E48D9" w:rsidR="7A4B49A5">
        <w:rPr>
          <w:rFonts w:ascii="Arial" w:hAnsi="Arial" w:eastAsia="Arial" w:cs="Arial"/>
          <w:noProof w:val="0"/>
          <w:color w:val="153D63" w:themeColor="text2" w:themeTint="E6" w:themeShade="FF"/>
          <w:sz w:val="22"/>
          <w:szCs w:val="22"/>
          <w:lang w:val="en-US"/>
        </w:rPr>
        <w:t>: Ability to work effectively within a team, contributing to shared goals and positive working relationships.</w:t>
      </w:r>
    </w:p>
    <w:p xmlns:wp14="http://schemas.microsoft.com/office/word/2010/wordml" w:rsidP="6C6E48D9" wp14:paraId="320D813D" wp14:textId="281D2D6B">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Adherence to Company Values</w:t>
      </w:r>
      <w:r w:rsidRPr="6C6E48D9" w:rsidR="7A4B49A5">
        <w:rPr>
          <w:rFonts w:ascii="Arial" w:hAnsi="Arial" w:eastAsia="Arial" w:cs="Arial"/>
          <w:noProof w:val="0"/>
          <w:color w:val="153D63" w:themeColor="text2" w:themeTint="E6" w:themeShade="FF"/>
          <w:sz w:val="22"/>
          <w:szCs w:val="22"/>
          <w:lang w:val="en-US"/>
        </w:rPr>
        <w:t xml:space="preserve">: Employee’s alignment with company culture, </w:t>
      </w:r>
      <w:r w:rsidRPr="6C6E48D9" w:rsidR="7A4B49A5">
        <w:rPr>
          <w:rFonts w:ascii="Arial" w:hAnsi="Arial" w:eastAsia="Arial" w:cs="Arial"/>
          <w:noProof w:val="0"/>
          <w:color w:val="153D63" w:themeColor="text2" w:themeTint="E6" w:themeShade="FF"/>
          <w:sz w:val="22"/>
          <w:szCs w:val="22"/>
          <w:lang w:val="en-US"/>
        </w:rPr>
        <w:t>behaviours</w:t>
      </w:r>
      <w:r w:rsidRPr="6C6E48D9" w:rsidR="7A4B49A5">
        <w:rPr>
          <w:rFonts w:ascii="Arial" w:hAnsi="Arial" w:eastAsia="Arial" w:cs="Arial"/>
          <w:noProof w:val="0"/>
          <w:color w:val="153D63" w:themeColor="text2" w:themeTint="E6" w:themeShade="FF"/>
          <w:sz w:val="22"/>
          <w:szCs w:val="22"/>
          <w:lang w:val="en-US"/>
        </w:rPr>
        <w:t>, and ethical standards.</w:t>
      </w:r>
    </w:p>
    <w:p xmlns:wp14="http://schemas.microsoft.com/office/word/2010/wordml" w:rsidP="6C6E48D9" wp14:paraId="3CF734B7" wp14:textId="714A7BA6">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Client and Customer Feedback (where applicable)</w:t>
      </w:r>
      <w:r w:rsidRPr="6C6E48D9" w:rsidR="7A4B49A5">
        <w:rPr>
          <w:rFonts w:ascii="Arial" w:hAnsi="Arial" w:eastAsia="Arial" w:cs="Arial"/>
          <w:noProof w:val="0"/>
          <w:color w:val="153D63" w:themeColor="text2" w:themeTint="E6" w:themeShade="FF"/>
          <w:sz w:val="22"/>
          <w:szCs w:val="22"/>
          <w:lang w:val="en-US"/>
        </w:rPr>
        <w:t>: Feedback from clients, customers, or other external stakeholders on the employee’s performance and service.</w:t>
      </w:r>
    </w:p>
    <w:p xmlns:wp14="http://schemas.microsoft.com/office/word/2010/wordml" w:rsidP="6C6E48D9" wp14:paraId="656B4443" wp14:textId="38566741">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4.4. Documentation and Record Keeping</w:t>
      </w:r>
    </w:p>
    <w:p xmlns:wp14="http://schemas.microsoft.com/office/word/2010/wordml" w:rsidP="6C6E48D9" wp14:paraId="274E6F80" wp14:textId="1728D7FA">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All performance discussions, reviews, and feedback will be documented to ensure transparency and accountability. This documentation will be stored securely in the employee’s personnel file and will be used to inform decisions related to promotions, salary increases, training opportunities, and career progression.</w:t>
      </w:r>
    </w:p>
    <w:p xmlns:wp14="http://schemas.microsoft.com/office/word/2010/wordml" w:rsidP="0E2F523E" wp14:paraId="0A67E96B" wp14:textId="29933C2C">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0E2F523E" w:rsidR="7A4B49A5">
        <w:rPr>
          <w:rFonts w:ascii="Arial" w:hAnsi="Arial" w:eastAsia="Arial" w:cs="Arial"/>
          <w:b w:val="1"/>
          <w:bCs w:val="1"/>
          <w:i w:val="0"/>
          <w:iCs w:val="0"/>
          <w:noProof w:val="0"/>
          <w:color w:val="0E2740"/>
          <w:sz w:val="22"/>
          <w:szCs w:val="22"/>
          <w:lang w:val="en-US"/>
        </w:rPr>
        <w:t>5. Feedback Mechanisms</w:t>
      </w:r>
    </w:p>
    <w:p xmlns:wp14="http://schemas.microsoft.com/office/word/2010/wordml" w:rsidP="6C6E48D9" wp14:paraId="7B867EE2" wp14:textId="6F9226B0">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5.1. Continuous Feedback</w:t>
      </w:r>
    </w:p>
    <w:p xmlns:wp14="http://schemas.microsoft.com/office/word/2010/wordml" w:rsidP="0E2F523E" wp14:paraId="67599D4C" wp14:textId="3BB98068">
      <w:pPr>
        <w:spacing w:before="240" w:beforeAutospacing="off" w:after="240" w:afterAutospacing="off"/>
        <w:rPr>
          <w:rFonts w:ascii="Arial" w:hAnsi="Arial" w:eastAsia="Arial" w:cs="Arial"/>
          <w:noProof w:val="0"/>
          <w:color w:val="0E2740" w:themeColor="text2" w:themeTint="E6" w:themeShade="FF"/>
          <w:sz w:val="22"/>
          <w:szCs w:val="22"/>
          <w:lang w:val="en-US"/>
        </w:rPr>
      </w:pPr>
      <w:r w:rsidRPr="0E2F523E" w:rsidR="7A4B49A5">
        <w:rPr>
          <w:rFonts w:ascii="Arial" w:hAnsi="Arial" w:eastAsia="Arial" w:cs="Arial"/>
          <w:noProof w:val="0"/>
          <w:color w:val="0E2740"/>
          <w:sz w:val="22"/>
          <w:szCs w:val="22"/>
          <w:lang w:val="en-US"/>
        </w:rPr>
        <w:t xml:space="preserve">Employees will receive regular, constructive feedback from their managers throughout the performance cycle. This ensures that any issues are addressed promptly, and employees have the opportunity to improve in </w:t>
      </w:r>
      <w:r w:rsidRPr="0E2F523E" w:rsidR="1DEF8FB5">
        <w:rPr>
          <w:rFonts w:ascii="Arial" w:hAnsi="Arial" w:eastAsia="Arial" w:cs="Arial"/>
          <w:noProof w:val="0"/>
          <w:color w:val="0E2740"/>
          <w:sz w:val="22"/>
          <w:szCs w:val="22"/>
          <w:lang w:val="en-US"/>
        </w:rPr>
        <w:t>real time</w:t>
      </w:r>
      <w:r w:rsidRPr="0E2F523E" w:rsidR="7A4B49A5">
        <w:rPr>
          <w:rFonts w:ascii="Arial" w:hAnsi="Arial" w:eastAsia="Arial" w:cs="Arial"/>
          <w:noProof w:val="0"/>
          <w:color w:val="0E2740"/>
          <w:sz w:val="22"/>
          <w:szCs w:val="22"/>
          <w:lang w:val="en-US"/>
        </w:rPr>
        <w:t xml:space="preserve">. Continuous feedback also allows managers to </w:t>
      </w:r>
      <w:r w:rsidRPr="0E2F523E" w:rsidR="7A4B49A5">
        <w:rPr>
          <w:rFonts w:ascii="Arial" w:hAnsi="Arial" w:eastAsia="Arial" w:cs="Arial"/>
          <w:noProof w:val="0"/>
          <w:color w:val="0E2740"/>
          <w:sz w:val="22"/>
          <w:szCs w:val="22"/>
          <w:lang w:val="en-US"/>
        </w:rPr>
        <w:t>recognise</w:t>
      </w:r>
      <w:r w:rsidRPr="0E2F523E" w:rsidR="7A4B49A5">
        <w:rPr>
          <w:rFonts w:ascii="Arial" w:hAnsi="Arial" w:eastAsia="Arial" w:cs="Arial"/>
          <w:noProof w:val="0"/>
          <w:color w:val="0E2740"/>
          <w:sz w:val="22"/>
          <w:szCs w:val="22"/>
          <w:lang w:val="en-US"/>
        </w:rPr>
        <w:t xml:space="preserve"> achievements as they happen, fostering motivation and engagement.</w:t>
      </w:r>
    </w:p>
    <w:p xmlns:wp14="http://schemas.microsoft.com/office/word/2010/wordml" w:rsidP="6C6E48D9" wp14:paraId="3E481735" wp14:textId="5BD5D25D">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5.2. 360-Degree Feedback</w:t>
      </w:r>
    </w:p>
    <w:p xmlns:wp14="http://schemas.microsoft.com/office/word/2010/wordml" w:rsidP="6C6E48D9" wp14:paraId="1C8CE6F4" wp14:textId="62E37CB6">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In certain cases, the company may implement a 360-degree feedback system, which involves collecting feedback from peers, subordinates, and other stakeholders. This </w:t>
      </w:r>
      <w:r w:rsidRPr="6C6E48D9" w:rsidR="7A4B49A5">
        <w:rPr>
          <w:rFonts w:ascii="Arial" w:hAnsi="Arial" w:eastAsia="Arial" w:cs="Arial"/>
          <w:noProof w:val="0"/>
          <w:color w:val="153D63" w:themeColor="text2" w:themeTint="E6" w:themeShade="FF"/>
          <w:sz w:val="22"/>
          <w:szCs w:val="22"/>
          <w:lang w:val="en-US"/>
        </w:rPr>
        <w:t>holistic approach</w:t>
      </w:r>
      <w:r w:rsidRPr="6C6E48D9" w:rsidR="7A4B49A5">
        <w:rPr>
          <w:rFonts w:ascii="Arial" w:hAnsi="Arial" w:eastAsia="Arial" w:cs="Arial"/>
          <w:noProof w:val="0"/>
          <w:color w:val="153D63" w:themeColor="text2" w:themeTint="E6" w:themeShade="FF"/>
          <w:sz w:val="22"/>
          <w:szCs w:val="22"/>
          <w:lang w:val="en-US"/>
        </w:rPr>
        <w:t xml:space="preserve"> provides employees with a broader perspective on their performance and interpersonal effectiveness.</w:t>
      </w:r>
    </w:p>
    <w:p xmlns:wp14="http://schemas.microsoft.com/office/word/2010/wordml" w:rsidP="6C6E48D9" wp14:paraId="6502CC5F" wp14:textId="7FE7B0FC">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5.3. Employee Self-Assessment</w:t>
      </w:r>
    </w:p>
    <w:p xmlns:wp14="http://schemas.microsoft.com/office/word/2010/wordml" w:rsidP="6C6E48D9" wp14:paraId="7868832B" wp14:textId="325735B7">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As part of the performance review process, employees will be encouraged to complete a self-assessment. This allows employees to reflect on their own achievements, </w:t>
      </w:r>
      <w:r w:rsidRPr="6C6E48D9" w:rsidR="7A4B49A5">
        <w:rPr>
          <w:rFonts w:ascii="Arial" w:hAnsi="Arial" w:eastAsia="Arial" w:cs="Arial"/>
          <w:noProof w:val="0"/>
          <w:color w:val="153D63" w:themeColor="text2" w:themeTint="E6" w:themeShade="FF"/>
          <w:sz w:val="22"/>
          <w:szCs w:val="22"/>
          <w:lang w:val="en-US"/>
        </w:rPr>
        <w:t>identify</w:t>
      </w:r>
      <w:r w:rsidRPr="6C6E48D9" w:rsidR="7A4B49A5">
        <w:rPr>
          <w:rFonts w:ascii="Arial" w:hAnsi="Arial" w:eastAsia="Arial" w:cs="Arial"/>
          <w:noProof w:val="0"/>
          <w:color w:val="153D63" w:themeColor="text2" w:themeTint="E6" w:themeShade="FF"/>
          <w:sz w:val="22"/>
          <w:szCs w:val="22"/>
          <w:lang w:val="en-US"/>
        </w:rPr>
        <w:t xml:space="preserve"> areas for improvement, and engage in an open dialogue with their managers during formal reviews.</w:t>
      </w:r>
    </w:p>
    <w:p xmlns:wp14="http://schemas.microsoft.com/office/word/2010/wordml" w:rsidP="0E2F523E" wp14:paraId="7DFEBC12" wp14:textId="64B8A38F">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0E2F523E" w:rsidR="7A4B49A5">
        <w:rPr>
          <w:rFonts w:ascii="Arial" w:hAnsi="Arial" w:eastAsia="Arial" w:cs="Arial"/>
          <w:b w:val="1"/>
          <w:bCs w:val="1"/>
          <w:i w:val="0"/>
          <w:iCs w:val="0"/>
          <w:noProof w:val="0"/>
          <w:color w:val="0E2740"/>
          <w:sz w:val="22"/>
          <w:szCs w:val="22"/>
          <w:lang w:val="en-US"/>
        </w:rPr>
        <w:t>6. Performance Ratings</w:t>
      </w:r>
    </w:p>
    <w:p xmlns:wp14="http://schemas.microsoft.com/office/word/2010/wordml" w:rsidP="6C6E48D9" wp14:paraId="29A51AE5" wp14:textId="6C3ECE4C">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During performance reviews, employees will be assigned a performance rating based on their overall achievement of goals and adherence to company standards. The rating scale may include:</w:t>
      </w:r>
    </w:p>
    <w:p xmlns:wp14="http://schemas.microsoft.com/office/word/2010/wordml" w:rsidP="6C6E48D9" wp14:paraId="4D103664" wp14:textId="7C0E88BE">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Outstanding</w:t>
      </w:r>
      <w:r w:rsidRPr="6C6E48D9" w:rsidR="7A4B49A5">
        <w:rPr>
          <w:rFonts w:ascii="Arial" w:hAnsi="Arial" w:eastAsia="Arial" w:cs="Arial"/>
          <w:noProof w:val="0"/>
          <w:color w:val="153D63" w:themeColor="text2" w:themeTint="E6" w:themeShade="FF"/>
          <w:sz w:val="22"/>
          <w:szCs w:val="22"/>
          <w:lang w:val="en-US"/>
        </w:rPr>
        <w:t>: Employee consistently exceeds performance expectations and delivers exceptional results.</w:t>
      </w:r>
    </w:p>
    <w:p xmlns:wp14="http://schemas.microsoft.com/office/word/2010/wordml" w:rsidP="6C6E48D9" wp14:paraId="5879C395" wp14:textId="0E42187D">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Exceeds Expectations</w:t>
      </w:r>
      <w:r w:rsidRPr="6C6E48D9" w:rsidR="7A4B49A5">
        <w:rPr>
          <w:rFonts w:ascii="Arial" w:hAnsi="Arial" w:eastAsia="Arial" w:cs="Arial"/>
          <w:noProof w:val="0"/>
          <w:color w:val="153D63" w:themeColor="text2" w:themeTint="E6" w:themeShade="FF"/>
          <w:sz w:val="22"/>
          <w:szCs w:val="22"/>
          <w:lang w:val="en-US"/>
        </w:rPr>
        <w:t xml:space="preserve">: Employee </w:t>
      </w:r>
      <w:r w:rsidRPr="6C6E48D9" w:rsidR="7A4B49A5">
        <w:rPr>
          <w:rFonts w:ascii="Arial" w:hAnsi="Arial" w:eastAsia="Arial" w:cs="Arial"/>
          <w:noProof w:val="0"/>
          <w:color w:val="153D63" w:themeColor="text2" w:themeTint="E6" w:themeShade="FF"/>
          <w:sz w:val="22"/>
          <w:szCs w:val="22"/>
          <w:lang w:val="en-US"/>
        </w:rPr>
        <w:t>frequently</w:t>
      </w:r>
      <w:r w:rsidRPr="6C6E48D9" w:rsidR="7A4B49A5">
        <w:rPr>
          <w:rFonts w:ascii="Arial" w:hAnsi="Arial" w:eastAsia="Arial" w:cs="Arial"/>
          <w:noProof w:val="0"/>
          <w:color w:val="153D63" w:themeColor="text2" w:themeTint="E6" w:themeShade="FF"/>
          <w:sz w:val="22"/>
          <w:szCs w:val="22"/>
          <w:lang w:val="en-US"/>
        </w:rPr>
        <w:t xml:space="preserve"> exceeds performance standards and achieves strong results.</w:t>
      </w:r>
    </w:p>
    <w:p xmlns:wp14="http://schemas.microsoft.com/office/word/2010/wordml" w:rsidP="6C6E48D9" wp14:paraId="337D260E" wp14:textId="7B0BE3C1">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Meets Expectations</w:t>
      </w:r>
      <w:r w:rsidRPr="6C6E48D9" w:rsidR="7A4B49A5">
        <w:rPr>
          <w:rFonts w:ascii="Arial" w:hAnsi="Arial" w:eastAsia="Arial" w:cs="Arial"/>
          <w:noProof w:val="0"/>
          <w:color w:val="153D63" w:themeColor="text2" w:themeTint="E6" w:themeShade="FF"/>
          <w:sz w:val="22"/>
          <w:szCs w:val="22"/>
          <w:lang w:val="en-US"/>
        </w:rPr>
        <w:t>: Employee meets the required performance standards and achieves expected results.</w:t>
      </w:r>
    </w:p>
    <w:p xmlns:wp14="http://schemas.microsoft.com/office/word/2010/wordml" w:rsidP="6C6E48D9" wp14:paraId="7FEAEABA" wp14:textId="2A392784">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Needs Improvement</w:t>
      </w:r>
      <w:r w:rsidRPr="6C6E48D9" w:rsidR="7A4B49A5">
        <w:rPr>
          <w:rFonts w:ascii="Arial" w:hAnsi="Arial" w:eastAsia="Arial" w:cs="Arial"/>
          <w:noProof w:val="0"/>
          <w:color w:val="153D63" w:themeColor="text2" w:themeTint="E6" w:themeShade="FF"/>
          <w:sz w:val="22"/>
          <w:szCs w:val="22"/>
          <w:lang w:val="en-US"/>
        </w:rPr>
        <w:t>: Employee falls short of performance expectations and requires improvement in specific areas.</w:t>
      </w:r>
    </w:p>
    <w:p xmlns:wp14="http://schemas.microsoft.com/office/word/2010/wordml" w:rsidP="6C6E48D9" wp14:paraId="3C6A4D3D" wp14:textId="21911AAE">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Unsatisfactory</w:t>
      </w:r>
      <w:r w:rsidRPr="6C6E48D9" w:rsidR="7A4B49A5">
        <w:rPr>
          <w:rFonts w:ascii="Arial" w:hAnsi="Arial" w:eastAsia="Arial" w:cs="Arial"/>
          <w:noProof w:val="0"/>
          <w:color w:val="153D63" w:themeColor="text2" w:themeTint="E6" w:themeShade="FF"/>
          <w:sz w:val="22"/>
          <w:szCs w:val="22"/>
          <w:lang w:val="en-US"/>
        </w:rPr>
        <w:t xml:space="preserve">: Employee </w:t>
      </w:r>
      <w:r w:rsidRPr="6C6E48D9" w:rsidR="7A4B49A5">
        <w:rPr>
          <w:rFonts w:ascii="Arial" w:hAnsi="Arial" w:eastAsia="Arial" w:cs="Arial"/>
          <w:noProof w:val="0"/>
          <w:color w:val="153D63" w:themeColor="text2" w:themeTint="E6" w:themeShade="FF"/>
          <w:sz w:val="22"/>
          <w:szCs w:val="22"/>
          <w:lang w:val="en-US"/>
        </w:rPr>
        <w:t>fails to</w:t>
      </w:r>
      <w:r w:rsidRPr="6C6E48D9" w:rsidR="7A4B49A5">
        <w:rPr>
          <w:rFonts w:ascii="Arial" w:hAnsi="Arial" w:eastAsia="Arial" w:cs="Arial"/>
          <w:noProof w:val="0"/>
          <w:color w:val="153D63" w:themeColor="text2" w:themeTint="E6" w:themeShade="FF"/>
          <w:sz w:val="22"/>
          <w:szCs w:val="22"/>
          <w:lang w:val="en-US"/>
        </w:rPr>
        <w:t xml:space="preserve"> meet performance expectations consistently and requires immediate corrective action.</w:t>
      </w:r>
    </w:p>
    <w:p xmlns:wp14="http://schemas.microsoft.com/office/word/2010/wordml" w:rsidP="0E2F523E" wp14:paraId="2FB04504" wp14:textId="6E37BDD3">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0E2F523E" w:rsidR="7A4B49A5">
        <w:rPr>
          <w:rFonts w:ascii="Arial" w:hAnsi="Arial" w:eastAsia="Arial" w:cs="Arial"/>
          <w:b w:val="1"/>
          <w:bCs w:val="1"/>
          <w:i w:val="0"/>
          <w:iCs w:val="0"/>
          <w:noProof w:val="0"/>
          <w:color w:val="0E2740"/>
          <w:sz w:val="22"/>
          <w:szCs w:val="22"/>
          <w:lang w:val="en-US"/>
        </w:rPr>
        <w:t>7. Career Development and Support</w:t>
      </w:r>
    </w:p>
    <w:p xmlns:wp14="http://schemas.microsoft.com/office/word/2010/wordml" w:rsidP="6C6E48D9" wp14:paraId="75A6AEB1" wp14:textId="58AB3D04">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7.1. Personal Development Plans (PDPs)</w:t>
      </w:r>
    </w:p>
    <w:p xmlns:wp14="http://schemas.microsoft.com/office/word/2010/wordml" w:rsidP="6C6E48D9" wp14:paraId="475AD5A5" wp14:textId="4E76935B">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As part of the performance management process, managers and employees will develop </w:t>
      </w:r>
      <w:r w:rsidRPr="6C6E48D9" w:rsidR="7A4B49A5">
        <w:rPr>
          <w:rFonts w:ascii="Arial" w:hAnsi="Arial" w:eastAsia="Arial" w:cs="Arial"/>
          <w:b w:val="1"/>
          <w:bCs w:val="1"/>
          <w:noProof w:val="0"/>
          <w:color w:val="153D63" w:themeColor="text2" w:themeTint="E6" w:themeShade="FF"/>
          <w:sz w:val="22"/>
          <w:szCs w:val="22"/>
          <w:lang w:val="en-US"/>
        </w:rPr>
        <w:t>Personal Development Plans</w:t>
      </w:r>
      <w:r w:rsidRPr="6C6E48D9" w:rsidR="7A4B49A5">
        <w:rPr>
          <w:rFonts w:ascii="Arial" w:hAnsi="Arial" w:eastAsia="Arial" w:cs="Arial"/>
          <w:noProof w:val="0"/>
          <w:color w:val="153D63" w:themeColor="text2" w:themeTint="E6" w:themeShade="FF"/>
          <w:sz w:val="22"/>
          <w:szCs w:val="22"/>
          <w:lang w:val="en-US"/>
        </w:rPr>
        <w:t xml:space="preserve"> (PDPs) that outline:</w:t>
      </w:r>
    </w:p>
    <w:p xmlns:wp14="http://schemas.microsoft.com/office/word/2010/wordml" w:rsidP="6C6E48D9" wp14:paraId="20851C26" wp14:textId="4A1F7DAA">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Learning Opportunities</w:t>
      </w:r>
      <w:r w:rsidRPr="6C6E48D9" w:rsidR="7A4B49A5">
        <w:rPr>
          <w:rFonts w:ascii="Arial" w:hAnsi="Arial" w:eastAsia="Arial" w:cs="Arial"/>
          <w:noProof w:val="0"/>
          <w:color w:val="153D63" w:themeColor="text2" w:themeTint="E6" w:themeShade="FF"/>
          <w:sz w:val="22"/>
          <w:szCs w:val="22"/>
          <w:lang w:val="en-US"/>
        </w:rPr>
        <w:t>: Training courses, workshops, or certifications that can help enhance skills or knowledge.</w:t>
      </w:r>
    </w:p>
    <w:p xmlns:wp14="http://schemas.microsoft.com/office/word/2010/wordml" w:rsidP="6C6E48D9" wp14:paraId="321FADB0" wp14:textId="1AA129D1">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On-the-job Development</w:t>
      </w:r>
      <w:r w:rsidRPr="6C6E48D9" w:rsidR="7A4B49A5">
        <w:rPr>
          <w:rFonts w:ascii="Arial" w:hAnsi="Arial" w:eastAsia="Arial" w:cs="Arial"/>
          <w:noProof w:val="0"/>
          <w:color w:val="153D63" w:themeColor="text2" w:themeTint="E6" w:themeShade="FF"/>
          <w:sz w:val="22"/>
          <w:szCs w:val="22"/>
          <w:lang w:val="en-US"/>
        </w:rPr>
        <w:t xml:space="preserve">: Assignments or stretch goals that </w:t>
      </w:r>
      <w:r w:rsidRPr="6C6E48D9" w:rsidR="7A4B49A5">
        <w:rPr>
          <w:rFonts w:ascii="Arial" w:hAnsi="Arial" w:eastAsia="Arial" w:cs="Arial"/>
          <w:noProof w:val="0"/>
          <w:color w:val="153D63" w:themeColor="text2" w:themeTint="E6" w:themeShade="FF"/>
          <w:sz w:val="22"/>
          <w:szCs w:val="22"/>
          <w:lang w:val="en-US"/>
        </w:rPr>
        <w:t>provide</w:t>
      </w:r>
      <w:r w:rsidRPr="6C6E48D9" w:rsidR="7A4B49A5">
        <w:rPr>
          <w:rFonts w:ascii="Arial" w:hAnsi="Arial" w:eastAsia="Arial" w:cs="Arial"/>
          <w:noProof w:val="0"/>
          <w:color w:val="153D63" w:themeColor="text2" w:themeTint="E6" w:themeShade="FF"/>
          <w:sz w:val="22"/>
          <w:szCs w:val="22"/>
          <w:lang w:val="en-US"/>
        </w:rPr>
        <w:t xml:space="preserve"> hands-on learning opportunities.</w:t>
      </w:r>
    </w:p>
    <w:p xmlns:wp14="http://schemas.microsoft.com/office/word/2010/wordml" w:rsidP="6C6E48D9" wp14:paraId="7F986DD6" wp14:textId="5672BE9B">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Mentoring and Coaching</w:t>
      </w:r>
      <w:r w:rsidRPr="6C6E48D9" w:rsidR="7A4B49A5">
        <w:rPr>
          <w:rFonts w:ascii="Arial" w:hAnsi="Arial" w:eastAsia="Arial" w:cs="Arial"/>
          <w:noProof w:val="0"/>
          <w:color w:val="153D63" w:themeColor="text2" w:themeTint="E6" w:themeShade="FF"/>
          <w:sz w:val="22"/>
          <w:szCs w:val="22"/>
          <w:lang w:val="en-US"/>
        </w:rPr>
        <w:t>: Pairing employees with mentors or coaches to guide their development.</w:t>
      </w:r>
    </w:p>
    <w:p xmlns:wp14="http://schemas.microsoft.com/office/word/2010/wordml" w:rsidP="6C6E48D9" wp14:paraId="39438C60" wp14:textId="76C90307">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Career Pathways</w:t>
      </w:r>
      <w:r w:rsidRPr="6C6E48D9" w:rsidR="7A4B49A5">
        <w:rPr>
          <w:rFonts w:ascii="Arial" w:hAnsi="Arial" w:eastAsia="Arial" w:cs="Arial"/>
          <w:noProof w:val="0"/>
          <w:color w:val="153D63" w:themeColor="text2" w:themeTint="E6" w:themeShade="FF"/>
          <w:sz w:val="22"/>
          <w:szCs w:val="22"/>
          <w:lang w:val="en-US"/>
        </w:rPr>
        <w:t xml:space="preserve">: Exploration of internal opportunities for promotion, </w:t>
      </w:r>
      <w:r w:rsidRPr="6C6E48D9" w:rsidR="7A4B49A5">
        <w:rPr>
          <w:rFonts w:ascii="Arial" w:hAnsi="Arial" w:eastAsia="Arial" w:cs="Arial"/>
          <w:noProof w:val="0"/>
          <w:color w:val="153D63" w:themeColor="text2" w:themeTint="E6" w:themeShade="FF"/>
          <w:sz w:val="22"/>
          <w:szCs w:val="22"/>
          <w:lang w:val="en-US"/>
        </w:rPr>
        <w:t>specialisation</w:t>
      </w:r>
      <w:r w:rsidRPr="6C6E48D9" w:rsidR="7A4B49A5">
        <w:rPr>
          <w:rFonts w:ascii="Arial" w:hAnsi="Arial" w:eastAsia="Arial" w:cs="Arial"/>
          <w:noProof w:val="0"/>
          <w:color w:val="153D63" w:themeColor="text2" w:themeTint="E6" w:themeShade="FF"/>
          <w:sz w:val="22"/>
          <w:szCs w:val="22"/>
          <w:lang w:val="en-US"/>
        </w:rPr>
        <w:t>, or lateral career moves based on the employee’s career aspirations.</w:t>
      </w:r>
    </w:p>
    <w:p xmlns:wp14="http://schemas.microsoft.com/office/word/2010/wordml" w:rsidP="6C6E48D9" wp14:paraId="072FD239" wp14:textId="00E6B05C">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7.2. Support for Underperformance</w:t>
      </w:r>
    </w:p>
    <w:p xmlns:wp14="http://schemas.microsoft.com/office/word/2010/wordml" w:rsidP="6C6E48D9" wp14:paraId="1E047B33" wp14:textId="05CCAC82">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In cases where employees do not meet performance expectations, the company will implement a </w:t>
      </w:r>
      <w:r w:rsidRPr="6C6E48D9" w:rsidR="7A4B49A5">
        <w:rPr>
          <w:rFonts w:ascii="Arial" w:hAnsi="Arial" w:eastAsia="Arial" w:cs="Arial"/>
          <w:b w:val="1"/>
          <w:bCs w:val="1"/>
          <w:noProof w:val="0"/>
          <w:color w:val="153D63" w:themeColor="text2" w:themeTint="E6" w:themeShade="FF"/>
          <w:sz w:val="22"/>
          <w:szCs w:val="22"/>
          <w:lang w:val="en-US"/>
        </w:rPr>
        <w:t>Performance Improvement Plan (PIP)</w:t>
      </w:r>
      <w:r w:rsidRPr="6C6E48D9" w:rsidR="7A4B49A5">
        <w:rPr>
          <w:rFonts w:ascii="Arial" w:hAnsi="Arial" w:eastAsia="Arial" w:cs="Arial"/>
          <w:noProof w:val="0"/>
          <w:color w:val="153D63" w:themeColor="text2" w:themeTint="E6" w:themeShade="FF"/>
          <w:sz w:val="22"/>
          <w:szCs w:val="22"/>
          <w:lang w:val="en-US"/>
        </w:rPr>
        <w:t xml:space="preserve"> to provide structured support. The PIP will:</w:t>
      </w:r>
    </w:p>
    <w:p xmlns:wp14="http://schemas.microsoft.com/office/word/2010/wordml" w:rsidP="6C6E48D9" wp14:paraId="50216AEA" wp14:textId="5779619A">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Clearly </w:t>
      </w:r>
      <w:r w:rsidRPr="6C6E48D9" w:rsidR="7A4B49A5">
        <w:rPr>
          <w:rFonts w:ascii="Arial" w:hAnsi="Arial" w:eastAsia="Arial" w:cs="Arial"/>
          <w:noProof w:val="0"/>
          <w:color w:val="153D63" w:themeColor="text2" w:themeTint="E6" w:themeShade="FF"/>
          <w:sz w:val="22"/>
          <w:szCs w:val="22"/>
          <w:lang w:val="en-US"/>
        </w:rPr>
        <w:t>identify</w:t>
      </w:r>
      <w:r w:rsidRPr="6C6E48D9" w:rsidR="7A4B49A5">
        <w:rPr>
          <w:rFonts w:ascii="Arial" w:hAnsi="Arial" w:eastAsia="Arial" w:cs="Arial"/>
          <w:noProof w:val="0"/>
          <w:color w:val="153D63" w:themeColor="text2" w:themeTint="E6" w:themeShade="FF"/>
          <w:sz w:val="22"/>
          <w:szCs w:val="22"/>
          <w:lang w:val="en-US"/>
        </w:rPr>
        <w:t xml:space="preserve"> the areas </w:t>
      </w:r>
      <w:r w:rsidRPr="6C6E48D9" w:rsidR="7A4B49A5">
        <w:rPr>
          <w:rFonts w:ascii="Arial" w:hAnsi="Arial" w:eastAsia="Arial" w:cs="Arial"/>
          <w:noProof w:val="0"/>
          <w:color w:val="153D63" w:themeColor="text2" w:themeTint="E6" w:themeShade="FF"/>
          <w:sz w:val="22"/>
          <w:szCs w:val="22"/>
          <w:lang w:val="en-US"/>
        </w:rPr>
        <w:t>where</w:t>
      </w:r>
      <w:r w:rsidRPr="6C6E48D9" w:rsidR="7A4B49A5">
        <w:rPr>
          <w:rFonts w:ascii="Arial" w:hAnsi="Arial" w:eastAsia="Arial" w:cs="Arial"/>
          <w:noProof w:val="0"/>
          <w:color w:val="153D63" w:themeColor="text2" w:themeTint="E6" w:themeShade="FF"/>
          <w:sz w:val="22"/>
          <w:szCs w:val="22"/>
          <w:lang w:val="en-US"/>
        </w:rPr>
        <w:t xml:space="preserve"> performance needs improvement.</w:t>
      </w:r>
    </w:p>
    <w:p xmlns:wp14="http://schemas.microsoft.com/office/word/2010/wordml" w:rsidP="6C6E48D9" wp14:paraId="0F4A5CA8" wp14:textId="68CCDACF">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Set out specific actions, resources, and training to help the employee improve.</w:t>
      </w:r>
    </w:p>
    <w:p xmlns:wp14="http://schemas.microsoft.com/office/word/2010/wordml" w:rsidP="6C6E48D9" wp14:paraId="52D14622" wp14:textId="3A347A76">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Define clear timelines and milestones for improvement.</w:t>
      </w:r>
    </w:p>
    <w:p xmlns:wp14="http://schemas.microsoft.com/office/word/2010/wordml" w:rsidP="6C6E48D9" wp14:paraId="3D3B3F2B" wp14:textId="1CD63EFD">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Include regular check-ins with the manager to </w:t>
      </w:r>
      <w:r w:rsidRPr="6C6E48D9" w:rsidR="7A4B49A5">
        <w:rPr>
          <w:rFonts w:ascii="Arial" w:hAnsi="Arial" w:eastAsia="Arial" w:cs="Arial"/>
          <w:noProof w:val="0"/>
          <w:color w:val="153D63" w:themeColor="text2" w:themeTint="E6" w:themeShade="FF"/>
          <w:sz w:val="22"/>
          <w:szCs w:val="22"/>
          <w:lang w:val="en-US"/>
        </w:rPr>
        <w:t>monitor</w:t>
      </w:r>
      <w:r w:rsidRPr="6C6E48D9" w:rsidR="7A4B49A5">
        <w:rPr>
          <w:rFonts w:ascii="Arial" w:hAnsi="Arial" w:eastAsia="Arial" w:cs="Arial"/>
          <w:noProof w:val="0"/>
          <w:color w:val="153D63" w:themeColor="text2" w:themeTint="E6" w:themeShade="FF"/>
          <w:sz w:val="22"/>
          <w:szCs w:val="22"/>
          <w:lang w:val="en-US"/>
        </w:rPr>
        <w:t xml:space="preserve"> progress.</w:t>
      </w:r>
    </w:p>
    <w:p xmlns:wp14="http://schemas.microsoft.com/office/word/2010/wordml" w:rsidP="6C6E48D9" wp14:paraId="0A5410DD" wp14:textId="6E6FAF14">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If, after reasonable support, the employee </w:t>
      </w:r>
      <w:r w:rsidRPr="6C6E48D9" w:rsidR="7A4B49A5">
        <w:rPr>
          <w:rFonts w:ascii="Arial" w:hAnsi="Arial" w:eastAsia="Arial" w:cs="Arial"/>
          <w:noProof w:val="0"/>
          <w:color w:val="153D63" w:themeColor="text2" w:themeTint="E6" w:themeShade="FF"/>
          <w:sz w:val="22"/>
          <w:szCs w:val="22"/>
          <w:lang w:val="en-US"/>
        </w:rPr>
        <w:t>fails to</w:t>
      </w:r>
      <w:r w:rsidRPr="6C6E48D9" w:rsidR="7A4B49A5">
        <w:rPr>
          <w:rFonts w:ascii="Arial" w:hAnsi="Arial" w:eastAsia="Arial" w:cs="Arial"/>
          <w:noProof w:val="0"/>
          <w:color w:val="153D63" w:themeColor="text2" w:themeTint="E6" w:themeShade="FF"/>
          <w:sz w:val="22"/>
          <w:szCs w:val="22"/>
          <w:lang w:val="en-US"/>
        </w:rPr>
        <w:t xml:space="preserve"> improve, further action may be taken in line with the company’s disciplinary procedures.</w:t>
      </w:r>
    </w:p>
    <w:p xmlns:wp14="http://schemas.microsoft.com/office/word/2010/wordml" w:rsidP="6C6E48D9" wp14:paraId="36D4C6C0" wp14:textId="3B09387A">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8. Recognition and Rewards</w:t>
      </w:r>
    </w:p>
    <w:p xmlns:wp14="http://schemas.microsoft.com/office/word/2010/wordml" w:rsidP="6C6E48D9" wp14:paraId="140604D0" wp14:textId="415E3BB5">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The company is committed to </w:t>
      </w:r>
      <w:r w:rsidRPr="6C6E48D9" w:rsidR="7A4B49A5">
        <w:rPr>
          <w:rFonts w:ascii="Arial" w:hAnsi="Arial" w:eastAsia="Arial" w:cs="Arial"/>
          <w:noProof w:val="0"/>
          <w:color w:val="153D63" w:themeColor="text2" w:themeTint="E6" w:themeShade="FF"/>
          <w:sz w:val="22"/>
          <w:szCs w:val="22"/>
          <w:lang w:val="en-US"/>
        </w:rPr>
        <w:t>recognising</w:t>
      </w:r>
      <w:r w:rsidRPr="6C6E48D9" w:rsidR="7A4B49A5">
        <w:rPr>
          <w:rFonts w:ascii="Arial" w:hAnsi="Arial" w:eastAsia="Arial" w:cs="Arial"/>
          <w:noProof w:val="0"/>
          <w:color w:val="153D63" w:themeColor="text2" w:themeTint="E6" w:themeShade="FF"/>
          <w:sz w:val="22"/>
          <w:szCs w:val="22"/>
          <w:lang w:val="en-US"/>
        </w:rPr>
        <w:t xml:space="preserve"> and rewarding employees who </w:t>
      </w:r>
      <w:r w:rsidRPr="6C6E48D9" w:rsidR="7A4B49A5">
        <w:rPr>
          <w:rFonts w:ascii="Arial" w:hAnsi="Arial" w:eastAsia="Arial" w:cs="Arial"/>
          <w:noProof w:val="0"/>
          <w:color w:val="153D63" w:themeColor="text2" w:themeTint="E6" w:themeShade="FF"/>
          <w:sz w:val="22"/>
          <w:szCs w:val="22"/>
          <w:lang w:val="en-US"/>
        </w:rPr>
        <w:t>demonstrate</w:t>
      </w:r>
      <w:r w:rsidRPr="6C6E48D9" w:rsidR="7A4B49A5">
        <w:rPr>
          <w:rFonts w:ascii="Arial" w:hAnsi="Arial" w:eastAsia="Arial" w:cs="Arial"/>
          <w:noProof w:val="0"/>
          <w:color w:val="153D63" w:themeColor="text2" w:themeTint="E6" w:themeShade="FF"/>
          <w:sz w:val="22"/>
          <w:szCs w:val="22"/>
          <w:lang w:val="en-US"/>
        </w:rPr>
        <w:t xml:space="preserve"> exceptional performance. Recognition mechanisms may include:</w:t>
      </w:r>
    </w:p>
    <w:p xmlns:wp14="http://schemas.microsoft.com/office/word/2010/wordml" w:rsidP="6C6E48D9" wp14:paraId="494A66E8" wp14:textId="0F532140">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Salary Increases and Bonuses</w:t>
      </w:r>
      <w:r w:rsidRPr="6C6E48D9" w:rsidR="7A4B49A5">
        <w:rPr>
          <w:rFonts w:ascii="Arial" w:hAnsi="Arial" w:eastAsia="Arial" w:cs="Arial"/>
          <w:noProof w:val="0"/>
          <w:color w:val="153D63" w:themeColor="text2" w:themeTint="E6" w:themeShade="FF"/>
          <w:sz w:val="22"/>
          <w:szCs w:val="22"/>
          <w:lang w:val="en-US"/>
        </w:rPr>
        <w:t>: Based on performance ratings and contributions to company success.</w:t>
      </w:r>
    </w:p>
    <w:p xmlns:wp14="http://schemas.microsoft.com/office/word/2010/wordml" w:rsidP="6C6E48D9" wp14:paraId="77C59742" wp14:textId="1629AEF4">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Promotions</w:t>
      </w:r>
      <w:r w:rsidRPr="6C6E48D9" w:rsidR="7A4B49A5">
        <w:rPr>
          <w:rFonts w:ascii="Arial" w:hAnsi="Arial" w:eastAsia="Arial" w:cs="Arial"/>
          <w:noProof w:val="0"/>
          <w:color w:val="153D63" w:themeColor="text2" w:themeTint="E6" w:themeShade="FF"/>
          <w:sz w:val="22"/>
          <w:szCs w:val="22"/>
          <w:lang w:val="en-US"/>
        </w:rPr>
        <w:t>: Offering advancement opportunities to employees who consistently meet or exceed expectations.</w:t>
      </w:r>
    </w:p>
    <w:p xmlns:wp14="http://schemas.microsoft.com/office/word/2010/wordml" w:rsidP="6C6E48D9" wp14:paraId="787950A8" wp14:textId="034C4AF6">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Non-monetary Recognition</w:t>
      </w:r>
      <w:r w:rsidRPr="6C6E48D9" w:rsidR="7A4B49A5">
        <w:rPr>
          <w:rFonts w:ascii="Arial" w:hAnsi="Arial" w:eastAsia="Arial" w:cs="Arial"/>
          <w:noProof w:val="0"/>
          <w:color w:val="153D63" w:themeColor="text2" w:themeTint="E6" w:themeShade="FF"/>
          <w:sz w:val="22"/>
          <w:szCs w:val="22"/>
          <w:lang w:val="en-US"/>
        </w:rPr>
        <w:t xml:space="preserve">: Public recognition, awards, or </w:t>
      </w:r>
      <w:r w:rsidRPr="6C6E48D9" w:rsidR="7A4B49A5">
        <w:rPr>
          <w:rFonts w:ascii="Arial" w:hAnsi="Arial" w:eastAsia="Arial" w:cs="Arial"/>
          <w:noProof w:val="0"/>
          <w:color w:val="153D63" w:themeColor="text2" w:themeTint="E6" w:themeShade="FF"/>
          <w:sz w:val="22"/>
          <w:szCs w:val="22"/>
          <w:lang w:val="en-US"/>
        </w:rPr>
        <w:t>additional</w:t>
      </w:r>
      <w:r w:rsidRPr="6C6E48D9" w:rsidR="7A4B49A5">
        <w:rPr>
          <w:rFonts w:ascii="Arial" w:hAnsi="Arial" w:eastAsia="Arial" w:cs="Arial"/>
          <w:noProof w:val="0"/>
          <w:color w:val="153D63" w:themeColor="text2" w:themeTint="E6" w:themeShade="FF"/>
          <w:sz w:val="22"/>
          <w:szCs w:val="22"/>
          <w:lang w:val="en-US"/>
        </w:rPr>
        <w:t xml:space="preserve"> responsibilities as a reward for </w:t>
      </w:r>
      <w:r w:rsidRPr="6C6E48D9" w:rsidR="7A4B49A5">
        <w:rPr>
          <w:rFonts w:ascii="Arial" w:hAnsi="Arial" w:eastAsia="Arial" w:cs="Arial"/>
          <w:noProof w:val="0"/>
          <w:color w:val="153D63" w:themeColor="text2" w:themeTint="E6" w:themeShade="FF"/>
          <w:sz w:val="22"/>
          <w:szCs w:val="22"/>
          <w:lang w:val="en-US"/>
        </w:rPr>
        <w:t>strong performance</w:t>
      </w:r>
      <w:r w:rsidRPr="6C6E48D9" w:rsidR="7A4B49A5">
        <w:rPr>
          <w:rFonts w:ascii="Arial" w:hAnsi="Arial" w:eastAsia="Arial" w:cs="Arial"/>
          <w:noProof w:val="0"/>
          <w:color w:val="153D63" w:themeColor="text2" w:themeTint="E6" w:themeShade="FF"/>
          <w:sz w:val="22"/>
          <w:szCs w:val="22"/>
          <w:lang w:val="en-US"/>
        </w:rPr>
        <w:t>.</w:t>
      </w:r>
    </w:p>
    <w:p xmlns:wp14="http://schemas.microsoft.com/office/word/2010/wordml" w:rsidP="6C6E48D9" wp14:paraId="36DEB736" wp14:textId="1671BE0A">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b w:val="1"/>
          <w:bCs w:val="1"/>
          <w:noProof w:val="0"/>
          <w:color w:val="153D63" w:themeColor="text2" w:themeTint="E6" w:themeShade="FF"/>
          <w:sz w:val="22"/>
          <w:szCs w:val="22"/>
          <w:lang w:val="en-US"/>
        </w:rPr>
        <w:t>Employee of the Month/Quarter</w:t>
      </w:r>
      <w:r w:rsidRPr="6C6E48D9" w:rsidR="7A4B49A5">
        <w:rPr>
          <w:rFonts w:ascii="Arial" w:hAnsi="Arial" w:eastAsia="Arial" w:cs="Arial"/>
          <w:noProof w:val="0"/>
          <w:color w:val="153D63" w:themeColor="text2" w:themeTint="E6" w:themeShade="FF"/>
          <w:sz w:val="22"/>
          <w:szCs w:val="22"/>
          <w:lang w:val="en-US"/>
        </w:rPr>
        <w:t xml:space="preserve">: </w:t>
      </w:r>
      <w:r w:rsidRPr="6C6E48D9" w:rsidR="7A4B49A5">
        <w:rPr>
          <w:rFonts w:ascii="Arial" w:hAnsi="Arial" w:eastAsia="Arial" w:cs="Arial"/>
          <w:noProof w:val="0"/>
          <w:color w:val="153D63" w:themeColor="text2" w:themeTint="E6" w:themeShade="FF"/>
          <w:sz w:val="22"/>
          <w:szCs w:val="22"/>
          <w:lang w:val="en-US"/>
        </w:rPr>
        <w:t>Recognising</w:t>
      </w:r>
      <w:r w:rsidRPr="6C6E48D9" w:rsidR="7A4B49A5">
        <w:rPr>
          <w:rFonts w:ascii="Arial" w:hAnsi="Arial" w:eastAsia="Arial" w:cs="Arial"/>
          <w:noProof w:val="0"/>
          <w:color w:val="153D63" w:themeColor="text2" w:themeTint="E6" w:themeShade="FF"/>
          <w:sz w:val="22"/>
          <w:szCs w:val="22"/>
          <w:lang w:val="en-US"/>
        </w:rPr>
        <w:t xml:space="preserve"> standout employees who have </w:t>
      </w:r>
      <w:r w:rsidRPr="6C6E48D9" w:rsidR="7A4B49A5">
        <w:rPr>
          <w:rFonts w:ascii="Arial" w:hAnsi="Arial" w:eastAsia="Arial" w:cs="Arial"/>
          <w:noProof w:val="0"/>
          <w:color w:val="153D63" w:themeColor="text2" w:themeTint="E6" w:themeShade="FF"/>
          <w:sz w:val="22"/>
          <w:szCs w:val="22"/>
          <w:lang w:val="en-US"/>
        </w:rPr>
        <w:t>demonstrated</w:t>
      </w:r>
      <w:r w:rsidRPr="6C6E48D9" w:rsidR="7A4B49A5">
        <w:rPr>
          <w:rFonts w:ascii="Arial" w:hAnsi="Arial" w:eastAsia="Arial" w:cs="Arial"/>
          <w:noProof w:val="0"/>
          <w:color w:val="153D63" w:themeColor="text2" w:themeTint="E6" w:themeShade="FF"/>
          <w:sz w:val="22"/>
          <w:szCs w:val="22"/>
          <w:lang w:val="en-US"/>
        </w:rPr>
        <w:t xml:space="preserve"> excellence in their role.</w:t>
      </w:r>
    </w:p>
    <w:p xmlns:wp14="http://schemas.microsoft.com/office/word/2010/wordml" w:rsidP="0E2F523E" wp14:paraId="3B2113D5" wp14:textId="4BF700A2">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0E2F523E" w:rsidR="7A4B49A5">
        <w:rPr>
          <w:rFonts w:ascii="Arial" w:hAnsi="Arial" w:eastAsia="Arial" w:cs="Arial"/>
          <w:b w:val="1"/>
          <w:bCs w:val="1"/>
          <w:i w:val="0"/>
          <w:iCs w:val="0"/>
          <w:noProof w:val="0"/>
          <w:color w:val="0E2740"/>
          <w:sz w:val="22"/>
          <w:szCs w:val="22"/>
          <w:lang w:val="en-US"/>
        </w:rPr>
        <w:t>9. Appeals Process</w:t>
      </w:r>
    </w:p>
    <w:p xmlns:wp14="http://schemas.microsoft.com/office/word/2010/wordml" w:rsidP="6C6E48D9" wp14:paraId="5898BD82" wp14:textId="56DB5421">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Employees who feel that their performance review or rating was unfair or not reflective of their contributions may </w:t>
      </w:r>
      <w:r w:rsidRPr="6C6E48D9" w:rsidR="7A4B49A5">
        <w:rPr>
          <w:rFonts w:ascii="Arial" w:hAnsi="Arial" w:eastAsia="Arial" w:cs="Arial"/>
          <w:noProof w:val="0"/>
          <w:color w:val="153D63" w:themeColor="text2" w:themeTint="E6" w:themeShade="FF"/>
          <w:sz w:val="22"/>
          <w:szCs w:val="22"/>
          <w:lang w:val="en-US"/>
        </w:rPr>
        <w:t>appeal</w:t>
      </w:r>
      <w:r w:rsidRPr="6C6E48D9" w:rsidR="7A4B49A5">
        <w:rPr>
          <w:rFonts w:ascii="Arial" w:hAnsi="Arial" w:eastAsia="Arial" w:cs="Arial"/>
          <w:noProof w:val="0"/>
          <w:color w:val="153D63" w:themeColor="text2" w:themeTint="E6" w:themeShade="FF"/>
          <w:sz w:val="22"/>
          <w:szCs w:val="22"/>
          <w:lang w:val="en-US"/>
        </w:rPr>
        <w:t xml:space="preserve"> the decision. The appeals process involves:</w:t>
      </w:r>
    </w:p>
    <w:p xmlns:wp14="http://schemas.microsoft.com/office/word/2010/wordml" w:rsidP="6C6E48D9" wp14:paraId="77CACF81" wp14:textId="649A31C3">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Submitting a written appeal to the HR department outlining the reasons for the appeal.</w:t>
      </w:r>
    </w:p>
    <w:p xmlns:wp14="http://schemas.microsoft.com/office/word/2010/wordml" w:rsidP="6C6E48D9" wp14:paraId="43F43D9A" wp14:textId="40C56137">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A review of the employee’s performance and review process by a neutral party.</w:t>
      </w:r>
    </w:p>
    <w:p xmlns:wp14="http://schemas.microsoft.com/office/word/2010/wordml" w:rsidP="6C6E48D9" wp14:paraId="57D5A0BE" wp14:textId="4CABADE8">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A follow-up meeting with the employee, manager, and HR to discuss the appeal and reach a resolution.</w:t>
      </w:r>
    </w:p>
    <w:p xmlns:wp14="http://schemas.microsoft.com/office/word/2010/wordml" w:rsidP="0E2F523E" wp14:paraId="5DE75E63" wp14:textId="696241A8">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0E2F523E" w:rsidR="7A4B49A5">
        <w:rPr>
          <w:rFonts w:ascii="Arial" w:hAnsi="Arial" w:eastAsia="Arial" w:cs="Arial"/>
          <w:b w:val="1"/>
          <w:bCs w:val="1"/>
          <w:i w:val="0"/>
          <w:iCs w:val="0"/>
          <w:noProof w:val="0"/>
          <w:color w:val="0E2740"/>
          <w:sz w:val="22"/>
          <w:szCs w:val="22"/>
          <w:lang w:val="en-US"/>
        </w:rPr>
        <w:t>10. Monitoring and Review of Policy</w:t>
      </w:r>
    </w:p>
    <w:p xmlns:wp14="http://schemas.microsoft.com/office/word/2010/wordml" w:rsidP="6C6E48D9" wp14:paraId="31C87010" wp14:textId="528ED20D">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This policy will be regularly reviewed to ensure that it </w:t>
      </w:r>
      <w:r w:rsidRPr="6C6E48D9" w:rsidR="7A4B49A5">
        <w:rPr>
          <w:rFonts w:ascii="Arial" w:hAnsi="Arial" w:eastAsia="Arial" w:cs="Arial"/>
          <w:noProof w:val="0"/>
          <w:color w:val="153D63" w:themeColor="text2" w:themeTint="E6" w:themeShade="FF"/>
          <w:sz w:val="22"/>
          <w:szCs w:val="22"/>
          <w:lang w:val="en-US"/>
        </w:rPr>
        <w:t>remains</w:t>
      </w:r>
      <w:r w:rsidRPr="6C6E48D9" w:rsidR="7A4B49A5">
        <w:rPr>
          <w:rFonts w:ascii="Arial" w:hAnsi="Arial" w:eastAsia="Arial" w:cs="Arial"/>
          <w:noProof w:val="0"/>
          <w:color w:val="153D63" w:themeColor="text2" w:themeTint="E6" w:themeShade="FF"/>
          <w:sz w:val="22"/>
          <w:szCs w:val="22"/>
          <w:lang w:val="en-US"/>
        </w:rPr>
        <w:t xml:space="preserve"> aligned with the company’s goals and relevant UK employment laws. Updates will be communicated to all employees, and feedback will be </w:t>
      </w:r>
      <w:r w:rsidRPr="6C6E48D9" w:rsidR="7A4B49A5">
        <w:rPr>
          <w:rFonts w:ascii="Arial" w:hAnsi="Arial" w:eastAsia="Arial" w:cs="Arial"/>
          <w:noProof w:val="0"/>
          <w:color w:val="153D63" w:themeColor="text2" w:themeTint="E6" w:themeShade="FF"/>
          <w:sz w:val="22"/>
          <w:szCs w:val="22"/>
          <w:lang w:val="en-US"/>
        </w:rPr>
        <w:t>sought</w:t>
      </w:r>
      <w:r w:rsidRPr="6C6E48D9" w:rsidR="7A4B49A5">
        <w:rPr>
          <w:rFonts w:ascii="Arial" w:hAnsi="Arial" w:eastAsia="Arial" w:cs="Arial"/>
          <w:noProof w:val="0"/>
          <w:color w:val="153D63" w:themeColor="text2" w:themeTint="E6" w:themeShade="FF"/>
          <w:sz w:val="22"/>
          <w:szCs w:val="22"/>
          <w:lang w:val="en-US"/>
        </w:rPr>
        <w:t xml:space="preserve"> to continuously improve the performance management process.</w:t>
      </w:r>
    </w:p>
    <w:p xmlns:wp14="http://schemas.microsoft.com/office/word/2010/wordml" w:rsidP="0E2F523E" wp14:paraId="7C9A6193" wp14:textId="2D4DA329">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0E2F523E" w:rsidR="7A4B49A5">
        <w:rPr>
          <w:rFonts w:ascii="Arial" w:hAnsi="Arial" w:eastAsia="Arial" w:cs="Arial"/>
          <w:b w:val="1"/>
          <w:bCs w:val="1"/>
          <w:i w:val="0"/>
          <w:iCs w:val="0"/>
          <w:noProof w:val="0"/>
          <w:color w:val="0E2740"/>
          <w:sz w:val="22"/>
          <w:szCs w:val="22"/>
          <w:lang w:val="en-US"/>
        </w:rPr>
        <w:t>11. Training for Managers</w:t>
      </w:r>
    </w:p>
    <w:p xmlns:wp14="http://schemas.microsoft.com/office/word/2010/wordml" w:rsidP="6C6E48D9" wp14:paraId="238EB0FA" wp14:textId="2E30D260">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Managers play a pivotal role in the performance management process and will receive regular training on:</w:t>
      </w:r>
    </w:p>
    <w:p xmlns:wp14="http://schemas.microsoft.com/office/word/2010/wordml" w:rsidP="6C6E48D9" wp14:paraId="28843A15" wp14:textId="60969ABE">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How to conduct fair, transparent, and constructive performance reviews.</w:t>
      </w:r>
    </w:p>
    <w:p xmlns:wp14="http://schemas.microsoft.com/office/word/2010/wordml" w:rsidP="6C6E48D9" wp14:paraId="637504F0" wp14:textId="40ADCD96">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How to provide ongoing feedback and support employee development.</w:t>
      </w:r>
    </w:p>
    <w:p xmlns:wp14="http://schemas.microsoft.com/office/word/2010/wordml" w:rsidP="6C6E48D9" wp14:paraId="4EADC670" wp14:textId="4E5EC120">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How to address underperformance and implement improvement plans effectively.</w:t>
      </w:r>
    </w:p>
    <w:p xmlns:wp14="http://schemas.microsoft.com/office/word/2010/wordml" w:rsidP="6C6E48D9" wp14:paraId="5E11F706" wp14:textId="395AE124">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How to engage employees in meaningful discussions about their career development.</w:t>
      </w:r>
    </w:p>
    <w:p xmlns:wp14="http://schemas.microsoft.com/office/word/2010/wordml" w:rsidP="6C6E48D9" wp14:paraId="031AFB5C" wp14:textId="6187B554">
      <w:pPr>
        <w:rPr>
          <w:rFonts w:ascii="Arial" w:hAnsi="Arial" w:eastAsia="Arial" w:cs="Arial"/>
          <w:color w:val="153D63" w:themeColor="text2" w:themeTint="E6" w:themeShade="FF"/>
          <w:sz w:val="22"/>
          <w:szCs w:val="22"/>
        </w:rPr>
      </w:pPr>
    </w:p>
    <w:p xmlns:wp14="http://schemas.microsoft.com/office/word/2010/wordml" w:rsidP="6C6E48D9" wp14:paraId="2C078E63" wp14:textId="5B43A9FB">
      <w:pPr>
        <w:spacing w:before="240" w:beforeAutospacing="off" w:after="240" w:afterAutospacing="off"/>
        <w:rPr>
          <w:rFonts w:ascii="Arial" w:hAnsi="Arial" w:eastAsia="Arial" w:cs="Arial"/>
          <w:noProof w:val="0"/>
          <w:color w:val="153D63" w:themeColor="text2" w:themeTint="E6" w:themeShade="FF"/>
          <w:sz w:val="22"/>
          <w:szCs w:val="22"/>
          <w:lang w:val="en-US"/>
        </w:rPr>
      </w:pPr>
      <w:r w:rsidRPr="6C6E48D9" w:rsidR="7A4B49A5">
        <w:rPr>
          <w:rFonts w:ascii="Arial" w:hAnsi="Arial" w:eastAsia="Arial" w:cs="Arial"/>
          <w:noProof w:val="0"/>
          <w:color w:val="153D63" w:themeColor="text2" w:themeTint="E6" w:themeShade="FF"/>
          <w:sz w:val="22"/>
          <w:szCs w:val="22"/>
          <w:lang w:val="en-US"/>
        </w:rPr>
        <w:t xml:space="preserve">This comprehensive Performance Management Policy provides a structured framework for evaluating and managing employee performance while fostering a supportive environment for growth and development. It ensures that employees receive the feedback, recognition, and support needed to thrive in their roles, in line with company </w:t>
      </w:r>
      <w:r w:rsidRPr="6C6E48D9" w:rsidR="7A4B49A5">
        <w:rPr>
          <w:rFonts w:ascii="Arial" w:hAnsi="Arial" w:eastAsia="Arial" w:cs="Arial"/>
          <w:noProof w:val="0"/>
          <w:color w:val="153D63" w:themeColor="text2" w:themeTint="E6" w:themeShade="FF"/>
          <w:sz w:val="22"/>
          <w:szCs w:val="22"/>
          <w:lang w:val="en-US"/>
        </w:rPr>
        <w:t>objectives</w:t>
      </w:r>
      <w:r w:rsidRPr="6C6E48D9" w:rsidR="7A4B49A5">
        <w:rPr>
          <w:rFonts w:ascii="Arial" w:hAnsi="Arial" w:eastAsia="Arial" w:cs="Arial"/>
          <w:noProof w:val="0"/>
          <w:color w:val="153D63" w:themeColor="text2" w:themeTint="E6" w:themeShade="FF"/>
          <w:sz w:val="22"/>
          <w:szCs w:val="22"/>
          <w:lang w:val="en-US"/>
        </w:rPr>
        <w:t xml:space="preserve"> and UK employment law.</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CZjP7Wq2mUacRG" int2:id="2qZHoJgN">
      <int2:state int2:type="AugLoop_Text_Critique" int2:value="Rejected"/>
    </int2:textHash>
    <int2:textHash int2:hashCode="XSUiEPxXFZ9tOg" int2:id="MCT4nJDm">
      <int2:state int2:type="AugLoop_Text_Critique" int2:value="Rejected"/>
    </int2:textHash>
    <int2:textHash int2:hashCode="PLZtS9B8ew8ND3" int2:id="t4FWKKgd">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50a89cc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nsid w:val="2529b2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feb486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f6cdbe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4f7efab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6fc2b0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42bb094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79c9218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2d262c5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7ee6e9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FB28A4"/>
    <w:rsid w:val="0E2F523E"/>
    <w:rsid w:val="183CF265"/>
    <w:rsid w:val="1DEF8FB5"/>
    <w:rsid w:val="32D82C27"/>
    <w:rsid w:val="47B43841"/>
    <w:rsid w:val="492E2DF0"/>
    <w:rsid w:val="4CFAD3B9"/>
    <w:rsid w:val="5FC8A470"/>
    <w:rsid w:val="6BC9644B"/>
    <w:rsid w:val="6C6E48D9"/>
    <w:rsid w:val="6CFB28A4"/>
    <w:rsid w:val="7A4B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28A4"/>
  <w15:chartTrackingRefBased/>
  <w15:docId w15:val="{BAC73744-3985-41C9-A3A3-E79F64B60D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c28d25130ac43e7" /><Relationship Type="http://schemas.microsoft.com/office/2020/10/relationships/intelligence" Target="intelligence2.xml" Id="Rf92eabec35a44e2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131806DD-28C1-4EF3-9C37-9DA5CCEBD4EA}"/>
</file>

<file path=customXml/itemProps2.xml><?xml version="1.0" encoding="utf-8"?>
<ds:datastoreItem xmlns:ds="http://schemas.openxmlformats.org/officeDocument/2006/customXml" ds:itemID="{7EFDEE21-4EEE-436F-98DB-9B09120F966F}"/>
</file>

<file path=customXml/itemProps3.xml><?xml version="1.0" encoding="utf-8"?>
<ds:datastoreItem xmlns:ds="http://schemas.openxmlformats.org/officeDocument/2006/customXml" ds:itemID="{27F6F459-D470-4D75-8A03-FED2F866464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2024-10-01T15:25:03Z</dcterms:created>
  <dcterms:modified xsi:type="dcterms:W3CDTF">2024-10-01T15:34:07Z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